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61128" w14:textId="77777777" w:rsidR="003904A3" w:rsidRPr="003904A3" w:rsidRDefault="003904A3" w:rsidP="005F6003">
      <w:pPr>
        <w:rPr>
          <w:rFonts w:ascii="Open Sans" w:hAnsi="Open Sans" w:cs="Open Sans"/>
          <w:i/>
        </w:rPr>
      </w:pPr>
    </w:p>
    <w:p w14:paraId="2DEEC65F" w14:textId="77777777" w:rsidR="003904A3" w:rsidRPr="003904A3" w:rsidRDefault="003904A3" w:rsidP="005F6003">
      <w:pPr>
        <w:rPr>
          <w:rFonts w:ascii="Open Sans" w:hAnsi="Open Sans" w:cs="Open Sans"/>
          <w:i/>
        </w:rPr>
      </w:pPr>
    </w:p>
    <w:p w14:paraId="3C3CEA80" w14:textId="77777777" w:rsidR="003904A3" w:rsidRPr="003904A3" w:rsidRDefault="003904A3" w:rsidP="005F6003">
      <w:pPr>
        <w:rPr>
          <w:rFonts w:ascii="Open Sans" w:hAnsi="Open Sans" w:cs="Open Sans"/>
          <w:b/>
          <w:sz w:val="28"/>
          <w:szCs w:val="28"/>
        </w:rPr>
      </w:pPr>
    </w:p>
    <w:p w14:paraId="762D07C4" w14:textId="77777777" w:rsidR="003904A3" w:rsidRPr="003904A3" w:rsidRDefault="003904A3" w:rsidP="005F6003">
      <w:pPr>
        <w:rPr>
          <w:rFonts w:ascii="Open Sans" w:hAnsi="Open Sans" w:cs="Open Sans"/>
          <w:b/>
          <w:sz w:val="28"/>
          <w:szCs w:val="28"/>
        </w:rPr>
      </w:pPr>
    </w:p>
    <w:p w14:paraId="388FDB0C" w14:textId="77777777" w:rsidR="003904A3" w:rsidRPr="003904A3" w:rsidRDefault="003904A3" w:rsidP="005F6003">
      <w:pPr>
        <w:rPr>
          <w:rFonts w:ascii="Open Sans" w:hAnsi="Open Sans" w:cs="Open Sans"/>
          <w:b/>
          <w:sz w:val="28"/>
          <w:szCs w:val="28"/>
        </w:rPr>
      </w:pPr>
    </w:p>
    <w:p w14:paraId="4F21FF37" w14:textId="77777777" w:rsidR="004B2A89" w:rsidRDefault="008E64BC" w:rsidP="008E64BC">
      <w:pPr>
        <w:rPr>
          <w:rFonts w:ascii="Open Sans" w:hAnsi="Open Sans" w:cs="Open Sans"/>
          <w:b/>
          <w:color w:val="365F91" w:themeColor="accent1" w:themeShade="BF"/>
          <w:sz w:val="52"/>
          <w:szCs w:val="52"/>
        </w:rPr>
      </w:pPr>
      <w:r w:rsidRPr="00D46530">
        <w:rPr>
          <w:rFonts w:ascii="Open Sans" w:hAnsi="Open Sans" w:cs="Open Sans"/>
          <w:b/>
          <w:color w:val="365F91" w:themeColor="accent1" w:themeShade="BF"/>
          <w:sz w:val="52"/>
          <w:szCs w:val="52"/>
        </w:rPr>
        <w:t xml:space="preserve">Danube </w:t>
      </w:r>
      <w:r w:rsidR="004B2A89">
        <w:rPr>
          <w:rFonts w:ascii="Open Sans" w:hAnsi="Open Sans" w:cs="Open Sans"/>
          <w:b/>
          <w:color w:val="365F91" w:themeColor="accent1" w:themeShade="BF"/>
          <w:sz w:val="52"/>
          <w:szCs w:val="52"/>
        </w:rPr>
        <w:t>Region Programme</w:t>
      </w:r>
    </w:p>
    <w:p w14:paraId="02A7408F" w14:textId="6648C5E8" w:rsidR="008E64BC" w:rsidRPr="00D46530" w:rsidRDefault="008E64BC" w:rsidP="008E64BC">
      <w:pPr>
        <w:rPr>
          <w:rFonts w:ascii="Open Sans" w:hAnsi="Open Sans" w:cs="Open Sans"/>
          <w:b/>
          <w:color w:val="365F91" w:themeColor="accent1" w:themeShade="BF"/>
          <w:sz w:val="52"/>
          <w:szCs w:val="52"/>
        </w:rPr>
      </w:pPr>
      <w:r w:rsidRPr="00D46530">
        <w:rPr>
          <w:rFonts w:ascii="Open Sans" w:hAnsi="Open Sans" w:cs="Open Sans"/>
          <w:b/>
          <w:color w:val="365F91" w:themeColor="accent1" w:themeShade="BF"/>
          <w:sz w:val="52"/>
          <w:szCs w:val="52"/>
        </w:rPr>
        <w:t xml:space="preserve">Control </w:t>
      </w:r>
      <w:r w:rsidR="00670330" w:rsidRPr="00D46530">
        <w:rPr>
          <w:rFonts w:ascii="Open Sans" w:hAnsi="Open Sans" w:cs="Open Sans"/>
          <w:b/>
          <w:color w:val="365F91" w:themeColor="accent1" w:themeShade="BF"/>
          <w:sz w:val="52"/>
          <w:szCs w:val="52"/>
        </w:rPr>
        <w:t xml:space="preserve">report </w:t>
      </w:r>
      <w:r w:rsidR="00E24F5E" w:rsidRPr="00D46530">
        <w:rPr>
          <w:rFonts w:ascii="Open Sans" w:hAnsi="Open Sans" w:cs="Open Sans"/>
          <w:b/>
          <w:color w:val="365F91" w:themeColor="accent1" w:themeShade="BF"/>
          <w:sz w:val="52"/>
          <w:szCs w:val="52"/>
        </w:rPr>
        <w:t xml:space="preserve">and </w:t>
      </w:r>
      <w:r w:rsidR="00E24F5E">
        <w:rPr>
          <w:rFonts w:ascii="Open Sans" w:hAnsi="Open Sans" w:cs="Open Sans"/>
          <w:b/>
          <w:color w:val="365F91" w:themeColor="accent1" w:themeShade="BF"/>
          <w:sz w:val="52"/>
          <w:szCs w:val="52"/>
        </w:rPr>
        <w:t xml:space="preserve">control </w:t>
      </w:r>
      <w:r w:rsidR="00670330" w:rsidRPr="00D46530">
        <w:rPr>
          <w:rFonts w:ascii="Open Sans" w:hAnsi="Open Sans" w:cs="Open Sans"/>
          <w:b/>
          <w:color w:val="365F91" w:themeColor="accent1" w:themeShade="BF"/>
          <w:sz w:val="52"/>
          <w:szCs w:val="52"/>
        </w:rPr>
        <w:t>checklist</w:t>
      </w:r>
    </w:p>
    <w:p w14:paraId="58A3D121" w14:textId="034CD11E" w:rsidR="008E64BC" w:rsidRPr="00D46530" w:rsidRDefault="008E64BC" w:rsidP="008E64BC">
      <w:pPr>
        <w:rPr>
          <w:rFonts w:ascii="Open Sans" w:hAnsi="Open Sans" w:cs="Open Sans"/>
          <w:b/>
          <w:color w:val="365F91" w:themeColor="accent1" w:themeShade="BF"/>
          <w:sz w:val="52"/>
          <w:szCs w:val="52"/>
        </w:rPr>
      </w:pPr>
      <w:r w:rsidRPr="00D46530">
        <w:rPr>
          <w:rFonts w:ascii="Open Sans" w:hAnsi="Open Sans" w:cs="Open Sans"/>
          <w:b/>
          <w:color w:val="365F91" w:themeColor="accent1" w:themeShade="BF"/>
          <w:sz w:val="52"/>
          <w:szCs w:val="52"/>
        </w:rPr>
        <w:t>for the period 2021-2027</w:t>
      </w:r>
    </w:p>
    <w:p w14:paraId="1B1F46E0" w14:textId="77777777" w:rsidR="008E64BC" w:rsidRPr="00D46530" w:rsidRDefault="008E64BC" w:rsidP="008E64BC">
      <w:pPr>
        <w:rPr>
          <w:rFonts w:ascii="Open Sans" w:hAnsi="Open Sans" w:cs="Open Sans"/>
          <w:b/>
          <w:color w:val="365F91" w:themeColor="accent1" w:themeShade="BF"/>
          <w:sz w:val="52"/>
          <w:szCs w:val="52"/>
        </w:rPr>
      </w:pPr>
    </w:p>
    <w:p w14:paraId="11F37104" w14:textId="3A13664C" w:rsidR="00961D22" w:rsidRDefault="00850F52" w:rsidP="008E64BC">
      <w:pPr>
        <w:rPr>
          <w:rFonts w:ascii="Open Sans" w:hAnsi="Open Sans" w:cs="Open Sans"/>
          <w:b/>
          <w:color w:val="365F91" w:themeColor="accent1" w:themeShade="BF"/>
          <w:sz w:val="36"/>
          <w:szCs w:val="36"/>
        </w:rPr>
      </w:pPr>
      <w:r>
        <w:rPr>
          <w:rFonts w:ascii="Open Sans" w:hAnsi="Open Sans" w:cs="Open Sans"/>
          <w:b/>
          <w:color w:val="365F91" w:themeColor="accent1" w:themeShade="BF"/>
          <w:sz w:val="36"/>
          <w:szCs w:val="36"/>
        </w:rPr>
        <w:t>Version 1.</w:t>
      </w:r>
      <w:r w:rsidR="00FD5121">
        <w:rPr>
          <w:rFonts w:ascii="Open Sans" w:hAnsi="Open Sans" w:cs="Open Sans"/>
          <w:b/>
          <w:color w:val="365F91" w:themeColor="accent1" w:themeShade="BF"/>
          <w:sz w:val="36"/>
          <w:szCs w:val="36"/>
        </w:rPr>
        <w:t>2</w:t>
      </w:r>
    </w:p>
    <w:p w14:paraId="19E5F7E9" w14:textId="41D2D2E7" w:rsidR="00E24F5E" w:rsidRDefault="00FD5121" w:rsidP="008E64BC">
      <w:pPr>
        <w:rPr>
          <w:rFonts w:ascii="Open Sans" w:hAnsi="Open Sans" w:cs="Open Sans"/>
          <w:b/>
          <w:color w:val="365F91" w:themeColor="accent1" w:themeShade="BF"/>
          <w:sz w:val="36"/>
          <w:szCs w:val="36"/>
        </w:rPr>
      </w:pPr>
      <w:r>
        <w:rPr>
          <w:rFonts w:ascii="Open Sans" w:hAnsi="Open Sans" w:cs="Open Sans"/>
          <w:b/>
          <w:color w:val="365F91" w:themeColor="accent1" w:themeShade="BF"/>
          <w:sz w:val="36"/>
          <w:szCs w:val="36"/>
        </w:rPr>
        <w:t xml:space="preserve"> </w:t>
      </w:r>
      <w:r w:rsidR="000325FD">
        <w:rPr>
          <w:rFonts w:ascii="Open Sans" w:hAnsi="Open Sans" w:cs="Open Sans"/>
          <w:b/>
          <w:color w:val="365F91" w:themeColor="accent1" w:themeShade="BF"/>
          <w:sz w:val="36"/>
          <w:szCs w:val="36"/>
        </w:rPr>
        <w:t>14 April</w:t>
      </w:r>
      <w:r>
        <w:rPr>
          <w:rFonts w:ascii="Open Sans" w:hAnsi="Open Sans" w:cs="Open Sans"/>
          <w:b/>
          <w:color w:val="365F91" w:themeColor="accent1" w:themeShade="BF"/>
          <w:sz w:val="36"/>
          <w:szCs w:val="36"/>
        </w:rPr>
        <w:t xml:space="preserve"> 2026</w:t>
      </w:r>
    </w:p>
    <w:p w14:paraId="4137E5BB" w14:textId="77777777" w:rsidR="00E24F5E" w:rsidRDefault="00E24F5E" w:rsidP="008E64BC">
      <w:pPr>
        <w:rPr>
          <w:rFonts w:ascii="Open Sans" w:hAnsi="Open Sans" w:cs="Open Sans"/>
          <w:b/>
          <w:color w:val="365F91" w:themeColor="accent1" w:themeShade="BF"/>
          <w:sz w:val="36"/>
          <w:szCs w:val="36"/>
        </w:rPr>
      </w:pPr>
    </w:p>
    <w:p w14:paraId="67240BA3" w14:textId="77777777" w:rsidR="00E24F5E" w:rsidRDefault="00E24F5E" w:rsidP="008E64BC">
      <w:pPr>
        <w:rPr>
          <w:rFonts w:ascii="Open Sans" w:hAnsi="Open Sans" w:cs="Open Sans"/>
          <w:b/>
          <w:color w:val="365F91" w:themeColor="accent1" w:themeShade="BF"/>
          <w:sz w:val="36"/>
          <w:szCs w:val="36"/>
        </w:rPr>
      </w:pPr>
    </w:p>
    <w:p w14:paraId="5B93D975" w14:textId="77777777" w:rsidR="00E24F5E" w:rsidRDefault="00E24F5E" w:rsidP="008E64BC">
      <w:pPr>
        <w:rPr>
          <w:rFonts w:ascii="Open Sans" w:hAnsi="Open Sans" w:cs="Open Sans"/>
          <w:b/>
          <w:color w:val="365F91" w:themeColor="accent1" w:themeShade="BF"/>
          <w:sz w:val="36"/>
          <w:szCs w:val="36"/>
        </w:rPr>
      </w:pPr>
    </w:p>
    <w:p w14:paraId="66B31F55" w14:textId="77777777" w:rsidR="00E24F5E" w:rsidRDefault="00E24F5E" w:rsidP="008E64BC">
      <w:pPr>
        <w:rPr>
          <w:rFonts w:ascii="Open Sans" w:hAnsi="Open Sans" w:cs="Open Sans"/>
          <w:b/>
          <w:color w:val="365F91" w:themeColor="accent1" w:themeShade="BF"/>
          <w:sz w:val="36"/>
          <w:szCs w:val="36"/>
        </w:rPr>
      </w:pPr>
    </w:p>
    <w:p w14:paraId="6B735687" w14:textId="10DD48D3" w:rsidR="004B2A89" w:rsidRDefault="004B2A89">
      <w:pPr>
        <w:rPr>
          <w:rFonts w:ascii="Open Sans" w:hAnsi="Open Sans" w:cs="Open Sans"/>
          <w:b/>
          <w:color w:val="365F91" w:themeColor="accent1" w:themeShade="BF"/>
          <w:sz w:val="36"/>
          <w:szCs w:val="36"/>
        </w:rPr>
      </w:pPr>
      <w:r>
        <w:rPr>
          <w:rFonts w:ascii="Open Sans" w:hAnsi="Open Sans" w:cs="Open Sans"/>
          <w:b/>
          <w:color w:val="365F91" w:themeColor="accent1" w:themeShade="BF"/>
          <w:sz w:val="36"/>
          <w:szCs w:val="36"/>
        </w:rPr>
        <w:br w:type="page"/>
      </w:r>
    </w:p>
    <w:p w14:paraId="6D34AAE9" w14:textId="757ED82D" w:rsidR="00B72E36" w:rsidRDefault="00E24F5E" w:rsidP="00B72E36">
      <w:pPr>
        <w:rPr>
          <w:rFonts w:ascii="Open Sans" w:hAnsi="Open Sans" w:cs="Open Sans"/>
          <w:b/>
          <w:color w:val="365F91" w:themeColor="accent1" w:themeShade="BF"/>
          <w:sz w:val="36"/>
          <w:szCs w:val="36"/>
          <w:lang w:val="en-US"/>
        </w:rPr>
      </w:pPr>
      <w:r w:rsidRPr="00E24F5E">
        <w:rPr>
          <w:rFonts w:ascii="Open Sans" w:hAnsi="Open Sans" w:cs="Open Sans"/>
          <w:b/>
          <w:color w:val="365F91" w:themeColor="accent1" w:themeShade="BF"/>
          <w:sz w:val="36"/>
          <w:szCs w:val="36"/>
          <w:lang w:val="en-US"/>
        </w:rPr>
        <w:lastRenderedPageBreak/>
        <w:t>Control Report</w:t>
      </w:r>
    </w:p>
    <w:tbl>
      <w:tblPr>
        <w:tblW w:w="9776"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CellMar>
          <w:left w:w="70" w:type="dxa"/>
          <w:right w:w="70" w:type="dxa"/>
        </w:tblCellMar>
        <w:tblLook w:val="0000" w:firstRow="0" w:lastRow="0" w:firstColumn="0" w:lastColumn="0" w:noHBand="0" w:noVBand="0"/>
      </w:tblPr>
      <w:tblGrid>
        <w:gridCol w:w="4455"/>
        <w:gridCol w:w="5321"/>
      </w:tblGrid>
      <w:tr w:rsidR="00E24F5E" w:rsidRPr="00D46530" w14:paraId="2850246C" w14:textId="77777777" w:rsidTr="00F6478A">
        <w:tc>
          <w:tcPr>
            <w:tcW w:w="9776" w:type="dxa"/>
            <w:gridSpan w:val="2"/>
            <w:shd w:val="clear" w:color="auto" w:fill="auto"/>
            <w:vAlign w:val="center"/>
          </w:tcPr>
          <w:p w14:paraId="4DB15D2B" w14:textId="77777777" w:rsidR="00E24F5E" w:rsidRPr="00D46530" w:rsidRDefault="00E24F5E" w:rsidP="00F6478A">
            <w:pPr>
              <w:rPr>
                <w:rFonts w:ascii="Open Sans" w:hAnsi="Open Sans" w:cs="Open Sans"/>
                <w:b/>
                <w:i/>
                <w:color w:val="365F91" w:themeColor="accent1" w:themeShade="BF"/>
                <w:sz w:val="20"/>
                <w:szCs w:val="20"/>
              </w:rPr>
            </w:pPr>
            <w:r>
              <w:rPr>
                <w:rFonts w:ascii="Open Sans" w:hAnsi="Open Sans" w:cs="Open Sans"/>
                <w:b/>
                <w:color w:val="365F91" w:themeColor="accent1" w:themeShade="BF"/>
                <w:sz w:val="20"/>
                <w:szCs w:val="20"/>
              </w:rPr>
              <w:t>1</w:t>
            </w:r>
            <w:r w:rsidRPr="00D46530">
              <w:rPr>
                <w:rFonts w:ascii="Open Sans" w:hAnsi="Open Sans" w:cs="Open Sans"/>
                <w:b/>
                <w:color w:val="365F91" w:themeColor="accent1" w:themeShade="BF"/>
                <w:sz w:val="20"/>
                <w:szCs w:val="20"/>
              </w:rPr>
              <w:t>. Partner report</w:t>
            </w:r>
          </w:p>
        </w:tc>
      </w:tr>
      <w:tr w:rsidR="00E24F5E" w:rsidRPr="00D46530" w14:paraId="537A8D18" w14:textId="77777777" w:rsidTr="00F6478A">
        <w:trPr>
          <w:trHeight w:val="284"/>
        </w:trPr>
        <w:tc>
          <w:tcPr>
            <w:tcW w:w="4455" w:type="dxa"/>
            <w:shd w:val="clear" w:color="auto" w:fill="auto"/>
          </w:tcPr>
          <w:p w14:paraId="259208FF" w14:textId="77777777" w:rsidR="00E24F5E" w:rsidRPr="00D46530" w:rsidRDefault="00E24F5E" w:rsidP="00F6478A">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 xml:space="preserve">Interreg programme </w:t>
            </w:r>
          </w:p>
        </w:tc>
        <w:tc>
          <w:tcPr>
            <w:tcW w:w="5321" w:type="dxa"/>
            <w:shd w:val="clear" w:color="auto" w:fill="auto"/>
            <w:vAlign w:val="center"/>
          </w:tcPr>
          <w:p w14:paraId="6E6FD63B" w14:textId="77777777" w:rsidR="00E24F5E" w:rsidRPr="00D46530" w:rsidRDefault="00E24F5E" w:rsidP="00F6478A">
            <w:pPr>
              <w:rPr>
                <w:rFonts w:ascii="Open Sans" w:hAnsi="Open Sans" w:cs="Open Sans"/>
                <w:i/>
                <w:color w:val="365F91" w:themeColor="accent1" w:themeShade="BF"/>
                <w:sz w:val="20"/>
                <w:szCs w:val="20"/>
              </w:rPr>
            </w:pPr>
            <w:r w:rsidRPr="00D46530">
              <w:rPr>
                <w:rFonts w:ascii="Open Sans" w:hAnsi="Open Sans" w:cs="Open Sans"/>
                <w:bCs/>
                <w:i/>
                <w:color w:val="365F91" w:themeColor="accent1" w:themeShade="BF"/>
                <w:sz w:val="20"/>
                <w:szCs w:val="20"/>
              </w:rPr>
              <w:t>Automatically filled in from most recent AF</w:t>
            </w:r>
          </w:p>
        </w:tc>
      </w:tr>
      <w:tr w:rsidR="00E24F5E" w:rsidRPr="00D46530" w14:paraId="2C1D3290" w14:textId="77777777" w:rsidTr="00F6478A">
        <w:trPr>
          <w:trHeight w:val="284"/>
        </w:trPr>
        <w:tc>
          <w:tcPr>
            <w:tcW w:w="4455" w:type="dxa"/>
            <w:shd w:val="clear" w:color="auto" w:fill="auto"/>
            <w:vAlign w:val="center"/>
          </w:tcPr>
          <w:p w14:paraId="1F83AEB5" w14:textId="77777777" w:rsidR="00E24F5E" w:rsidRPr="00D46530" w:rsidRDefault="00E24F5E" w:rsidP="00F6478A">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Project title</w:t>
            </w:r>
          </w:p>
        </w:tc>
        <w:tc>
          <w:tcPr>
            <w:tcW w:w="5321" w:type="dxa"/>
            <w:shd w:val="clear" w:color="auto" w:fill="auto"/>
            <w:vAlign w:val="center"/>
          </w:tcPr>
          <w:p w14:paraId="19D21931" w14:textId="77777777" w:rsidR="00E24F5E" w:rsidRPr="00D46530" w:rsidRDefault="00E24F5E" w:rsidP="00F6478A">
            <w:pPr>
              <w:rPr>
                <w:rFonts w:ascii="Open Sans" w:hAnsi="Open Sans" w:cs="Open Sans"/>
                <w:i/>
                <w:color w:val="365F91" w:themeColor="accent1" w:themeShade="BF"/>
                <w:sz w:val="20"/>
                <w:szCs w:val="20"/>
              </w:rPr>
            </w:pPr>
            <w:r w:rsidRPr="00D46530">
              <w:rPr>
                <w:rFonts w:ascii="Open Sans" w:hAnsi="Open Sans" w:cs="Open Sans"/>
                <w:bCs/>
                <w:i/>
                <w:color w:val="365F91" w:themeColor="accent1" w:themeShade="BF"/>
                <w:sz w:val="20"/>
                <w:szCs w:val="20"/>
              </w:rPr>
              <w:t>Automatically filled in from most recent AF</w:t>
            </w:r>
          </w:p>
        </w:tc>
      </w:tr>
      <w:tr w:rsidR="00E24F5E" w:rsidRPr="00D46530" w14:paraId="0737C68A" w14:textId="77777777" w:rsidTr="00F6478A">
        <w:trPr>
          <w:trHeight w:val="284"/>
        </w:trPr>
        <w:tc>
          <w:tcPr>
            <w:tcW w:w="4455" w:type="dxa"/>
            <w:shd w:val="clear" w:color="auto" w:fill="auto"/>
            <w:vAlign w:val="center"/>
          </w:tcPr>
          <w:p w14:paraId="772975E8" w14:textId="77777777" w:rsidR="00E24F5E" w:rsidRPr="00D46530" w:rsidRDefault="00E24F5E" w:rsidP="00F6478A">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Project acronym</w:t>
            </w:r>
          </w:p>
        </w:tc>
        <w:tc>
          <w:tcPr>
            <w:tcW w:w="5321" w:type="dxa"/>
            <w:shd w:val="clear" w:color="auto" w:fill="auto"/>
            <w:vAlign w:val="center"/>
          </w:tcPr>
          <w:p w14:paraId="0C9D3CF2" w14:textId="77777777" w:rsidR="00E24F5E" w:rsidRPr="00D46530" w:rsidRDefault="00E24F5E" w:rsidP="00F6478A">
            <w:pPr>
              <w:rPr>
                <w:rFonts w:ascii="Open Sans" w:hAnsi="Open Sans" w:cs="Open Sans"/>
                <w:i/>
                <w:color w:val="365F91" w:themeColor="accent1" w:themeShade="BF"/>
                <w:sz w:val="20"/>
                <w:szCs w:val="20"/>
              </w:rPr>
            </w:pPr>
            <w:r w:rsidRPr="00D46530">
              <w:rPr>
                <w:rFonts w:ascii="Open Sans" w:hAnsi="Open Sans" w:cs="Open Sans"/>
                <w:bCs/>
                <w:i/>
                <w:color w:val="365F91" w:themeColor="accent1" w:themeShade="BF"/>
                <w:sz w:val="20"/>
                <w:szCs w:val="20"/>
              </w:rPr>
              <w:t>Automatically filled in from most recent AF</w:t>
            </w:r>
          </w:p>
        </w:tc>
      </w:tr>
      <w:tr w:rsidR="00E24F5E" w:rsidRPr="00D46530" w14:paraId="50DB5512" w14:textId="77777777" w:rsidTr="00F6478A">
        <w:trPr>
          <w:trHeight w:val="284"/>
        </w:trPr>
        <w:tc>
          <w:tcPr>
            <w:tcW w:w="4455" w:type="dxa"/>
            <w:shd w:val="clear" w:color="auto" w:fill="auto"/>
            <w:vAlign w:val="center"/>
          </w:tcPr>
          <w:p w14:paraId="01C85F93" w14:textId="77777777" w:rsidR="00E24F5E" w:rsidRPr="00D46530" w:rsidRDefault="00E24F5E" w:rsidP="00F6478A">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Project ID</w:t>
            </w:r>
          </w:p>
        </w:tc>
        <w:tc>
          <w:tcPr>
            <w:tcW w:w="5321" w:type="dxa"/>
            <w:shd w:val="clear" w:color="auto" w:fill="auto"/>
            <w:vAlign w:val="center"/>
          </w:tcPr>
          <w:p w14:paraId="7F0729CB" w14:textId="77777777" w:rsidR="00E24F5E" w:rsidRPr="00D46530" w:rsidRDefault="00E24F5E" w:rsidP="00F6478A">
            <w:pPr>
              <w:rPr>
                <w:rFonts w:ascii="Open Sans" w:hAnsi="Open Sans" w:cs="Open Sans"/>
                <w:bCs/>
                <w:i/>
                <w:color w:val="365F91" w:themeColor="accent1" w:themeShade="BF"/>
                <w:sz w:val="20"/>
                <w:szCs w:val="20"/>
              </w:rPr>
            </w:pPr>
            <w:r w:rsidRPr="00D46530">
              <w:rPr>
                <w:rFonts w:ascii="Open Sans" w:hAnsi="Open Sans" w:cs="Open Sans"/>
                <w:bCs/>
                <w:i/>
                <w:color w:val="365F91" w:themeColor="accent1" w:themeShade="BF"/>
                <w:sz w:val="20"/>
                <w:szCs w:val="20"/>
              </w:rPr>
              <w:t>Automatically filled in from most recent AF</w:t>
            </w:r>
          </w:p>
        </w:tc>
      </w:tr>
      <w:tr w:rsidR="008A7C66" w:rsidRPr="00D46530" w14:paraId="294E3AEB" w14:textId="77777777" w:rsidTr="00F6478A">
        <w:trPr>
          <w:trHeight w:val="284"/>
        </w:trPr>
        <w:tc>
          <w:tcPr>
            <w:tcW w:w="4455" w:type="dxa"/>
            <w:shd w:val="clear" w:color="auto" w:fill="auto"/>
            <w:vAlign w:val="center"/>
          </w:tcPr>
          <w:p w14:paraId="4B4499ED" w14:textId="77777777" w:rsidR="008A7C66" w:rsidRPr="008A7C66" w:rsidRDefault="008A7C66" w:rsidP="008A7C66">
            <w:pPr>
              <w:rPr>
                <w:rFonts w:ascii="Open Sans" w:hAnsi="Open Sans" w:cs="Open Sans"/>
                <w:color w:val="365F91" w:themeColor="accent1" w:themeShade="BF"/>
                <w:sz w:val="20"/>
                <w:szCs w:val="20"/>
              </w:rPr>
            </w:pPr>
            <w:r w:rsidRPr="008A7C66">
              <w:rPr>
                <w:rFonts w:ascii="Open Sans" w:hAnsi="Open Sans" w:cs="Open Sans"/>
                <w:color w:val="365F91" w:themeColor="accent1" w:themeShade="BF"/>
                <w:sz w:val="20"/>
                <w:szCs w:val="20"/>
              </w:rPr>
              <w:t>Application Form version linked to partner</w:t>
            </w:r>
          </w:p>
          <w:p w14:paraId="4A12EC05" w14:textId="21D20239" w:rsidR="008A7C66" w:rsidRPr="00D46530" w:rsidRDefault="008A7C66" w:rsidP="008A7C66">
            <w:pPr>
              <w:rPr>
                <w:rFonts w:ascii="Open Sans" w:hAnsi="Open Sans" w:cs="Open Sans"/>
                <w:color w:val="365F91" w:themeColor="accent1" w:themeShade="BF"/>
                <w:sz w:val="20"/>
                <w:szCs w:val="20"/>
              </w:rPr>
            </w:pPr>
            <w:r w:rsidRPr="008A7C66">
              <w:rPr>
                <w:rFonts w:ascii="Open Sans" w:hAnsi="Open Sans" w:cs="Open Sans"/>
                <w:color w:val="365F91" w:themeColor="accent1" w:themeShade="BF"/>
                <w:sz w:val="20"/>
                <w:szCs w:val="20"/>
              </w:rPr>
              <w:t>report</w:t>
            </w:r>
          </w:p>
        </w:tc>
        <w:tc>
          <w:tcPr>
            <w:tcW w:w="5321" w:type="dxa"/>
            <w:shd w:val="clear" w:color="auto" w:fill="auto"/>
            <w:vAlign w:val="center"/>
          </w:tcPr>
          <w:p w14:paraId="52F5586D" w14:textId="2400FA03" w:rsidR="008A7C66" w:rsidRPr="00D46530" w:rsidRDefault="00086D99" w:rsidP="00F6478A">
            <w:pPr>
              <w:rPr>
                <w:rFonts w:ascii="Open Sans" w:hAnsi="Open Sans" w:cs="Open Sans"/>
                <w:bCs/>
                <w:i/>
                <w:color w:val="365F91" w:themeColor="accent1" w:themeShade="BF"/>
                <w:sz w:val="20"/>
                <w:szCs w:val="20"/>
              </w:rPr>
            </w:pPr>
            <w:r w:rsidRPr="00086D99">
              <w:rPr>
                <w:rFonts w:ascii="Open Sans" w:hAnsi="Open Sans" w:cs="Open Sans"/>
                <w:bCs/>
                <w:i/>
                <w:color w:val="365F91" w:themeColor="accent1" w:themeShade="BF"/>
                <w:sz w:val="20"/>
                <w:szCs w:val="20"/>
              </w:rPr>
              <w:t>Automatical</w:t>
            </w:r>
            <w:r>
              <w:rPr>
                <w:rFonts w:ascii="Open Sans" w:hAnsi="Open Sans" w:cs="Open Sans"/>
                <w:bCs/>
                <w:i/>
                <w:color w:val="365F91" w:themeColor="accent1" w:themeShade="BF"/>
                <w:sz w:val="20"/>
                <w:szCs w:val="20"/>
              </w:rPr>
              <w:t>ly filled</w:t>
            </w:r>
          </w:p>
        </w:tc>
      </w:tr>
      <w:tr w:rsidR="00E24F5E" w:rsidRPr="00D46530" w14:paraId="2531EDD5" w14:textId="77777777" w:rsidTr="00F6478A">
        <w:trPr>
          <w:trHeight w:val="284"/>
        </w:trPr>
        <w:tc>
          <w:tcPr>
            <w:tcW w:w="4455" w:type="dxa"/>
            <w:shd w:val="clear" w:color="auto" w:fill="auto"/>
            <w:vAlign w:val="center"/>
          </w:tcPr>
          <w:p w14:paraId="095B7BEB" w14:textId="1E84E68D" w:rsidR="00E24F5E" w:rsidRPr="00D46530" w:rsidRDefault="008A7C66" w:rsidP="00F6478A">
            <w:pPr>
              <w:rPr>
                <w:rFonts w:ascii="Open Sans" w:hAnsi="Open Sans" w:cs="Open Sans"/>
                <w:color w:val="365F91" w:themeColor="accent1" w:themeShade="BF"/>
                <w:sz w:val="20"/>
                <w:szCs w:val="20"/>
              </w:rPr>
            </w:pPr>
            <w:r w:rsidRPr="008A7C66">
              <w:rPr>
                <w:rFonts w:ascii="Open Sans" w:hAnsi="Open Sans" w:cs="Open Sans"/>
                <w:color w:val="365F91" w:themeColor="accent1" w:themeShade="BF"/>
                <w:sz w:val="20"/>
                <w:szCs w:val="20"/>
              </w:rPr>
              <w:t>Project</w:t>
            </w:r>
            <w:r w:rsidR="00E24F5E" w:rsidRPr="00D46530">
              <w:rPr>
                <w:rFonts w:ascii="Open Sans" w:hAnsi="Open Sans" w:cs="Open Sans"/>
                <w:color w:val="365F91" w:themeColor="accent1" w:themeShade="BF"/>
                <w:sz w:val="20"/>
                <w:szCs w:val="20"/>
              </w:rPr>
              <w:t xml:space="preserve"> implementation period </w:t>
            </w:r>
          </w:p>
        </w:tc>
        <w:tc>
          <w:tcPr>
            <w:tcW w:w="5321" w:type="dxa"/>
            <w:shd w:val="clear" w:color="auto" w:fill="auto"/>
            <w:vAlign w:val="center"/>
          </w:tcPr>
          <w:p w14:paraId="15AD9AD3" w14:textId="77777777" w:rsidR="00E24F5E" w:rsidRPr="00D46530" w:rsidRDefault="00E24F5E" w:rsidP="00F6478A">
            <w:pPr>
              <w:rPr>
                <w:rFonts w:ascii="Open Sans" w:hAnsi="Open Sans" w:cs="Open Sans"/>
                <w:i/>
                <w:color w:val="365F91" w:themeColor="accent1" w:themeShade="BF"/>
                <w:sz w:val="20"/>
                <w:szCs w:val="20"/>
              </w:rPr>
            </w:pPr>
            <w:r w:rsidRPr="00D46530">
              <w:rPr>
                <w:rFonts w:ascii="Open Sans" w:hAnsi="Open Sans" w:cs="Open Sans"/>
                <w:i/>
                <w:color w:val="365F91" w:themeColor="accent1" w:themeShade="BF"/>
                <w:sz w:val="20"/>
                <w:szCs w:val="20"/>
              </w:rPr>
              <w:t xml:space="preserve">(DD.MM.YYYY – DD.MM.YYYY). </w:t>
            </w:r>
          </w:p>
          <w:p w14:paraId="401949D3" w14:textId="77777777" w:rsidR="00E24F5E" w:rsidRPr="00D46530" w:rsidRDefault="00E24F5E" w:rsidP="00F6478A">
            <w:pPr>
              <w:rPr>
                <w:rFonts w:ascii="Open Sans" w:hAnsi="Open Sans" w:cs="Open Sans"/>
                <w:i/>
                <w:color w:val="365F91" w:themeColor="accent1" w:themeShade="BF"/>
                <w:sz w:val="20"/>
                <w:szCs w:val="20"/>
              </w:rPr>
            </w:pPr>
            <w:r w:rsidRPr="00D46530">
              <w:rPr>
                <w:rFonts w:ascii="Open Sans" w:hAnsi="Open Sans" w:cs="Open Sans"/>
                <w:bCs/>
                <w:i/>
                <w:color w:val="365F91" w:themeColor="accent1" w:themeShade="BF"/>
                <w:sz w:val="20"/>
                <w:szCs w:val="20"/>
              </w:rPr>
              <w:t>Automatically filled in from the supplementary info section</w:t>
            </w:r>
          </w:p>
        </w:tc>
      </w:tr>
      <w:tr w:rsidR="00E24F5E" w:rsidRPr="00D46530" w14:paraId="70922072" w14:textId="77777777" w:rsidTr="00F6478A">
        <w:trPr>
          <w:trHeight w:val="284"/>
        </w:trPr>
        <w:tc>
          <w:tcPr>
            <w:tcW w:w="4455" w:type="dxa"/>
            <w:shd w:val="clear" w:color="auto" w:fill="auto"/>
            <w:vAlign w:val="center"/>
          </w:tcPr>
          <w:p w14:paraId="077DD77A" w14:textId="77777777" w:rsidR="00E24F5E" w:rsidRPr="00D46530" w:rsidRDefault="00E24F5E" w:rsidP="00F6478A">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 xml:space="preserve">Reporting period </w:t>
            </w:r>
          </w:p>
        </w:tc>
        <w:tc>
          <w:tcPr>
            <w:tcW w:w="5321" w:type="dxa"/>
            <w:shd w:val="clear" w:color="auto" w:fill="auto"/>
            <w:vAlign w:val="center"/>
          </w:tcPr>
          <w:p w14:paraId="01C027A9" w14:textId="77777777" w:rsidR="00E24F5E" w:rsidRPr="00D46530" w:rsidRDefault="00E24F5E" w:rsidP="00F6478A">
            <w:pPr>
              <w:rPr>
                <w:rFonts w:ascii="Open Sans" w:hAnsi="Open Sans" w:cs="Open Sans"/>
                <w:i/>
                <w:color w:val="365F91" w:themeColor="accent1" w:themeShade="BF"/>
                <w:sz w:val="20"/>
                <w:szCs w:val="20"/>
              </w:rPr>
            </w:pPr>
            <w:r w:rsidRPr="00D46530">
              <w:rPr>
                <w:rFonts w:ascii="Open Sans" w:hAnsi="Open Sans" w:cs="Open Sans"/>
                <w:i/>
                <w:color w:val="365F91" w:themeColor="accent1" w:themeShade="BF"/>
                <w:sz w:val="20"/>
                <w:szCs w:val="20"/>
              </w:rPr>
              <w:t>(DD.MM.YYYY – DD.MM.YYYY)</w:t>
            </w:r>
          </w:p>
          <w:p w14:paraId="43BE24AF" w14:textId="77777777" w:rsidR="00E24F5E" w:rsidRPr="00D46530" w:rsidRDefault="00E24F5E" w:rsidP="00F6478A">
            <w:pPr>
              <w:rPr>
                <w:rFonts w:ascii="Open Sans" w:hAnsi="Open Sans" w:cs="Open Sans"/>
                <w:i/>
                <w:color w:val="365F91" w:themeColor="accent1" w:themeShade="BF"/>
                <w:sz w:val="20"/>
                <w:szCs w:val="20"/>
              </w:rPr>
            </w:pPr>
            <w:r w:rsidRPr="00D46530">
              <w:rPr>
                <w:rFonts w:ascii="Open Sans" w:hAnsi="Open Sans" w:cs="Open Sans"/>
                <w:bCs/>
                <w:i/>
                <w:color w:val="365F91" w:themeColor="accent1" w:themeShade="BF"/>
                <w:sz w:val="20"/>
                <w:szCs w:val="20"/>
              </w:rPr>
              <w:t>Automatically filled in from most recent AF</w:t>
            </w:r>
          </w:p>
        </w:tc>
      </w:tr>
      <w:tr w:rsidR="00E24F5E" w:rsidRPr="00D46530" w14:paraId="37E8AA3F" w14:textId="77777777" w:rsidTr="00F6478A">
        <w:trPr>
          <w:trHeight w:val="284"/>
        </w:trPr>
        <w:tc>
          <w:tcPr>
            <w:tcW w:w="4455" w:type="dxa"/>
            <w:shd w:val="clear" w:color="auto" w:fill="auto"/>
            <w:vAlign w:val="center"/>
          </w:tcPr>
          <w:p w14:paraId="30F3A236" w14:textId="77777777" w:rsidR="00E24F5E" w:rsidRPr="00D46530" w:rsidRDefault="00E24F5E" w:rsidP="00F6478A">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 xml:space="preserve">Partner Report Number </w:t>
            </w:r>
          </w:p>
        </w:tc>
        <w:tc>
          <w:tcPr>
            <w:tcW w:w="5321" w:type="dxa"/>
            <w:shd w:val="clear" w:color="auto" w:fill="auto"/>
            <w:vAlign w:val="center"/>
          </w:tcPr>
          <w:p w14:paraId="0DA2C192" w14:textId="77777777" w:rsidR="00E24F5E" w:rsidRPr="00D46530" w:rsidRDefault="00E24F5E" w:rsidP="00F6478A">
            <w:pPr>
              <w:rPr>
                <w:rFonts w:ascii="Open Sans" w:hAnsi="Open Sans" w:cs="Open Sans"/>
                <w:i/>
                <w:color w:val="365F91" w:themeColor="accent1" w:themeShade="BF"/>
                <w:sz w:val="20"/>
                <w:szCs w:val="20"/>
              </w:rPr>
            </w:pPr>
            <w:r w:rsidRPr="00D46530">
              <w:rPr>
                <w:rFonts w:ascii="Open Sans" w:hAnsi="Open Sans" w:cs="Open Sans"/>
                <w:bCs/>
                <w:i/>
                <w:color w:val="365F91" w:themeColor="accent1" w:themeShade="BF"/>
                <w:sz w:val="20"/>
                <w:szCs w:val="20"/>
              </w:rPr>
              <w:t xml:space="preserve">Automatically filled in </w:t>
            </w:r>
          </w:p>
        </w:tc>
      </w:tr>
      <w:tr w:rsidR="00E24F5E" w:rsidRPr="00D46530" w14:paraId="78496F82" w14:textId="77777777" w:rsidTr="00F6478A">
        <w:trPr>
          <w:trHeight w:val="284"/>
        </w:trPr>
        <w:tc>
          <w:tcPr>
            <w:tcW w:w="4455" w:type="dxa"/>
            <w:shd w:val="clear" w:color="auto" w:fill="auto"/>
            <w:vAlign w:val="center"/>
          </w:tcPr>
          <w:p w14:paraId="73D8132B" w14:textId="77777777" w:rsidR="00E24F5E" w:rsidRPr="00D46530" w:rsidRDefault="00E24F5E" w:rsidP="00F6478A">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Report date (first time submitted)</w:t>
            </w:r>
          </w:p>
        </w:tc>
        <w:tc>
          <w:tcPr>
            <w:tcW w:w="5321" w:type="dxa"/>
            <w:shd w:val="clear" w:color="auto" w:fill="auto"/>
            <w:vAlign w:val="center"/>
          </w:tcPr>
          <w:p w14:paraId="4364421F" w14:textId="77777777" w:rsidR="00E24F5E" w:rsidRPr="00D46530" w:rsidRDefault="00E24F5E" w:rsidP="00F6478A">
            <w:pPr>
              <w:rPr>
                <w:rFonts w:ascii="Open Sans" w:hAnsi="Open Sans" w:cs="Open Sans"/>
                <w:i/>
                <w:color w:val="365F91" w:themeColor="accent1" w:themeShade="BF"/>
                <w:sz w:val="20"/>
                <w:szCs w:val="20"/>
              </w:rPr>
            </w:pPr>
            <w:r w:rsidRPr="00D46530">
              <w:rPr>
                <w:rFonts w:ascii="Open Sans" w:hAnsi="Open Sans" w:cs="Open Sans"/>
                <w:i/>
                <w:color w:val="365F91" w:themeColor="accent1" w:themeShade="BF"/>
                <w:sz w:val="20"/>
                <w:szCs w:val="20"/>
              </w:rPr>
              <w:t xml:space="preserve">DD.MM.YYYY </w:t>
            </w:r>
            <w:r w:rsidRPr="00D46530">
              <w:rPr>
                <w:rFonts w:ascii="Open Sans" w:hAnsi="Open Sans" w:cs="Open Sans"/>
                <w:bCs/>
                <w:i/>
                <w:color w:val="365F91" w:themeColor="accent1" w:themeShade="BF"/>
                <w:sz w:val="20"/>
                <w:szCs w:val="20"/>
              </w:rPr>
              <w:t>Automatically filled in</w:t>
            </w:r>
          </w:p>
        </w:tc>
      </w:tr>
      <w:tr w:rsidR="00E24F5E" w:rsidRPr="00D46530" w14:paraId="106AC77A" w14:textId="77777777" w:rsidTr="00F6478A">
        <w:trPr>
          <w:trHeight w:val="284"/>
        </w:trPr>
        <w:tc>
          <w:tcPr>
            <w:tcW w:w="4455" w:type="dxa"/>
            <w:shd w:val="clear" w:color="auto" w:fill="auto"/>
            <w:vAlign w:val="center"/>
          </w:tcPr>
          <w:p w14:paraId="3447BCAC" w14:textId="77777777" w:rsidR="00E24F5E" w:rsidRPr="00D46530" w:rsidRDefault="00E24F5E" w:rsidP="00F6478A">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Report date (resubmitted with complete documentation)</w:t>
            </w:r>
          </w:p>
        </w:tc>
        <w:tc>
          <w:tcPr>
            <w:tcW w:w="5321" w:type="dxa"/>
            <w:shd w:val="clear" w:color="auto" w:fill="auto"/>
            <w:vAlign w:val="center"/>
          </w:tcPr>
          <w:p w14:paraId="3F1DE26F" w14:textId="77777777" w:rsidR="00E24F5E" w:rsidRPr="00D46530" w:rsidRDefault="00E24F5E" w:rsidP="00F6478A">
            <w:pPr>
              <w:rPr>
                <w:rFonts w:ascii="Open Sans" w:hAnsi="Open Sans" w:cs="Open Sans"/>
                <w:bCs/>
                <w:i/>
                <w:color w:val="365F91" w:themeColor="accent1" w:themeShade="BF"/>
                <w:sz w:val="20"/>
                <w:szCs w:val="20"/>
              </w:rPr>
            </w:pPr>
            <w:r w:rsidRPr="00D46530">
              <w:rPr>
                <w:rFonts w:ascii="Open Sans" w:hAnsi="Open Sans" w:cs="Open Sans"/>
                <w:bCs/>
                <w:i/>
                <w:color w:val="365F91" w:themeColor="accent1" w:themeShade="BF"/>
                <w:sz w:val="20"/>
                <w:szCs w:val="20"/>
              </w:rPr>
              <w:t xml:space="preserve">DD.MM.YYYY </w:t>
            </w:r>
          </w:p>
          <w:p w14:paraId="78848EE4" w14:textId="77777777" w:rsidR="00E24F5E" w:rsidRPr="00D46530" w:rsidRDefault="00E24F5E" w:rsidP="00F6478A">
            <w:pPr>
              <w:rPr>
                <w:rFonts w:ascii="Open Sans" w:hAnsi="Open Sans" w:cs="Open Sans"/>
                <w:i/>
                <w:color w:val="365F91" w:themeColor="accent1" w:themeShade="BF"/>
                <w:sz w:val="20"/>
                <w:szCs w:val="20"/>
              </w:rPr>
            </w:pPr>
            <w:r w:rsidRPr="00D46530">
              <w:rPr>
                <w:rFonts w:ascii="Open Sans" w:hAnsi="Open Sans" w:cs="Open Sans"/>
                <w:bCs/>
                <w:i/>
                <w:color w:val="365F91" w:themeColor="accent1" w:themeShade="BF"/>
                <w:sz w:val="20"/>
                <w:szCs w:val="20"/>
              </w:rPr>
              <w:t>Automatically filled in</w:t>
            </w:r>
          </w:p>
        </w:tc>
      </w:tr>
    </w:tbl>
    <w:p w14:paraId="27ADBF05" w14:textId="77777777" w:rsidR="00E24F5E" w:rsidRPr="00E24F5E" w:rsidRDefault="00E24F5E" w:rsidP="00B72E36">
      <w:pPr>
        <w:rPr>
          <w:rFonts w:ascii="Open Sans" w:hAnsi="Open Sans" w:cs="Open Sans"/>
          <w:b/>
          <w:color w:val="365F91" w:themeColor="accent1" w:themeShade="BF"/>
          <w:sz w:val="36"/>
          <w:szCs w:val="36"/>
          <w:lang w:val="en-US"/>
        </w:rPr>
      </w:pPr>
    </w:p>
    <w:tbl>
      <w:tblPr>
        <w:tblW w:w="9781" w:type="dxa"/>
        <w:tblInd w:w="-5"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1E0" w:firstRow="1" w:lastRow="1" w:firstColumn="1" w:lastColumn="1" w:noHBand="0" w:noVBand="0"/>
      </w:tblPr>
      <w:tblGrid>
        <w:gridCol w:w="5580"/>
        <w:gridCol w:w="1260"/>
        <w:gridCol w:w="1350"/>
        <w:gridCol w:w="1591"/>
      </w:tblGrid>
      <w:tr w:rsidR="00D46530" w:rsidRPr="00D46530" w14:paraId="0B1EF5C2" w14:textId="77777777" w:rsidTr="00D46530">
        <w:tc>
          <w:tcPr>
            <w:tcW w:w="9781" w:type="dxa"/>
            <w:gridSpan w:val="4"/>
            <w:shd w:val="clear" w:color="auto" w:fill="auto"/>
            <w:vAlign w:val="center"/>
          </w:tcPr>
          <w:p w14:paraId="188D9878" w14:textId="6FD2F54E" w:rsidR="00B72E36" w:rsidRPr="00D46530" w:rsidRDefault="00E24F5E" w:rsidP="00B72E36">
            <w:pPr>
              <w:rPr>
                <w:rFonts w:ascii="Open Sans" w:hAnsi="Open Sans" w:cs="Open Sans"/>
                <w:color w:val="365F91" w:themeColor="accent1" w:themeShade="BF"/>
                <w:sz w:val="20"/>
                <w:szCs w:val="20"/>
              </w:rPr>
            </w:pPr>
            <w:r w:rsidRPr="00E24F5E">
              <w:rPr>
                <w:rFonts w:ascii="Open Sans" w:hAnsi="Open Sans" w:cs="Open Sans"/>
                <w:b/>
                <w:color w:val="365F91" w:themeColor="accent1" w:themeShade="BF"/>
                <w:sz w:val="20"/>
                <w:szCs w:val="20"/>
              </w:rPr>
              <w:t xml:space="preserve">1.2 </w:t>
            </w:r>
            <w:r w:rsidR="00B72E36" w:rsidRPr="00E24F5E">
              <w:rPr>
                <w:rFonts w:ascii="Open Sans" w:hAnsi="Open Sans" w:cs="Open Sans"/>
                <w:b/>
                <w:color w:val="365F91" w:themeColor="accent1" w:themeShade="BF"/>
                <w:sz w:val="20"/>
                <w:szCs w:val="20"/>
              </w:rPr>
              <w:t>Format</w:t>
            </w:r>
            <w:r w:rsidR="00B72E36" w:rsidRPr="00D46530">
              <w:rPr>
                <w:rFonts w:ascii="Open Sans" w:hAnsi="Open Sans" w:cs="Open Sans"/>
                <w:b/>
                <w:color w:val="365F91" w:themeColor="accent1" w:themeShade="BF"/>
                <w:sz w:val="20"/>
                <w:szCs w:val="20"/>
              </w:rPr>
              <w:t xml:space="preserve"> of </w:t>
            </w:r>
            <w:r w:rsidR="008A7C66" w:rsidRPr="008A7C66">
              <w:rPr>
                <w:rFonts w:ascii="Open Sans" w:hAnsi="Open Sans" w:cs="Open Sans"/>
                <w:b/>
                <w:color w:val="365F91" w:themeColor="accent1" w:themeShade="BF"/>
                <w:sz w:val="20"/>
                <w:szCs w:val="20"/>
              </w:rPr>
              <w:t xml:space="preserve">supporting </w:t>
            </w:r>
            <w:r w:rsidR="00B72E36" w:rsidRPr="00D46530">
              <w:rPr>
                <w:rFonts w:ascii="Open Sans" w:hAnsi="Open Sans" w:cs="Open Sans"/>
                <w:b/>
                <w:color w:val="365F91" w:themeColor="accent1" w:themeShade="BF"/>
                <w:sz w:val="20"/>
                <w:szCs w:val="20"/>
              </w:rPr>
              <w:t>documents</w:t>
            </w:r>
          </w:p>
        </w:tc>
      </w:tr>
      <w:tr w:rsidR="00D46530" w:rsidRPr="00D46530" w14:paraId="69305254" w14:textId="77777777" w:rsidTr="00D46530">
        <w:tc>
          <w:tcPr>
            <w:tcW w:w="5580" w:type="dxa"/>
            <w:shd w:val="clear" w:color="auto" w:fill="auto"/>
            <w:vAlign w:val="center"/>
          </w:tcPr>
          <w:p w14:paraId="3DC6D5DD" w14:textId="42A7C0B6" w:rsidR="00B72E36" w:rsidRPr="00D46530" w:rsidRDefault="00B72E36" w:rsidP="00B72E36">
            <w:pPr>
              <w:rPr>
                <w:rFonts w:ascii="Open Sans" w:hAnsi="Open Sans" w:cs="Open Sans"/>
                <w:color w:val="365F91" w:themeColor="accent1" w:themeShade="BF"/>
                <w:sz w:val="20"/>
                <w:szCs w:val="20"/>
                <w:lang w:val="en-US"/>
              </w:rPr>
            </w:pPr>
            <w:r w:rsidRPr="00D46530">
              <w:rPr>
                <w:rFonts w:ascii="Open Sans" w:hAnsi="Open Sans" w:cs="Open Sans"/>
                <w:color w:val="365F91" w:themeColor="accent1" w:themeShade="BF"/>
                <w:sz w:val="20"/>
                <w:szCs w:val="20"/>
              </w:rPr>
              <w:t xml:space="preserve">Documents were made available to the controller in the following formats (tick all that </w:t>
            </w:r>
            <w:r w:rsidR="002A34E5" w:rsidRPr="00D46530">
              <w:rPr>
                <w:rFonts w:ascii="Open Sans" w:hAnsi="Open Sans" w:cs="Open Sans"/>
                <w:color w:val="365F91" w:themeColor="accent1" w:themeShade="BF"/>
                <w:sz w:val="20"/>
                <w:szCs w:val="20"/>
              </w:rPr>
              <w:t xml:space="preserve">apply) </w:t>
            </w:r>
            <w:r w:rsidR="002A34E5" w:rsidRPr="00D46530">
              <w:rPr>
                <w:rFonts w:ascii="Open Sans" w:hAnsi="Open Sans" w:cs="Open Sans"/>
                <w:i/>
                <w:color w:val="365F91" w:themeColor="accent1" w:themeShade="BF"/>
                <w:sz w:val="20"/>
                <w:szCs w:val="20"/>
              </w:rPr>
              <w:t>(</w:t>
            </w:r>
            <w:r w:rsidRPr="00D46530">
              <w:rPr>
                <w:rFonts w:ascii="Open Sans" w:hAnsi="Open Sans" w:cs="Open Sans"/>
                <w:i/>
                <w:color w:val="365F91" w:themeColor="accent1" w:themeShade="BF"/>
                <w:sz w:val="20"/>
                <w:szCs w:val="20"/>
              </w:rPr>
              <w:t>multiple selections possible)</w:t>
            </w:r>
          </w:p>
        </w:tc>
        <w:tc>
          <w:tcPr>
            <w:tcW w:w="1260" w:type="dxa"/>
            <w:shd w:val="clear" w:color="auto" w:fill="auto"/>
            <w:vAlign w:val="center"/>
          </w:tcPr>
          <w:p w14:paraId="10075694" w14:textId="25F22EC7" w:rsidR="00B72E36" w:rsidRPr="00D46530" w:rsidRDefault="00B72E36" w:rsidP="00B72E36">
            <w:pPr>
              <w:rPr>
                <w:rFonts w:ascii="Open Sans" w:hAnsi="Open Sans" w:cs="Open Sans"/>
                <w:color w:val="365F91" w:themeColor="accent1" w:themeShade="BF"/>
                <w:sz w:val="20"/>
                <w:szCs w:val="20"/>
                <w:lang w:val="en-US"/>
              </w:rPr>
            </w:pPr>
            <w:r w:rsidRPr="00D46530">
              <w:rPr>
                <w:rFonts w:ascii="Open Sans" w:hAnsi="Open Sans" w:cs="Open Sans"/>
                <w:color w:val="365F91" w:themeColor="accent1" w:themeShade="BF"/>
                <w:sz w:val="20"/>
                <w:szCs w:val="20"/>
              </w:rPr>
              <w:fldChar w:fldCharType="begin">
                <w:ffData>
                  <w:name w:val=""/>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lang w:val="en-US"/>
              </w:rPr>
              <w:t xml:space="preserve"> originals</w:t>
            </w:r>
          </w:p>
        </w:tc>
        <w:tc>
          <w:tcPr>
            <w:tcW w:w="1350" w:type="dxa"/>
            <w:shd w:val="clear" w:color="auto" w:fill="auto"/>
            <w:vAlign w:val="center"/>
          </w:tcPr>
          <w:p w14:paraId="049136B3" w14:textId="77777777" w:rsidR="00B72E36" w:rsidRPr="00D46530" w:rsidRDefault="00B72E36" w:rsidP="00B72E36">
            <w:pPr>
              <w:rPr>
                <w:rFonts w:ascii="Open Sans" w:hAnsi="Open Sans" w:cs="Open Sans"/>
                <w:color w:val="365F91" w:themeColor="accent1" w:themeShade="BF"/>
                <w:sz w:val="20"/>
                <w:szCs w:val="20"/>
                <w:lang w:val="en-US"/>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lang w:val="en-US"/>
              </w:rPr>
              <w:t xml:space="preserve"> copy</w:t>
            </w:r>
          </w:p>
        </w:tc>
        <w:tc>
          <w:tcPr>
            <w:tcW w:w="1591" w:type="dxa"/>
            <w:shd w:val="clear" w:color="auto" w:fill="auto"/>
            <w:vAlign w:val="center"/>
          </w:tcPr>
          <w:p w14:paraId="51EC16B7" w14:textId="77777777" w:rsidR="00B72E36" w:rsidRPr="00D46530" w:rsidRDefault="00B72E36" w:rsidP="00B72E36">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lang w:val="en-US"/>
              </w:rPr>
              <w:t xml:space="preserve"> electronic</w:t>
            </w:r>
          </w:p>
        </w:tc>
      </w:tr>
      <w:tr w:rsidR="00C12BC7" w:rsidRPr="00D46530" w14:paraId="54EB03D7" w14:textId="77777777" w:rsidTr="003E2B6D">
        <w:tc>
          <w:tcPr>
            <w:tcW w:w="5580" w:type="dxa"/>
            <w:shd w:val="clear" w:color="auto" w:fill="auto"/>
            <w:vAlign w:val="center"/>
          </w:tcPr>
          <w:p w14:paraId="0DFD892E" w14:textId="5D680408" w:rsidR="00C12BC7" w:rsidRPr="00D46530" w:rsidRDefault="00C12BC7" w:rsidP="00B72E36">
            <w:pPr>
              <w:rPr>
                <w:rFonts w:ascii="Open Sans" w:hAnsi="Open Sans" w:cs="Open Sans"/>
                <w:color w:val="365F91" w:themeColor="accent1" w:themeShade="BF"/>
                <w:sz w:val="20"/>
                <w:szCs w:val="20"/>
              </w:rPr>
            </w:pPr>
            <w:r w:rsidRPr="00C12BC7">
              <w:rPr>
                <w:rFonts w:ascii="Open Sans" w:hAnsi="Open Sans" w:cs="Open Sans"/>
                <w:color w:val="365F91" w:themeColor="accent1" w:themeShade="BF"/>
                <w:sz w:val="20"/>
                <w:szCs w:val="20"/>
              </w:rPr>
              <w:t>Type of partner report</w:t>
            </w:r>
          </w:p>
        </w:tc>
        <w:tc>
          <w:tcPr>
            <w:tcW w:w="1260" w:type="dxa"/>
            <w:shd w:val="clear" w:color="auto" w:fill="auto"/>
            <w:vAlign w:val="center"/>
          </w:tcPr>
          <w:p w14:paraId="68C82C92" w14:textId="77777777" w:rsidR="00C12BC7" w:rsidRPr="00C12BC7" w:rsidRDefault="00C12BC7" w:rsidP="00C12BC7">
            <w:pPr>
              <w:rPr>
                <w:rFonts w:ascii="Open Sans" w:hAnsi="Open Sans" w:cs="Open Sans"/>
                <w:color w:val="365F91" w:themeColor="accent1" w:themeShade="BF"/>
                <w:sz w:val="20"/>
                <w:szCs w:val="20"/>
              </w:rPr>
            </w:pPr>
            <w:r w:rsidRPr="00C12BC7">
              <w:rPr>
                <w:rFonts w:ascii="Open Sans" w:hAnsi="Open Sans" w:cs="Open Sans"/>
                <w:color w:val="365F91" w:themeColor="accent1" w:themeShade="BF"/>
                <w:sz w:val="20"/>
                <w:szCs w:val="20"/>
              </w:rPr>
              <w:t>Partner report</w:t>
            </w:r>
          </w:p>
          <w:p w14:paraId="5284656E" w14:textId="340CDE56" w:rsidR="00C12BC7" w:rsidRPr="00D46530" w:rsidRDefault="00C12BC7" w:rsidP="00C12BC7">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2941" w:type="dxa"/>
            <w:gridSpan w:val="2"/>
            <w:shd w:val="clear" w:color="auto" w:fill="auto"/>
            <w:vAlign w:val="center"/>
          </w:tcPr>
          <w:p w14:paraId="29E38E95" w14:textId="77777777" w:rsidR="00C12BC7" w:rsidRPr="00C12BC7" w:rsidRDefault="00C12BC7" w:rsidP="00C12BC7">
            <w:pPr>
              <w:rPr>
                <w:rFonts w:ascii="Open Sans" w:hAnsi="Open Sans" w:cs="Open Sans"/>
                <w:color w:val="365F91" w:themeColor="accent1" w:themeShade="BF"/>
                <w:sz w:val="20"/>
                <w:szCs w:val="20"/>
              </w:rPr>
            </w:pPr>
            <w:r w:rsidRPr="00C12BC7">
              <w:rPr>
                <w:rFonts w:ascii="Open Sans" w:hAnsi="Open Sans" w:cs="Open Sans"/>
                <w:color w:val="365F91" w:themeColor="accent1" w:themeShade="BF"/>
                <w:sz w:val="20"/>
                <w:szCs w:val="20"/>
              </w:rPr>
              <w:t>Final report</w:t>
            </w:r>
          </w:p>
          <w:p w14:paraId="319FA789" w14:textId="667A45C6" w:rsidR="00C12BC7" w:rsidRPr="00D46530" w:rsidRDefault="00C12BC7" w:rsidP="00C12BC7">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r>
    </w:tbl>
    <w:p w14:paraId="67CEB122" w14:textId="77777777" w:rsidR="00B72E36" w:rsidRPr="00D46530" w:rsidRDefault="00B72E36" w:rsidP="00B72E36">
      <w:pPr>
        <w:rPr>
          <w:rFonts w:ascii="Open Sans" w:hAnsi="Open Sans" w:cs="Open Sans"/>
          <w:color w:val="365F91" w:themeColor="accent1" w:themeShade="BF"/>
          <w:sz w:val="20"/>
          <w:szCs w:val="20"/>
          <w:lang w:val="en-US"/>
        </w:rPr>
      </w:pPr>
    </w:p>
    <w:tbl>
      <w:tblPr>
        <w:tblW w:w="9781" w:type="dxa"/>
        <w:tblInd w:w="-5"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1E0" w:firstRow="1" w:lastRow="1" w:firstColumn="1" w:lastColumn="1" w:noHBand="0" w:noVBand="0"/>
      </w:tblPr>
      <w:tblGrid>
        <w:gridCol w:w="4593"/>
        <w:gridCol w:w="5188"/>
      </w:tblGrid>
      <w:tr w:rsidR="00D46530" w:rsidRPr="00D46530" w14:paraId="4968C830" w14:textId="77777777" w:rsidTr="00D46530">
        <w:tc>
          <w:tcPr>
            <w:tcW w:w="9781" w:type="dxa"/>
            <w:gridSpan w:val="2"/>
            <w:shd w:val="clear" w:color="auto" w:fill="auto"/>
          </w:tcPr>
          <w:p w14:paraId="7F6E66C0" w14:textId="7560DD6A" w:rsidR="00B72E36" w:rsidRPr="00D46530" w:rsidRDefault="00B72E36" w:rsidP="00387AD6">
            <w:pPr>
              <w:numPr>
                <w:ilvl w:val="0"/>
                <w:numId w:val="5"/>
              </w:numPr>
              <w:rPr>
                <w:rFonts w:ascii="Open Sans" w:hAnsi="Open Sans" w:cs="Open Sans"/>
                <w:b/>
                <w:color w:val="365F91" w:themeColor="accent1" w:themeShade="BF"/>
                <w:sz w:val="20"/>
                <w:szCs w:val="20"/>
                <w:lang w:val="en-US"/>
              </w:rPr>
            </w:pPr>
            <w:r w:rsidRPr="00D46530">
              <w:rPr>
                <w:rFonts w:ascii="Open Sans" w:hAnsi="Open Sans" w:cs="Open Sans"/>
                <w:b/>
                <w:color w:val="365F91" w:themeColor="accent1" w:themeShade="BF"/>
                <w:sz w:val="20"/>
                <w:szCs w:val="20"/>
                <w:lang w:val="en-US"/>
              </w:rPr>
              <w:lastRenderedPageBreak/>
              <w:t>Project partner</w:t>
            </w:r>
          </w:p>
        </w:tc>
      </w:tr>
      <w:tr w:rsidR="00D46530" w:rsidRPr="00D46530" w14:paraId="0AA51061" w14:textId="77777777" w:rsidTr="00D46530">
        <w:trPr>
          <w:trHeight w:val="50"/>
        </w:trPr>
        <w:tc>
          <w:tcPr>
            <w:tcW w:w="4593" w:type="dxa"/>
            <w:shd w:val="clear" w:color="auto" w:fill="auto"/>
            <w:vAlign w:val="center"/>
          </w:tcPr>
          <w:p w14:paraId="2380EA5C" w14:textId="6B8D7DA2" w:rsidR="00B72E36" w:rsidRPr="00E24F5E" w:rsidRDefault="00B72E36" w:rsidP="00B72E36">
            <w:pPr>
              <w:rPr>
                <w:rFonts w:ascii="Open Sans" w:hAnsi="Open Sans" w:cs="Open Sans"/>
                <w:color w:val="365F91" w:themeColor="accent1" w:themeShade="BF"/>
                <w:sz w:val="20"/>
                <w:szCs w:val="20"/>
              </w:rPr>
            </w:pPr>
            <w:r w:rsidRPr="00E24F5E">
              <w:rPr>
                <w:rFonts w:ascii="Open Sans" w:hAnsi="Open Sans" w:cs="Open Sans"/>
                <w:color w:val="365F91" w:themeColor="accent1" w:themeShade="BF"/>
                <w:sz w:val="20"/>
                <w:szCs w:val="20"/>
              </w:rPr>
              <w:t xml:space="preserve">Name of </w:t>
            </w:r>
            <w:r w:rsidR="00B317F9" w:rsidRPr="00E24F5E">
              <w:rPr>
                <w:rFonts w:ascii="Open Sans" w:hAnsi="Open Sans" w:cs="Open Sans"/>
                <w:color w:val="365F91" w:themeColor="accent1" w:themeShade="BF"/>
                <w:sz w:val="20"/>
                <w:szCs w:val="20"/>
              </w:rPr>
              <w:t>p</w:t>
            </w:r>
            <w:r w:rsidRPr="00E24F5E">
              <w:rPr>
                <w:rFonts w:ascii="Open Sans" w:hAnsi="Open Sans" w:cs="Open Sans"/>
                <w:color w:val="365F91" w:themeColor="accent1" w:themeShade="BF"/>
                <w:sz w:val="20"/>
                <w:szCs w:val="20"/>
              </w:rPr>
              <w:t xml:space="preserve">roject </w:t>
            </w:r>
            <w:r w:rsidR="00C12BC7" w:rsidRPr="00C12BC7">
              <w:rPr>
                <w:rFonts w:ascii="Open Sans" w:hAnsi="Open Sans" w:cs="Open Sans"/>
                <w:color w:val="365F91" w:themeColor="accent1" w:themeShade="BF"/>
                <w:sz w:val="20"/>
                <w:szCs w:val="20"/>
              </w:rPr>
              <w:t>organisation</w:t>
            </w:r>
            <w:r w:rsidRPr="00E24F5E">
              <w:rPr>
                <w:rFonts w:ascii="Open Sans" w:hAnsi="Open Sans" w:cs="Open Sans"/>
                <w:color w:val="365F91" w:themeColor="accent1" w:themeShade="BF"/>
                <w:sz w:val="20"/>
                <w:szCs w:val="20"/>
              </w:rPr>
              <w:t xml:space="preserve"> in English language</w:t>
            </w:r>
          </w:p>
        </w:tc>
        <w:tc>
          <w:tcPr>
            <w:tcW w:w="5188" w:type="dxa"/>
            <w:shd w:val="clear" w:color="auto" w:fill="auto"/>
            <w:vAlign w:val="center"/>
          </w:tcPr>
          <w:p w14:paraId="23ABA351" w14:textId="77777777" w:rsidR="00B72E36" w:rsidRPr="00D46530" w:rsidRDefault="00B72E36" w:rsidP="00B72E36">
            <w:pPr>
              <w:rPr>
                <w:rFonts w:ascii="Open Sans" w:hAnsi="Open Sans" w:cs="Open Sans"/>
                <w:bCs/>
                <w:i/>
                <w:color w:val="365F91" w:themeColor="accent1" w:themeShade="BF"/>
                <w:sz w:val="20"/>
                <w:szCs w:val="20"/>
                <w:lang w:val="en-US"/>
              </w:rPr>
            </w:pPr>
            <w:r w:rsidRPr="00D46530">
              <w:rPr>
                <w:rFonts w:ascii="Open Sans" w:hAnsi="Open Sans" w:cs="Open Sans"/>
                <w:bCs/>
                <w:i/>
                <w:color w:val="365F91" w:themeColor="accent1" w:themeShade="BF"/>
                <w:sz w:val="20"/>
                <w:szCs w:val="20"/>
              </w:rPr>
              <w:t>Automatically filled in from most recent AF</w:t>
            </w:r>
          </w:p>
        </w:tc>
      </w:tr>
      <w:tr w:rsidR="00D46530" w:rsidRPr="00D46530" w14:paraId="6CCE1C34" w14:textId="77777777" w:rsidTr="00D46530">
        <w:trPr>
          <w:trHeight w:val="50"/>
        </w:trPr>
        <w:tc>
          <w:tcPr>
            <w:tcW w:w="4593" w:type="dxa"/>
            <w:shd w:val="clear" w:color="auto" w:fill="auto"/>
          </w:tcPr>
          <w:p w14:paraId="261CA8A4" w14:textId="2E19A035" w:rsidR="00B72E36" w:rsidRPr="00E24F5E" w:rsidRDefault="00B72E36" w:rsidP="00B72E36">
            <w:pPr>
              <w:rPr>
                <w:rFonts w:ascii="Open Sans" w:hAnsi="Open Sans" w:cs="Open Sans"/>
                <w:color w:val="365F91" w:themeColor="accent1" w:themeShade="BF"/>
                <w:sz w:val="20"/>
                <w:szCs w:val="20"/>
              </w:rPr>
            </w:pPr>
            <w:r w:rsidRPr="00E24F5E">
              <w:rPr>
                <w:rFonts w:ascii="Open Sans" w:hAnsi="Open Sans" w:cs="Open Sans"/>
                <w:color w:val="365F91" w:themeColor="accent1" w:themeShade="BF"/>
                <w:sz w:val="20"/>
                <w:szCs w:val="20"/>
              </w:rPr>
              <w:t xml:space="preserve">Name </w:t>
            </w:r>
            <w:r w:rsidR="002A34E5" w:rsidRPr="00E24F5E">
              <w:rPr>
                <w:rFonts w:ascii="Open Sans" w:hAnsi="Open Sans" w:cs="Open Sans"/>
                <w:color w:val="365F91" w:themeColor="accent1" w:themeShade="BF"/>
                <w:sz w:val="20"/>
                <w:szCs w:val="20"/>
              </w:rPr>
              <w:t>of project</w:t>
            </w:r>
            <w:r w:rsidR="00B317F9" w:rsidRPr="00E24F5E">
              <w:rPr>
                <w:rFonts w:ascii="Open Sans" w:hAnsi="Open Sans" w:cs="Open Sans"/>
                <w:color w:val="365F91" w:themeColor="accent1" w:themeShade="BF"/>
                <w:sz w:val="20"/>
                <w:szCs w:val="20"/>
              </w:rPr>
              <w:t xml:space="preserve"> </w:t>
            </w:r>
            <w:r w:rsidR="00C12BC7" w:rsidRPr="00C12BC7">
              <w:rPr>
                <w:rFonts w:ascii="Open Sans" w:hAnsi="Open Sans" w:cs="Open Sans"/>
                <w:color w:val="365F91" w:themeColor="accent1" w:themeShade="BF"/>
                <w:sz w:val="20"/>
                <w:szCs w:val="20"/>
              </w:rPr>
              <w:t>organisation</w:t>
            </w:r>
            <w:r w:rsidRPr="00E24F5E">
              <w:rPr>
                <w:rFonts w:ascii="Open Sans" w:hAnsi="Open Sans" w:cs="Open Sans"/>
                <w:color w:val="365F91" w:themeColor="accent1" w:themeShade="BF"/>
                <w:sz w:val="20"/>
                <w:szCs w:val="20"/>
              </w:rPr>
              <w:t xml:space="preserve"> in original language </w:t>
            </w:r>
          </w:p>
        </w:tc>
        <w:tc>
          <w:tcPr>
            <w:tcW w:w="5188" w:type="dxa"/>
            <w:shd w:val="clear" w:color="auto" w:fill="auto"/>
            <w:vAlign w:val="center"/>
          </w:tcPr>
          <w:p w14:paraId="347E4FF4" w14:textId="77777777" w:rsidR="00B72E36" w:rsidRPr="00D46530" w:rsidRDefault="00B72E36" w:rsidP="00B72E36">
            <w:pPr>
              <w:rPr>
                <w:rFonts w:ascii="Open Sans" w:hAnsi="Open Sans" w:cs="Open Sans"/>
                <w:bCs/>
                <w:i/>
                <w:color w:val="365F91" w:themeColor="accent1" w:themeShade="BF"/>
                <w:sz w:val="20"/>
                <w:szCs w:val="20"/>
              </w:rPr>
            </w:pPr>
            <w:r w:rsidRPr="00D46530">
              <w:rPr>
                <w:rFonts w:ascii="Open Sans" w:hAnsi="Open Sans" w:cs="Open Sans"/>
                <w:bCs/>
                <w:i/>
                <w:color w:val="365F91" w:themeColor="accent1" w:themeShade="BF"/>
                <w:sz w:val="20"/>
                <w:szCs w:val="20"/>
              </w:rPr>
              <w:t>Automatically filled in from most recent AF</w:t>
            </w:r>
          </w:p>
        </w:tc>
      </w:tr>
      <w:tr w:rsidR="00D46530" w:rsidRPr="00D46530" w14:paraId="558E736D" w14:textId="77777777" w:rsidTr="00D46530">
        <w:trPr>
          <w:trHeight w:val="50"/>
        </w:trPr>
        <w:tc>
          <w:tcPr>
            <w:tcW w:w="4593" w:type="dxa"/>
            <w:shd w:val="clear" w:color="auto" w:fill="auto"/>
            <w:vAlign w:val="center"/>
          </w:tcPr>
          <w:p w14:paraId="3A1CEB8E" w14:textId="37F746DF" w:rsidR="00B72E36" w:rsidRPr="00E24F5E" w:rsidRDefault="00B72E36" w:rsidP="00D46530">
            <w:pPr>
              <w:rPr>
                <w:rFonts w:ascii="Open Sans" w:hAnsi="Open Sans" w:cs="Open Sans"/>
                <w:color w:val="365F91" w:themeColor="accent1" w:themeShade="BF"/>
                <w:sz w:val="20"/>
                <w:szCs w:val="20"/>
              </w:rPr>
            </w:pPr>
            <w:r w:rsidRPr="00E24F5E">
              <w:rPr>
                <w:rFonts w:ascii="Open Sans" w:hAnsi="Open Sans" w:cs="Open Sans"/>
                <w:color w:val="365F91" w:themeColor="accent1" w:themeShade="BF"/>
                <w:sz w:val="20"/>
                <w:szCs w:val="20"/>
              </w:rPr>
              <w:t xml:space="preserve">Project </w:t>
            </w:r>
            <w:r w:rsidR="00D46530" w:rsidRPr="00E24F5E">
              <w:rPr>
                <w:rFonts w:ascii="Open Sans" w:hAnsi="Open Sans" w:cs="Open Sans"/>
                <w:color w:val="365F91" w:themeColor="accent1" w:themeShade="BF"/>
                <w:sz w:val="20"/>
                <w:szCs w:val="20"/>
              </w:rPr>
              <w:t>p</w:t>
            </w:r>
            <w:r w:rsidRPr="00E24F5E">
              <w:rPr>
                <w:rFonts w:ascii="Open Sans" w:hAnsi="Open Sans" w:cs="Open Sans"/>
                <w:color w:val="365F91" w:themeColor="accent1" w:themeShade="BF"/>
                <w:sz w:val="20"/>
                <w:szCs w:val="20"/>
              </w:rPr>
              <w:t>artner number</w:t>
            </w:r>
          </w:p>
        </w:tc>
        <w:tc>
          <w:tcPr>
            <w:tcW w:w="5188" w:type="dxa"/>
            <w:shd w:val="clear" w:color="auto" w:fill="auto"/>
            <w:vAlign w:val="center"/>
          </w:tcPr>
          <w:p w14:paraId="02857963" w14:textId="77777777" w:rsidR="00B72E36" w:rsidRPr="00D46530" w:rsidRDefault="00B72E36" w:rsidP="00B72E36">
            <w:pPr>
              <w:rPr>
                <w:rFonts w:ascii="Open Sans" w:hAnsi="Open Sans" w:cs="Open Sans"/>
                <w:bCs/>
                <w:i/>
                <w:color w:val="365F91" w:themeColor="accent1" w:themeShade="BF"/>
                <w:sz w:val="20"/>
                <w:szCs w:val="20"/>
              </w:rPr>
            </w:pPr>
            <w:r w:rsidRPr="00D46530">
              <w:rPr>
                <w:rFonts w:ascii="Open Sans" w:hAnsi="Open Sans" w:cs="Open Sans"/>
                <w:bCs/>
                <w:i/>
                <w:color w:val="365F91" w:themeColor="accent1" w:themeShade="BF"/>
                <w:sz w:val="20"/>
                <w:szCs w:val="20"/>
              </w:rPr>
              <w:t>Automatically filled in from most recent AF</w:t>
            </w:r>
          </w:p>
        </w:tc>
      </w:tr>
      <w:tr w:rsidR="00D46530" w:rsidRPr="00D46530" w14:paraId="5D3E5124" w14:textId="77777777" w:rsidTr="00D46530">
        <w:trPr>
          <w:trHeight w:val="50"/>
        </w:trPr>
        <w:tc>
          <w:tcPr>
            <w:tcW w:w="4593" w:type="dxa"/>
            <w:shd w:val="clear" w:color="auto" w:fill="auto"/>
            <w:vAlign w:val="center"/>
          </w:tcPr>
          <w:p w14:paraId="7159888F" w14:textId="77777777" w:rsidR="00B13040" w:rsidRPr="00E24F5E" w:rsidRDefault="00B72E36" w:rsidP="00B13040">
            <w:pPr>
              <w:rPr>
                <w:rFonts w:ascii="Open Sans" w:hAnsi="Open Sans" w:cs="Open Sans"/>
                <w:color w:val="365F91" w:themeColor="accent1" w:themeShade="BF"/>
                <w:sz w:val="20"/>
                <w:szCs w:val="20"/>
              </w:rPr>
            </w:pPr>
            <w:r w:rsidRPr="00E24F5E">
              <w:rPr>
                <w:rFonts w:ascii="Open Sans" w:hAnsi="Open Sans" w:cs="Open Sans"/>
                <w:color w:val="365F91" w:themeColor="accent1" w:themeShade="BF"/>
                <w:sz w:val="20"/>
                <w:szCs w:val="20"/>
              </w:rPr>
              <w:t xml:space="preserve">Partner role in the project </w:t>
            </w:r>
          </w:p>
          <w:p w14:paraId="6EEF89AB" w14:textId="12D8C72B" w:rsidR="00B72E36" w:rsidRPr="00E24F5E" w:rsidRDefault="00B72E36" w:rsidP="00B13040">
            <w:pPr>
              <w:rPr>
                <w:rFonts w:ascii="Open Sans" w:hAnsi="Open Sans" w:cs="Open Sans"/>
                <w:color w:val="365F91" w:themeColor="accent1" w:themeShade="BF"/>
                <w:sz w:val="20"/>
                <w:szCs w:val="20"/>
              </w:rPr>
            </w:pPr>
            <w:r w:rsidRPr="00E24F5E">
              <w:rPr>
                <w:rFonts w:ascii="Open Sans" w:hAnsi="Open Sans" w:cs="Open Sans"/>
                <w:i/>
                <w:color w:val="365F91" w:themeColor="accent1" w:themeShade="BF"/>
                <w:sz w:val="20"/>
                <w:szCs w:val="20"/>
              </w:rPr>
              <w:t>(lead partner, project partner)</w:t>
            </w:r>
          </w:p>
        </w:tc>
        <w:tc>
          <w:tcPr>
            <w:tcW w:w="5188" w:type="dxa"/>
            <w:shd w:val="clear" w:color="auto" w:fill="auto"/>
            <w:vAlign w:val="center"/>
          </w:tcPr>
          <w:p w14:paraId="7681664B" w14:textId="77777777" w:rsidR="00B72E36" w:rsidRPr="00D46530" w:rsidRDefault="00B72E36" w:rsidP="00B72E36">
            <w:pPr>
              <w:rPr>
                <w:rFonts w:ascii="Open Sans" w:hAnsi="Open Sans" w:cs="Open Sans"/>
                <w:bCs/>
                <w:i/>
                <w:color w:val="365F91" w:themeColor="accent1" w:themeShade="BF"/>
                <w:sz w:val="20"/>
                <w:szCs w:val="20"/>
                <w:lang w:val="en-US"/>
              </w:rPr>
            </w:pPr>
            <w:r w:rsidRPr="00D46530">
              <w:rPr>
                <w:rFonts w:ascii="Open Sans" w:hAnsi="Open Sans" w:cs="Open Sans"/>
                <w:bCs/>
                <w:i/>
                <w:color w:val="365F91" w:themeColor="accent1" w:themeShade="BF"/>
                <w:sz w:val="20"/>
                <w:szCs w:val="20"/>
              </w:rPr>
              <w:t>Automatically filled in from most recent AF</w:t>
            </w:r>
          </w:p>
        </w:tc>
      </w:tr>
    </w:tbl>
    <w:p w14:paraId="4024E73A" w14:textId="77777777" w:rsidR="00850F52" w:rsidRDefault="00850F52">
      <w:pPr>
        <w:rPr>
          <w:rFonts w:ascii="Open Sans" w:hAnsi="Open Sans" w:cs="Open Sans"/>
          <w:b/>
          <w:color w:val="365F91" w:themeColor="accent1" w:themeShade="BF"/>
          <w:sz w:val="28"/>
          <w:szCs w:val="28"/>
          <w:lang w:val="en-US"/>
        </w:rPr>
      </w:pPr>
      <w:r>
        <w:rPr>
          <w:rFonts w:ascii="Open Sans" w:hAnsi="Open Sans" w:cs="Open Sans"/>
          <w:b/>
          <w:color w:val="365F91" w:themeColor="accent1" w:themeShade="BF"/>
          <w:sz w:val="28"/>
          <w:szCs w:val="28"/>
          <w:lang w:val="en-US"/>
        </w:rPr>
        <w:br w:type="page"/>
      </w:r>
    </w:p>
    <w:tbl>
      <w:tblPr>
        <w:tblW w:w="97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7"/>
        <w:gridCol w:w="1166"/>
        <w:gridCol w:w="1571"/>
        <w:gridCol w:w="564"/>
        <w:gridCol w:w="820"/>
        <w:gridCol w:w="1388"/>
      </w:tblGrid>
      <w:tr w:rsidR="00F05D3D" w:rsidRPr="00F05D3D" w14:paraId="5CE9260B" w14:textId="77777777" w:rsidTr="00F6478A">
        <w:trPr>
          <w:trHeight w:val="311"/>
        </w:trPr>
        <w:tc>
          <w:tcPr>
            <w:tcW w:w="9716" w:type="dxa"/>
            <w:gridSpan w:val="6"/>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tcPr>
          <w:p w14:paraId="75E49305" w14:textId="2823E626" w:rsidR="00F05D3D" w:rsidRPr="00F05D3D" w:rsidRDefault="00F05D3D" w:rsidP="00E304FF">
            <w:pPr>
              <w:numPr>
                <w:ilvl w:val="0"/>
                <w:numId w:val="5"/>
              </w:numPr>
              <w:rPr>
                <w:rFonts w:ascii="Open Sans" w:hAnsi="Open Sans" w:cs="Open Sans"/>
                <w:b/>
                <w:color w:val="365F91" w:themeColor="accent1" w:themeShade="BF"/>
                <w:sz w:val="20"/>
                <w:szCs w:val="20"/>
                <w:lang w:val="en-US"/>
              </w:rPr>
            </w:pPr>
            <w:r w:rsidRPr="00F05D3D">
              <w:rPr>
                <w:rFonts w:ascii="Open Sans" w:hAnsi="Open Sans" w:cs="Open Sans"/>
                <w:b/>
                <w:bCs/>
                <w:color w:val="365F91" w:themeColor="accent1" w:themeShade="BF"/>
                <w:sz w:val="20"/>
                <w:szCs w:val="20"/>
                <w:lang w:val="en-US"/>
              </w:rPr>
              <w:lastRenderedPageBreak/>
              <w:t xml:space="preserve">Designated </w:t>
            </w:r>
            <w:r w:rsidR="00E304FF" w:rsidRPr="00E304FF">
              <w:rPr>
                <w:rFonts w:ascii="Open Sans" w:hAnsi="Open Sans" w:cs="Open Sans"/>
                <w:b/>
                <w:bCs/>
                <w:color w:val="365F91" w:themeColor="accent1" w:themeShade="BF"/>
                <w:sz w:val="20"/>
                <w:szCs w:val="20"/>
                <w:lang w:val="en-US"/>
              </w:rPr>
              <w:t xml:space="preserve">Project partner </w:t>
            </w:r>
            <w:r w:rsidR="00E304FF">
              <w:rPr>
                <w:rFonts w:ascii="Open Sans" w:hAnsi="Open Sans" w:cs="Open Sans"/>
                <w:b/>
                <w:bCs/>
                <w:color w:val="365F91" w:themeColor="accent1" w:themeShade="BF"/>
                <w:sz w:val="20"/>
                <w:szCs w:val="20"/>
                <w:lang w:val="en-US"/>
              </w:rPr>
              <w:t>c</w:t>
            </w:r>
            <w:r w:rsidRPr="00F05D3D">
              <w:rPr>
                <w:rFonts w:ascii="Open Sans" w:hAnsi="Open Sans" w:cs="Open Sans"/>
                <w:b/>
                <w:bCs/>
                <w:color w:val="365F91" w:themeColor="accent1" w:themeShade="BF"/>
                <w:sz w:val="20"/>
                <w:szCs w:val="20"/>
                <w:lang w:val="en-US"/>
              </w:rPr>
              <w:t>ontroller</w:t>
            </w:r>
          </w:p>
        </w:tc>
      </w:tr>
      <w:tr w:rsidR="00F05D3D" w:rsidRPr="00F05D3D" w14:paraId="6402A7FE" w14:textId="77777777" w:rsidTr="00850F52">
        <w:trPr>
          <w:trHeight w:val="340"/>
        </w:trPr>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7655E51"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Control body responsible for the verification</w:t>
            </w:r>
          </w:p>
        </w:tc>
        <w:tc>
          <w:tcPr>
            <w:tcW w:w="536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DDAD41B" w14:textId="4FF1C4C1" w:rsidR="00F05D3D" w:rsidRDefault="00F05D3D" w:rsidP="00F05D3D">
            <w:pPr>
              <w:rPr>
                <w:rFonts w:ascii="Open Sans" w:hAnsi="Open Sans" w:cs="Open Sans"/>
                <w:bCs/>
                <w:i/>
                <w:color w:val="365F91" w:themeColor="accent1" w:themeShade="BF"/>
                <w:sz w:val="20"/>
                <w:szCs w:val="20"/>
              </w:rPr>
            </w:pPr>
          </w:p>
          <w:p w14:paraId="06E03FF7" w14:textId="712937A4" w:rsidR="00CC73BB" w:rsidRPr="00F05D3D" w:rsidRDefault="00CC73BB" w:rsidP="00F05D3D">
            <w:pPr>
              <w:rPr>
                <w:rFonts w:ascii="Open Sans" w:hAnsi="Open Sans" w:cs="Open Sans"/>
                <w:bCs/>
                <w:color w:val="365F91" w:themeColor="accent1" w:themeShade="BF"/>
                <w:sz w:val="20"/>
                <w:szCs w:val="20"/>
                <w:lang w:val="en-US"/>
              </w:rPr>
            </w:pPr>
            <w:r>
              <w:rPr>
                <w:rFonts w:ascii="Open Sans" w:hAnsi="Open Sans" w:cs="Open Sans"/>
                <w:bCs/>
                <w:i/>
                <w:color w:val="365F91" w:themeColor="accent1" w:themeShade="BF"/>
                <w:sz w:val="20"/>
                <w:szCs w:val="20"/>
              </w:rPr>
              <w:t>fill in manually/ select from the dropdown menu</w:t>
            </w:r>
          </w:p>
        </w:tc>
      </w:tr>
      <w:tr w:rsidR="00F05D3D" w:rsidRPr="00F05D3D" w14:paraId="473C4BF2" w14:textId="77777777" w:rsidTr="00850F52">
        <w:trPr>
          <w:trHeight w:val="340"/>
        </w:trPr>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4F39D21" w14:textId="1737CA2D" w:rsidR="00F05D3D" w:rsidRPr="00F05D3D" w:rsidRDefault="00086D99" w:rsidP="00F05D3D">
            <w:pPr>
              <w:rPr>
                <w:rFonts w:ascii="Open Sans" w:hAnsi="Open Sans" w:cs="Open Sans"/>
                <w:color w:val="365F91" w:themeColor="accent1" w:themeShade="BF"/>
                <w:sz w:val="20"/>
                <w:szCs w:val="20"/>
                <w:lang w:val="en-US"/>
              </w:rPr>
            </w:pPr>
            <w:r>
              <w:rPr>
                <w:rFonts w:ascii="Open Sans" w:hAnsi="Open Sans" w:cs="Open Sans"/>
                <w:color w:val="365F91" w:themeColor="accent1" w:themeShade="BF"/>
                <w:sz w:val="20"/>
                <w:szCs w:val="20"/>
                <w:lang w:val="en-US"/>
              </w:rPr>
              <w:t>C</w:t>
            </w:r>
            <w:r w:rsidR="00F05D3D" w:rsidRPr="00F05D3D">
              <w:rPr>
                <w:rFonts w:ascii="Open Sans" w:hAnsi="Open Sans" w:cs="Open Sans"/>
                <w:color w:val="365F91" w:themeColor="accent1" w:themeShade="BF"/>
                <w:sz w:val="20"/>
                <w:szCs w:val="20"/>
                <w:lang w:val="en-US"/>
              </w:rPr>
              <w:t>ontroller</w:t>
            </w:r>
            <w:r w:rsidR="00E304FF">
              <w:rPr>
                <w:rFonts w:ascii="Open Sans" w:hAnsi="Open Sans" w:cs="Open Sans"/>
                <w:color w:val="365F91" w:themeColor="accent1" w:themeShade="BF"/>
                <w:sz w:val="20"/>
                <w:szCs w:val="20"/>
                <w:lang w:val="en-US"/>
              </w:rPr>
              <w:t xml:space="preserve"> name</w:t>
            </w:r>
          </w:p>
        </w:tc>
        <w:tc>
          <w:tcPr>
            <w:tcW w:w="536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32C474C" w14:textId="0915FBFB" w:rsidR="00F05D3D" w:rsidRDefault="00F05D3D" w:rsidP="00F05D3D">
            <w:pPr>
              <w:rPr>
                <w:rFonts w:ascii="Open Sans" w:hAnsi="Open Sans" w:cs="Open Sans"/>
                <w:bCs/>
                <w:i/>
                <w:color w:val="365F91" w:themeColor="accent1" w:themeShade="BF"/>
                <w:sz w:val="20"/>
                <w:szCs w:val="20"/>
              </w:rPr>
            </w:pPr>
          </w:p>
          <w:p w14:paraId="20DFDD5F" w14:textId="431EC55E" w:rsidR="00CC73BB" w:rsidRPr="00F05D3D" w:rsidRDefault="00CC73BB" w:rsidP="00F05D3D">
            <w:pPr>
              <w:rPr>
                <w:rFonts w:ascii="Open Sans" w:hAnsi="Open Sans" w:cs="Open Sans"/>
                <w:bCs/>
                <w:color w:val="365F91" w:themeColor="accent1" w:themeShade="BF"/>
                <w:sz w:val="20"/>
                <w:szCs w:val="20"/>
                <w:lang w:val="en-US"/>
              </w:rPr>
            </w:pPr>
            <w:r>
              <w:rPr>
                <w:rFonts w:ascii="Open Sans" w:hAnsi="Open Sans" w:cs="Open Sans"/>
                <w:bCs/>
                <w:i/>
                <w:color w:val="365F91" w:themeColor="accent1" w:themeShade="BF"/>
                <w:sz w:val="20"/>
                <w:szCs w:val="20"/>
              </w:rPr>
              <w:t>fill in manually/ select from the dropdown menu</w:t>
            </w:r>
          </w:p>
        </w:tc>
      </w:tr>
      <w:tr w:rsidR="00F05D3D" w:rsidRPr="00F05D3D" w14:paraId="5DD243FD" w14:textId="77777777" w:rsidTr="00850F52">
        <w:trPr>
          <w:trHeight w:val="142"/>
        </w:trPr>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F3A52DC"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Job title</w:t>
            </w:r>
          </w:p>
        </w:tc>
        <w:tc>
          <w:tcPr>
            <w:tcW w:w="536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B89BADC" w14:textId="2B7073D2" w:rsidR="00CC73BB" w:rsidRPr="00CC73BB" w:rsidRDefault="00CC73BB" w:rsidP="00F05D3D">
            <w:pPr>
              <w:rPr>
                <w:rFonts w:ascii="Open Sans" w:hAnsi="Open Sans" w:cs="Open Sans"/>
                <w:bCs/>
                <w:i/>
                <w:color w:val="365F91" w:themeColor="accent1" w:themeShade="BF"/>
                <w:sz w:val="20"/>
                <w:szCs w:val="20"/>
              </w:rPr>
            </w:pPr>
          </w:p>
        </w:tc>
      </w:tr>
      <w:tr w:rsidR="00F05D3D" w:rsidRPr="00F05D3D" w14:paraId="708DB06F"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6873858"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Division/Unit/Department</w:t>
            </w:r>
          </w:p>
        </w:tc>
        <w:tc>
          <w:tcPr>
            <w:tcW w:w="536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C897656" w14:textId="14181C81" w:rsidR="00F05D3D" w:rsidRPr="00F05D3D" w:rsidRDefault="00F05D3D" w:rsidP="00F05D3D">
            <w:pPr>
              <w:rPr>
                <w:rFonts w:ascii="Open Sans" w:hAnsi="Open Sans" w:cs="Open Sans"/>
                <w:bCs/>
                <w:color w:val="365F91" w:themeColor="accent1" w:themeShade="BF"/>
                <w:sz w:val="20"/>
                <w:szCs w:val="20"/>
                <w:lang w:val="en-US"/>
              </w:rPr>
            </w:pPr>
          </w:p>
        </w:tc>
      </w:tr>
      <w:tr w:rsidR="00F05D3D" w:rsidRPr="00F05D3D" w14:paraId="2460D4AC"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6B68172"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Address</w:t>
            </w:r>
          </w:p>
        </w:tc>
        <w:tc>
          <w:tcPr>
            <w:tcW w:w="536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290B447" w14:textId="7C0A32D6" w:rsidR="00F05D3D" w:rsidRPr="00F05D3D" w:rsidRDefault="00F05D3D" w:rsidP="00F05D3D">
            <w:pPr>
              <w:rPr>
                <w:rFonts w:ascii="Open Sans" w:hAnsi="Open Sans" w:cs="Open Sans"/>
                <w:bCs/>
                <w:color w:val="365F91" w:themeColor="accent1" w:themeShade="BF"/>
                <w:sz w:val="20"/>
                <w:szCs w:val="20"/>
                <w:lang w:val="en-US"/>
              </w:rPr>
            </w:pPr>
          </w:p>
        </w:tc>
      </w:tr>
      <w:tr w:rsidR="00F05D3D" w:rsidRPr="00F05D3D" w14:paraId="124C00B0"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1CB8BE6"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Country</w:t>
            </w:r>
          </w:p>
        </w:tc>
        <w:tc>
          <w:tcPr>
            <w:tcW w:w="536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8C2BFFB" w14:textId="64E49A84" w:rsidR="00F05D3D" w:rsidRPr="00F05D3D" w:rsidRDefault="00F05D3D" w:rsidP="00F05D3D">
            <w:pPr>
              <w:rPr>
                <w:rFonts w:ascii="Open Sans" w:hAnsi="Open Sans" w:cs="Open Sans"/>
                <w:bCs/>
                <w:color w:val="365F91" w:themeColor="accent1" w:themeShade="BF"/>
                <w:sz w:val="20"/>
                <w:szCs w:val="20"/>
                <w:lang w:val="en-US"/>
              </w:rPr>
            </w:pPr>
          </w:p>
        </w:tc>
      </w:tr>
      <w:tr w:rsidR="00F05D3D" w:rsidRPr="00F05D3D" w14:paraId="14C0D659"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8C32720"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Telephone Number</w:t>
            </w:r>
          </w:p>
        </w:tc>
        <w:tc>
          <w:tcPr>
            <w:tcW w:w="536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1C0992B" w14:textId="3108B4FD" w:rsidR="00F05D3D" w:rsidRPr="00F05D3D" w:rsidRDefault="00F05D3D" w:rsidP="00F05D3D">
            <w:pPr>
              <w:rPr>
                <w:rFonts w:ascii="Open Sans" w:hAnsi="Open Sans" w:cs="Open Sans"/>
                <w:bCs/>
                <w:color w:val="365F91" w:themeColor="accent1" w:themeShade="BF"/>
                <w:sz w:val="20"/>
                <w:szCs w:val="20"/>
                <w:lang w:val="en-US"/>
              </w:rPr>
            </w:pPr>
          </w:p>
        </w:tc>
      </w:tr>
      <w:tr w:rsidR="00F05D3D" w:rsidRPr="00F05D3D" w14:paraId="39518288"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4EBD1FF"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Email</w:t>
            </w:r>
          </w:p>
        </w:tc>
        <w:tc>
          <w:tcPr>
            <w:tcW w:w="536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5E41049" w14:textId="36140B21" w:rsidR="00F05D3D" w:rsidRPr="00F05D3D" w:rsidRDefault="00F05D3D" w:rsidP="00F05D3D">
            <w:pPr>
              <w:rPr>
                <w:rFonts w:ascii="Open Sans" w:hAnsi="Open Sans" w:cs="Open Sans"/>
                <w:bCs/>
                <w:color w:val="365F91" w:themeColor="accent1" w:themeShade="BF"/>
                <w:sz w:val="20"/>
                <w:szCs w:val="20"/>
                <w:lang w:val="en-US"/>
              </w:rPr>
            </w:pPr>
          </w:p>
        </w:tc>
      </w:tr>
      <w:tr w:rsidR="00F05D3D" w:rsidRPr="00F05D3D" w14:paraId="26657EEB"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7097639"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Controller – Reviewer (if applicable)</w:t>
            </w:r>
          </w:p>
        </w:tc>
        <w:tc>
          <w:tcPr>
            <w:tcW w:w="536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EF6B637" w14:textId="39FBB3D3" w:rsidR="00F05D3D" w:rsidRDefault="00F05D3D" w:rsidP="00F05D3D">
            <w:pPr>
              <w:rPr>
                <w:rFonts w:ascii="Open Sans" w:hAnsi="Open Sans" w:cs="Open Sans"/>
                <w:bCs/>
                <w:i/>
                <w:color w:val="365F91" w:themeColor="accent1" w:themeShade="BF"/>
                <w:sz w:val="20"/>
                <w:szCs w:val="20"/>
              </w:rPr>
            </w:pPr>
          </w:p>
          <w:p w14:paraId="110921E1" w14:textId="368CF95B" w:rsidR="00CC73BB" w:rsidRPr="00F05D3D" w:rsidRDefault="00CC73BB" w:rsidP="00F05D3D">
            <w:pPr>
              <w:rPr>
                <w:rFonts w:ascii="Open Sans" w:hAnsi="Open Sans" w:cs="Open Sans"/>
                <w:bCs/>
                <w:color w:val="365F91" w:themeColor="accent1" w:themeShade="BF"/>
                <w:sz w:val="20"/>
                <w:szCs w:val="20"/>
                <w:lang w:val="en-US"/>
              </w:rPr>
            </w:pPr>
            <w:r>
              <w:rPr>
                <w:rFonts w:ascii="Open Sans" w:hAnsi="Open Sans" w:cs="Open Sans"/>
                <w:bCs/>
                <w:i/>
                <w:color w:val="365F91" w:themeColor="accent1" w:themeShade="BF"/>
                <w:sz w:val="20"/>
                <w:szCs w:val="20"/>
              </w:rPr>
              <w:t>fill in manually/ select from the dropdown menu</w:t>
            </w:r>
          </w:p>
        </w:tc>
      </w:tr>
      <w:tr w:rsidR="00F05D3D" w:rsidRPr="00F05D3D" w14:paraId="32C44FEE" w14:textId="77777777" w:rsidTr="00F6478A">
        <w:trPr>
          <w:trHeight w:val="387"/>
        </w:trPr>
        <w:tc>
          <w:tcPr>
            <w:tcW w:w="9716" w:type="dxa"/>
            <w:gridSpan w:val="6"/>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tcPr>
          <w:p w14:paraId="1EC2D078" w14:textId="77777777" w:rsidR="00F05D3D" w:rsidRPr="00F05D3D" w:rsidRDefault="00F05D3D" w:rsidP="00F05D3D">
            <w:pPr>
              <w:numPr>
                <w:ilvl w:val="0"/>
                <w:numId w:val="6"/>
              </w:numPr>
              <w:rPr>
                <w:rFonts w:ascii="Open Sans" w:hAnsi="Open Sans" w:cs="Open Sans"/>
                <w:b/>
                <w:color w:val="365F91" w:themeColor="accent1" w:themeShade="BF"/>
                <w:sz w:val="20"/>
                <w:szCs w:val="20"/>
                <w:lang w:val="en-US"/>
              </w:rPr>
            </w:pPr>
            <w:r w:rsidRPr="00F05D3D">
              <w:rPr>
                <w:rFonts w:ascii="Open Sans" w:hAnsi="Open Sans" w:cs="Open Sans"/>
                <w:b/>
                <w:bCs/>
                <w:color w:val="365F91" w:themeColor="accent1" w:themeShade="BF"/>
                <w:sz w:val="20"/>
                <w:szCs w:val="20"/>
                <w:lang w:val="en-US"/>
              </w:rPr>
              <w:t>Verification</w:t>
            </w:r>
          </w:p>
        </w:tc>
      </w:tr>
      <w:tr w:rsidR="00F05D3D" w:rsidRPr="00F05D3D" w14:paraId="7689546A"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03B2A1D"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General methodology (allowing multiple ticks)</w:t>
            </w:r>
          </w:p>
        </w:tc>
        <w:tc>
          <w:tcPr>
            <w:tcW w:w="2523"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68CB6D67" w14:textId="77777777" w:rsidR="00F05D3D" w:rsidRPr="00F05D3D" w:rsidRDefault="00F05D3D" w:rsidP="006E608A">
            <w:pPr>
              <w:spacing w:before="120" w:after="120"/>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F05D3D">
              <w:rPr>
                <w:rFonts w:ascii="Open Sans" w:hAnsi="Open Sans" w:cs="Open Sans"/>
                <w:color w:val="365F91" w:themeColor="accent1" w:themeShade="BF"/>
                <w:sz w:val="20"/>
                <w:szCs w:val="20"/>
                <w:lang w:val="en-US"/>
              </w:rPr>
              <w:instrText xml:space="preserve"> FORMCHECKBOX </w:instrText>
            </w:r>
            <w:r w:rsidRPr="00F05D3D">
              <w:rPr>
                <w:rFonts w:ascii="Open Sans" w:hAnsi="Open Sans" w:cs="Open Sans"/>
                <w:color w:val="365F91" w:themeColor="accent1" w:themeShade="BF"/>
                <w:sz w:val="20"/>
                <w:szCs w:val="20"/>
              </w:rPr>
            </w:r>
            <w:r w:rsidRPr="00F05D3D">
              <w:rPr>
                <w:rFonts w:ascii="Open Sans" w:hAnsi="Open Sans" w:cs="Open Sans"/>
                <w:color w:val="365F91" w:themeColor="accent1" w:themeShade="BF"/>
                <w:sz w:val="20"/>
                <w:szCs w:val="20"/>
              </w:rPr>
              <w:fldChar w:fldCharType="separate"/>
            </w:r>
            <w:r w:rsidRPr="00F05D3D">
              <w:rPr>
                <w:rFonts w:ascii="Open Sans" w:hAnsi="Open Sans" w:cs="Open Sans"/>
                <w:color w:val="365F91" w:themeColor="accent1" w:themeShade="BF"/>
                <w:sz w:val="20"/>
                <w:szCs w:val="20"/>
                <w:lang w:val="en-US"/>
              </w:rPr>
              <w:fldChar w:fldCharType="end"/>
            </w:r>
            <w:r w:rsidRPr="00F05D3D">
              <w:rPr>
                <w:rFonts w:ascii="Open Sans" w:hAnsi="Open Sans" w:cs="Open Sans"/>
                <w:color w:val="365F91" w:themeColor="accent1" w:themeShade="BF"/>
                <w:sz w:val="20"/>
                <w:szCs w:val="20"/>
                <w:lang w:val="en-US"/>
              </w:rPr>
              <w:t xml:space="preserve"> administrative verification</w:t>
            </w:r>
          </w:p>
        </w:tc>
        <w:tc>
          <w:tcPr>
            <w:tcW w:w="2843"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F310493"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F05D3D">
              <w:rPr>
                <w:rFonts w:ascii="Open Sans" w:hAnsi="Open Sans" w:cs="Open Sans"/>
                <w:color w:val="365F91" w:themeColor="accent1" w:themeShade="BF"/>
                <w:sz w:val="20"/>
                <w:szCs w:val="20"/>
                <w:lang w:val="en-US"/>
              </w:rPr>
              <w:instrText xml:space="preserve"> FORMCHECKBOX </w:instrText>
            </w:r>
            <w:r w:rsidRPr="00F05D3D">
              <w:rPr>
                <w:rFonts w:ascii="Open Sans" w:hAnsi="Open Sans" w:cs="Open Sans"/>
                <w:color w:val="365F91" w:themeColor="accent1" w:themeShade="BF"/>
                <w:sz w:val="20"/>
                <w:szCs w:val="20"/>
              </w:rPr>
            </w:r>
            <w:r w:rsidRPr="00F05D3D">
              <w:rPr>
                <w:rFonts w:ascii="Open Sans" w:hAnsi="Open Sans" w:cs="Open Sans"/>
                <w:color w:val="365F91" w:themeColor="accent1" w:themeShade="BF"/>
                <w:sz w:val="20"/>
                <w:szCs w:val="20"/>
              </w:rPr>
              <w:fldChar w:fldCharType="separate"/>
            </w:r>
            <w:r w:rsidRPr="00F05D3D">
              <w:rPr>
                <w:rFonts w:ascii="Open Sans" w:hAnsi="Open Sans" w:cs="Open Sans"/>
                <w:color w:val="365F91" w:themeColor="accent1" w:themeShade="BF"/>
                <w:sz w:val="20"/>
                <w:szCs w:val="20"/>
                <w:lang w:val="en-US"/>
              </w:rPr>
              <w:fldChar w:fldCharType="end"/>
            </w:r>
            <w:r w:rsidRPr="00F05D3D">
              <w:rPr>
                <w:rFonts w:ascii="Open Sans" w:hAnsi="Open Sans" w:cs="Open Sans"/>
                <w:color w:val="365F91" w:themeColor="accent1" w:themeShade="BF"/>
                <w:sz w:val="20"/>
                <w:szCs w:val="20"/>
                <w:lang w:val="en-US"/>
              </w:rPr>
              <w:t xml:space="preserve"> on-the-spot verification</w:t>
            </w:r>
          </w:p>
        </w:tc>
      </w:tr>
      <w:tr w:rsidR="00F05D3D" w:rsidRPr="00F05D3D" w14:paraId="7749C373"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D785E9F"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 xml:space="preserve">(if on-the-spot) Date(s) of on-the-spot verification </w:t>
            </w:r>
          </w:p>
        </w:tc>
        <w:tc>
          <w:tcPr>
            <w:tcW w:w="536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DD2B3D4"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bCs/>
                <w:i/>
                <w:color w:val="365F91" w:themeColor="accent1" w:themeShade="BF"/>
                <w:sz w:val="20"/>
                <w:szCs w:val="20"/>
                <w:lang w:val="en-US"/>
              </w:rPr>
              <w:t>DD.MM.YYYY - DD.MM.YYYY</w:t>
            </w:r>
          </w:p>
        </w:tc>
      </w:tr>
      <w:tr w:rsidR="00F05D3D" w:rsidRPr="00F05D3D" w14:paraId="346AE11B"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3DC0125"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(if on-the-spot) Location of on-the-spot verification</w:t>
            </w:r>
          </w:p>
        </w:tc>
        <w:tc>
          <w:tcPr>
            <w:tcW w:w="117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A24D7B7"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F05D3D">
              <w:rPr>
                <w:rFonts w:ascii="Open Sans" w:hAnsi="Open Sans" w:cs="Open Sans"/>
                <w:color w:val="365F91" w:themeColor="accent1" w:themeShade="BF"/>
                <w:sz w:val="20"/>
                <w:szCs w:val="20"/>
                <w:lang w:val="en-US"/>
              </w:rPr>
              <w:instrText xml:space="preserve"> FORMCHECKBOX </w:instrText>
            </w:r>
            <w:r w:rsidRPr="00F05D3D">
              <w:rPr>
                <w:rFonts w:ascii="Open Sans" w:hAnsi="Open Sans" w:cs="Open Sans"/>
                <w:color w:val="365F91" w:themeColor="accent1" w:themeShade="BF"/>
                <w:sz w:val="20"/>
                <w:szCs w:val="20"/>
              </w:rPr>
            </w:r>
            <w:r w:rsidRPr="00F05D3D">
              <w:rPr>
                <w:rFonts w:ascii="Open Sans" w:hAnsi="Open Sans" w:cs="Open Sans"/>
                <w:color w:val="365F91" w:themeColor="accent1" w:themeShade="BF"/>
                <w:sz w:val="20"/>
                <w:szCs w:val="20"/>
              </w:rPr>
              <w:fldChar w:fldCharType="separate"/>
            </w:r>
            <w:r w:rsidRPr="00F05D3D">
              <w:rPr>
                <w:rFonts w:ascii="Open Sans" w:hAnsi="Open Sans" w:cs="Open Sans"/>
                <w:color w:val="365F91" w:themeColor="accent1" w:themeShade="BF"/>
                <w:sz w:val="20"/>
                <w:szCs w:val="20"/>
                <w:lang w:val="en-US"/>
              </w:rPr>
              <w:fldChar w:fldCharType="end"/>
            </w:r>
            <w:r w:rsidRPr="00F05D3D">
              <w:rPr>
                <w:rFonts w:ascii="Open Sans" w:hAnsi="Open Sans" w:cs="Open Sans"/>
                <w:color w:val="365F91" w:themeColor="accent1" w:themeShade="BF"/>
                <w:sz w:val="20"/>
                <w:szCs w:val="20"/>
                <w:lang w:val="en-US"/>
              </w:rPr>
              <w:t xml:space="preserve"> </w:t>
            </w:r>
          </w:p>
          <w:p w14:paraId="427430D7" w14:textId="59BCE24C"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 xml:space="preserve">premises of </w:t>
            </w:r>
            <w:r w:rsidR="006E608A">
              <w:rPr>
                <w:rFonts w:ascii="Open Sans" w:hAnsi="Open Sans" w:cs="Open Sans"/>
                <w:color w:val="365F91" w:themeColor="accent1" w:themeShade="BF"/>
                <w:sz w:val="20"/>
                <w:szCs w:val="20"/>
                <w:lang w:val="en-US"/>
              </w:rPr>
              <w:t xml:space="preserve">the </w:t>
            </w:r>
            <w:r w:rsidRPr="00F05D3D">
              <w:rPr>
                <w:rFonts w:ascii="Open Sans" w:hAnsi="Open Sans" w:cs="Open Sans"/>
                <w:color w:val="365F91" w:themeColor="accent1" w:themeShade="BF"/>
                <w:sz w:val="20"/>
                <w:szCs w:val="20"/>
                <w:lang w:val="en-US"/>
              </w:rPr>
              <w:t>project partner</w:t>
            </w:r>
          </w:p>
        </w:tc>
        <w:tc>
          <w:tcPr>
            <w:tcW w:w="1349"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E828C22"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F05D3D">
              <w:rPr>
                <w:rFonts w:ascii="Open Sans" w:hAnsi="Open Sans" w:cs="Open Sans"/>
                <w:color w:val="365F91" w:themeColor="accent1" w:themeShade="BF"/>
                <w:sz w:val="20"/>
                <w:szCs w:val="20"/>
                <w:lang w:val="en-US"/>
              </w:rPr>
              <w:instrText xml:space="preserve"> FORMCHECKBOX </w:instrText>
            </w:r>
            <w:r w:rsidRPr="00F05D3D">
              <w:rPr>
                <w:rFonts w:ascii="Open Sans" w:hAnsi="Open Sans" w:cs="Open Sans"/>
                <w:color w:val="365F91" w:themeColor="accent1" w:themeShade="BF"/>
                <w:sz w:val="20"/>
                <w:szCs w:val="20"/>
              </w:rPr>
            </w:r>
            <w:r w:rsidRPr="00F05D3D">
              <w:rPr>
                <w:rFonts w:ascii="Open Sans" w:hAnsi="Open Sans" w:cs="Open Sans"/>
                <w:color w:val="365F91" w:themeColor="accent1" w:themeShade="BF"/>
                <w:sz w:val="20"/>
                <w:szCs w:val="20"/>
              </w:rPr>
              <w:fldChar w:fldCharType="separate"/>
            </w:r>
            <w:r w:rsidRPr="00F05D3D">
              <w:rPr>
                <w:rFonts w:ascii="Open Sans" w:hAnsi="Open Sans" w:cs="Open Sans"/>
                <w:color w:val="365F91" w:themeColor="accent1" w:themeShade="BF"/>
                <w:sz w:val="20"/>
                <w:szCs w:val="20"/>
                <w:lang w:val="en-US"/>
              </w:rPr>
              <w:fldChar w:fldCharType="end"/>
            </w:r>
            <w:r w:rsidRPr="00F05D3D">
              <w:rPr>
                <w:rFonts w:ascii="Open Sans" w:hAnsi="Open Sans" w:cs="Open Sans"/>
                <w:color w:val="365F91" w:themeColor="accent1" w:themeShade="BF"/>
                <w:sz w:val="20"/>
                <w:szCs w:val="20"/>
                <w:lang w:val="en-US"/>
              </w:rPr>
              <w:t xml:space="preserve"> </w:t>
            </w:r>
          </w:p>
          <w:p w14:paraId="7146E0FF"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project event/meeting</w:t>
            </w:r>
          </w:p>
        </w:tc>
        <w:tc>
          <w:tcPr>
            <w:tcW w:w="1421"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7327F29"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F05D3D">
              <w:rPr>
                <w:rFonts w:ascii="Open Sans" w:hAnsi="Open Sans" w:cs="Open Sans"/>
                <w:color w:val="365F91" w:themeColor="accent1" w:themeShade="BF"/>
                <w:sz w:val="20"/>
                <w:szCs w:val="20"/>
                <w:lang w:val="en-US"/>
              </w:rPr>
              <w:instrText xml:space="preserve"> FORMCHECKBOX </w:instrText>
            </w:r>
            <w:r w:rsidRPr="00F05D3D">
              <w:rPr>
                <w:rFonts w:ascii="Open Sans" w:hAnsi="Open Sans" w:cs="Open Sans"/>
                <w:color w:val="365F91" w:themeColor="accent1" w:themeShade="BF"/>
                <w:sz w:val="20"/>
                <w:szCs w:val="20"/>
              </w:rPr>
            </w:r>
            <w:r w:rsidRPr="00F05D3D">
              <w:rPr>
                <w:rFonts w:ascii="Open Sans" w:hAnsi="Open Sans" w:cs="Open Sans"/>
                <w:color w:val="365F91" w:themeColor="accent1" w:themeShade="BF"/>
                <w:sz w:val="20"/>
                <w:szCs w:val="20"/>
              </w:rPr>
              <w:fldChar w:fldCharType="separate"/>
            </w:r>
            <w:r w:rsidRPr="00F05D3D">
              <w:rPr>
                <w:rFonts w:ascii="Open Sans" w:hAnsi="Open Sans" w:cs="Open Sans"/>
                <w:color w:val="365F91" w:themeColor="accent1" w:themeShade="BF"/>
                <w:sz w:val="20"/>
                <w:szCs w:val="20"/>
                <w:lang w:val="en-US"/>
              </w:rPr>
              <w:fldChar w:fldCharType="end"/>
            </w:r>
            <w:r w:rsidRPr="00F05D3D">
              <w:rPr>
                <w:rFonts w:ascii="Open Sans" w:hAnsi="Open Sans" w:cs="Open Sans"/>
                <w:color w:val="365F91" w:themeColor="accent1" w:themeShade="BF"/>
                <w:sz w:val="20"/>
                <w:szCs w:val="20"/>
                <w:lang w:val="en-US"/>
              </w:rPr>
              <w:t xml:space="preserve"> place of physical project output</w:t>
            </w:r>
          </w:p>
        </w:tc>
        <w:tc>
          <w:tcPr>
            <w:tcW w:w="1422"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74530B7"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F05D3D">
              <w:rPr>
                <w:rFonts w:ascii="Open Sans" w:hAnsi="Open Sans" w:cs="Open Sans"/>
                <w:color w:val="365F91" w:themeColor="accent1" w:themeShade="BF"/>
                <w:sz w:val="20"/>
                <w:szCs w:val="20"/>
                <w:lang w:val="en-US"/>
              </w:rPr>
              <w:instrText xml:space="preserve"> FORMCHECKBOX </w:instrText>
            </w:r>
            <w:r w:rsidRPr="00F05D3D">
              <w:rPr>
                <w:rFonts w:ascii="Open Sans" w:hAnsi="Open Sans" w:cs="Open Sans"/>
                <w:color w:val="365F91" w:themeColor="accent1" w:themeShade="BF"/>
                <w:sz w:val="20"/>
                <w:szCs w:val="20"/>
              </w:rPr>
            </w:r>
            <w:r w:rsidRPr="00F05D3D">
              <w:rPr>
                <w:rFonts w:ascii="Open Sans" w:hAnsi="Open Sans" w:cs="Open Sans"/>
                <w:color w:val="365F91" w:themeColor="accent1" w:themeShade="BF"/>
                <w:sz w:val="20"/>
                <w:szCs w:val="20"/>
              </w:rPr>
              <w:fldChar w:fldCharType="separate"/>
            </w:r>
            <w:r w:rsidRPr="00F05D3D">
              <w:rPr>
                <w:rFonts w:ascii="Open Sans" w:hAnsi="Open Sans" w:cs="Open Sans"/>
                <w:color w:val="365F91" w:themeColor="accent1" w:themeShade="BF"/>
                <w:sz w:val="20"/>
                <w:szCs w:val="20"/>
                <w:lang w:val="en-US"/>
              </w:rPr>
              <w:fldChar w:fldCharType="end"/>
            </w:r>
            <w:r w:rsidRPr="00F05D3D">
              <w:rPr>
                <w:rFonts w:ascii="Open Sans" w:hAnsi="Open Sans" w:cs="Open Sans"/>
                <w:color w:val="365F91" w:themeColor="accent1" w:themeShade="BF"/>
                <w:sz w:val="20"/>
                <w:szCs w:val="20"/>
                <w:lang w:val="en-US"/>
              </w:rPr>
              <w:t xml:space="preserve"> virtual</w:t>
            </w:r>
          </w:p>
        </w:tc>
      </w:tr>
      <w:tr w:rsidR="00F05D3D" w:rsidRPr="00F05D3D" w14:paraId="100C92C5"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34A8FC5"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 xml:space="preserve">(if on-the-spot) Focus of on-the-spot verification </w:t>
            </w:r>
          </w:p>
        </w:tc>
        <w:tc>
          <w:tcPr>
            <w:tcW w:w="536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E7A2C91"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bCs/>
                <w:i/>
                <w:color w:val="365F91" w:themeColor="accent1" w:themeShade="BF"/>
                <w:sz w:val="20"/>
                <w:szCs w:val="20"/>
                <w:lang w:val="en-US"/>
              </w:rPr>
              <w:t xml:space="preserve">e.g., accounting system, cost items, investments, </w:t>
            </w:r>
            <w:r w:rsidRPr="00F05D3D">
              <w:rPr>
                <w:rFonts w:ascii="Open Sans" w:hAnsi="Open Sans" w:cs="Open Sans"/>
                <w:bCs/>
                <w:i/>
                <w:color w:val="365F91" w:themeColor="accent1" w:themeShade="BF"/>
                <w:sz w:val="20"/>
                <w:szCs w:val="20"/>
              </w:rPr>
              <w:t>equipment</w:t>
            </w:r>
            <w:r w:rsidRPr="00F05D3D">
              <w:rPr>
                <w:rFonts w:ascii="Open Sans" w:hAnsi="Open Sans" w:cs="Open Sans"/>
                <w:bCs/>
                <w:i/>
                <w:color w:val="365F91" w:themeColor="accent1" w:themeShade="BF"/>
                <w:sz w:val="20"/>
                <w:szCs w:val="20"/>
                <w:lang w:val="en-US"/>
              </w:rPr>
              <w:t xml:space="preserve">, infrastructure and works etc. </w:t>
            </w:r>
          </w:p>
        </w:tc>
      </w:tr>
      <w:tr w:rsidR="00F05D3D" w:rsidRPr="00F05D3D" w14:paraId="3698D1C9"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D673CBF"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 xml:space="preserve">Risk-based verification was applied </w:t>
            </w:r>
          </w:p>
        </w:tc>
        <w:tc>
          <w:tcPr>
            <w:tcW w:w="3093"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C925989"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F05D3D">
              <w:rPr>
                <w:rFonts w:ascii="Open Sans" w:hAnsi="Open Sans" w:cs="Open Sans"/>
                <w:color w:val="365F91" w:themeColor="accent1" w:themeShade="BF"/>
                <w:sz w:val="20"/>
                <w:szCs w:val="20"/>
                <w:lang w:val="en-US"/>
              </w:rPr>
              <w:instrText xml:space="preserve"> FORMCHECKBOX </w:instrText>
            </w:r>
            <w:r w:rsidRPr="00F05D3D">
              <w:rPr>
                <w:rFonts w:ascii="Open Sans" w:hAnsi="Open Sans" w:cs="Open Sans"/>
                <w:color w:val="365F91" w:themeColor="accent1" w:themeShade="BF"/>
                <w:sz w:val="20"/>
                <w:szCs w:val="20"/>
              </w:rPr>
            </w:r>
            <w:r w:rsidRPr="00F05D3D">
              <w:rPr>
                <w:rFonts w:ascii="Open Sans" w:hAnsi="Open Sans" w:cs="Open Sans"/>
                <w:color w:val="365F91" w:themeColor="accent1" w:themeShade="BF"/>
                <w:sz w:val="20"/>
                <w:szCs w:val="20"/>
              </w:rPr>
              <w:fldChar w:fldCharType="separate"/>
            </w:r>
            <w:r w:rsidRPr="00F05D3D">
              <w:rPr>
                <w:rFonts w:ascii="Open Sans" w:hAnsi="Open Sans" w:cs="Open Sans"/>
                <w:color w:val="365F91" w:themeColor="accent1" w:themeShade="BF"/>
                <w:sz w:val="20"/>
                <w:szCs w:val="20"/>
                <w:lang w:val="en-US"/>
              </w:rPr>
              <w:fldChar w:fldCharType="end"/>
            </w:r>
            <w:r w:rsidRPr="00F05D3D">
              <w:rPr>
                <w:rFonts w:ascii="Open Sans" w:hAnsi="Open Sans" w:cs="Open Sans"/>
                <w:color w:val="365F91" w:themeColor="accent1" w:themeShade="BF"/>
                <w:sz w:val="20"/>
                <w:szCs w:val="20"/>
                <w:lang w:val="en-US"/>
              </w:rPr>
              <w:t xml:space="preserve"> Yes</w:t>
            </w:r>
          </w:p>
        </w:tc>
        <w:tc>
          <w:tcPr>
            <w:tcW w:w="2273"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58190B1"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F05D3D">
              <w:rPr>
                <w:rFonts w:ascii="Open Sans" w:hAnsi="Open Sans" w:cs="Open Sans"/>
                <w:color w:val="365F91" w:themeColor="accent1" w:themeShade="BF"/>
                <w:sz w:val="20"/>
                <w:szCs w:val="20"/>
                <w:lang w:val="en-US"/>
              </w:rPr>
              <w:instrText xml:space="preserve"> FORMCHECKBOX </w:instrText>
            </w:r>
            <w:r w:rsidRPr="00F05D3D">
              <w:rPr>
                <w:rFonts w:ascii="Open Sans" w:hAnsi="Open Sans" w:cs="Open Sans"/>
                <w:color w:val="365F91" w:themeColor="accent1" w:themeShade="BF"/>
                <w:sz w:val="20"/>
                <w:szCs w:val="20"/>
              </w:rPr>
            </w:r>
            <w:r w:rsidRPr="00F05D3D">
              <w:rPr>
                <w:rFonts w:ascii="Open Sans" w:hAnsi="Open Sans" w:cs="Open Sans"/>
                <w:color w:val="365F91" w:themeColor="accent1" w:themeShade="BF"/>
                <w:sz w:val="20"/>
                <w:szCs w:val="20"/>
              </w:rPr>
              <w:fldChar w:fldCharType="separate"/>
            </w:r>
            <w:r w:rsidRPr="00F05D3D">
              <w:rPr>
                <w:rFonts w:ascii="Open Sans" w:hAnsi="Open Sans" w:cs="Open Sans"/>
                <w:color w:val="365F91" w:themeColor="accent1" w:themeShade="BF"/>
                <w:sz w:val="20"/>
                <w:szCs w:val="20"/>
                <w:lang w:val="en-US"/>
              </w:rPr>
              <w:fldChar w:fldCharType="end"/>
            </w:r>
            <w:r w:rsidRPr="00F05D3D">
              <w:rPr>
                <w:rFonts w:ascii="Open Sans" w:hAnsi="Open Sans" w:cs="Open Sans"/>
                <w:color w:val="365F91" w:themeColor="accent1" w:themeShade="BF"/>
                <w:sz w:val="20"/>
                <w:szCs w:val="20"/>
                <w:lang w:val="en-US"/>
              </w:rPr>
              <w:t xml:space="preserve"> No</w:t>
            </w:r>
          </w:p>
        </w:tc>
      </w:tr>
      <w:tr w:rsidR="00F05D3D" w:rsidRPr="00F05D3D" w14:paraId="57497758"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FB4CCAF"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 xml:space="preserve">(if yes) Please describe: </w:t>
            </w:r>
          </w:p>
        </w:tc>
        <w:tc>
          <w:tcPr>
            <w:tcW w:w="536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61D260B" w14:textId="77777777" w:rsidR="00F05D3D" w:rsidRPr="00F05D3D" w:rsidRDefault="00F05D3D" w:rsidP="00F05D3D">
            <w:pPr>
              <w:rPr>
                <w:rFonts w:ascii="Open Sans" w:hAnsi="Open Sans" w:cs="Open Sans"/>
                <w:i/>
                <w:color w:val="365F91" w:themeColor="accent1" w:themeShade="BF"/>
                <w:sz w:val="20"/>
                <w:szCs w:val="20"/>
                <w:lang w:val="en-US"/>
              </w:rPr>
            </w:pPr>
            <w:r w:rsidRPr="00F05D3D">
              <w:rPr>
                <w:rFonts w:ascii="Open Sans" w:hAnsi="Open Sans" w:cs="Open Sans"/>
                <w:bCs/>
                <w:i/>
                <w:color w:val="365F91" w:themeColor="accent1" w:themeShade="BF"/>
                <w:sz w:val="20"/>
                <w:szCs w:val="20"/>
                <w:lang w:val="en-US"/>
              </w:rPr>
              <w:t xml:space="preserve">Briefly describe the sampling methodology and indicate where a detailed description can be found. For example, </w:t>
            </w:r>
            <w:r w:rsidRPr="00F05D3D">
              <w:rPr>
                <w:rFonts w:ascii="Open Sans" w:hAnsi="Open Sans" w:cs="Open Sans"/>
                <w:bCs/>
                <w:i/>
                <w:color w:val="365F91" w:themeColor="accent1" w:themeShade="BF"/>
                <w:sz w:val="20"/>
                <w:szCs w:val="20"/>
                <w:lang w:val="en-US"/>
              </w:rPr>
              <w:lastRenderedPageBreak/>
              <w:t>include additional information on the scope and on the percentage checked.</w:t>
            </w:r>
          </w:p>
        </w:tc>
      </w:tr>
    </w:tbl>
    <w:p w14:paraId="1687F9E6" w14:textId="20C78302" w:rsidR="00850F52" w:rsidRDefault="00850F52"/>
    <w:tbl>
      <w:tblPr>
        <w:tblW w:w="97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5366"/>
      </w:tblGrid>
      <w:tr w:rsidR="00F05D3D" w:rsidRPr="00F05D3D" w14:paraId="61E7AF32" w14:textId="77777777" w:rsidTr="00F6478A">
        <w:tc>
          <w:tcPr>
            <w:tcW w:w="9716"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87454D8" w14:textId="4F6926B0" w:rsidR="00F05D3D" w:rsidRPr="00F05D3D" w:rsidRDefault="00F05D3D" w:rsidP="00F05D3D">
            <w:pPr>
              <w:rPr>
                <w:rFonts w:ascii="Open Sans" w:hAnsi="Open Sans" w:cs="Open Sans"/>
                <w:bCs/>
                <w:i/>
                <w:color w:val="365F91" w:themeColor="accent1" w:themeShade="BF"/>
                <w:sz w:val="20"/>
                <w:szCs w:val="20"/>
                <w:lang w:val="en-US"/>
              </w:rPr>
            </w:pPr>
            <w:r w:rsidRPr="00F05D3D">
              <w:rPr>
                <w:rFonts w:ascii="Open Sans" w:hAnsi="Open Sans" w:cs="Open Sans"/>
                <w:color w:val="365F91" w:themeColor="accent1" w:themeShade="BF"/>
                <w:sz w:val="20"/>
                <w:szCs w:val="20"/>
                <w:lang w:val="en-US"/>
              </w:rPr>
              <w:t xml:space="preserve">4.1 </w:t>
            </w:r>
            <w:r w:rsidR="00E304FF">
              <w:rPr>
                <w:rFonts w:ascii="Open Sans" w:hAnsi="Open Sans" w:cs="Open Sans"/>
                <w:color w:val="365F91" w:themeColor="accent1" w:themeShade="BF"/>
                <w:sz w:val="20"/>
                <w:szCs w:val="20"/>
                <w:lang w:val="en-US"/>
              </w:rPr>
              <w:t>Control</w:t>
            </w:r>
            <w:r w:rsidR="00E304FF" w:rsidRPr="00F05D3D" w:rsidDel="00E304FF">
              <w:rPr>
                <w:rFonts w:ascii="Open Sans" w:hAnsi="Open Sans" w:cs="Open Sans"/>
                <w:color w:val="365F91" w:themeColor="accent1" w:themeShade="BF"/>
                <w:sz w:val="20"/>
                <w:szCs w:val="20"/>
                <w:lang w:val="en-US"/>
              </w:rPr>
              <w:t xml:space="preserve"> </w:t>
            </w:r>
            <w:r w:rsidR="00E304FF">
              <w:rPr>
                <w:rFonts w:ascii="Open Sans" w:hAnsi="Open Sans" w:cs="Open Sans"/>
                <w:color w:val="365F91" w:themeColor="accent1" w:themeShade="BF"/>
                <w:sz w:val="20"/>
                <w:szCs w:val="20"/>
                <w:lang w:val="en-US"/>
              </w:rPr>
              <w:t xml:space="preserve"> </w:t>
            </w:r>
            <w:r w:rsidR="00086D99">
              <w:rPr>
                <w:rFonts w:ascii="Open Sans" w:hAnsi="Open Sans" w:cs="Open Sans"/>
                <w:color w:val="365F91" w:themeColor="accent1" w:themeShade="BF"/>
                <w:sz w:val="20"/>
                <w:szCs w:val="20"/>
                <w:lang w:val="en-US"/>
              </w:rPr>
              <w:t>t</w:t>
            </w:r>
            <w:r w:rsidRPr="00F05D3D">
              <w:rPr>
                <w:rFonts w:ascii="Open Sans" w:hAnsi="Open Sans" w:cs="Open Sans"/>
                <w:color w:val="365F91" w:themeColor="accent1" w:themeShade="BF"/>
                <w:sz w:val="20"/>
                <w:szCs w:val="20"/>
                <w:lang w:val="en-US"/>
              </w:rPr>
              <w:t>iming</w:t>
            </w:r>
          </w:p>
        </w:tc>
      </w:tr>
      <w:tr w:rsidR="00F05D3D" w:rsidRPr="00F05D3D" w14:paraId="72C3CDA8"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038EB02"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 xml:space="preserve">Start of control work  </w:t>
            </w:r>
          </w:p>
        </w:tc>
        <w:tc>
          <w:tcPr>
            <w:tcW w:w="5366"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29C5708" w14:textId="77777777" w:rsidR="00F05D3D" w:rsidRPr="00F05D3D" w:rsidRDefault="00F05D3D" w:rsidP="00F05D3D">
            <w:pPr>
              <w:rPr>
                <w:rFonts w:ascii="Open Sans" w:hAnsi="Open Sans" w:cs="Open Sans"/>
                <w:bCs/>
                <w:i/>
                <w:color w:val="365F91" w:themeColor="accent1" w:themeShade="BF"/>
                <w:sz w:val="20"/>
                <w:szCs w:val="20"/>
                <w:lang w:val="en-US"/>
              </w:rPr>
            </w:pPr>
            <w:r w:rsidRPr="00F05D3D">
              <w:rPr>
                <w:rFonts w:ascii="Open Sans" w:hAnsi="Open Sans" w:cs="Open Sans"/>
                <w:bCs/>
                <w:i/>
                <w:color w:val="365F91" w:themeColor="accent1" w:themeShade="BF"/>
                <w:sz w:val="20"/>
                <w:szCs w:val="20"/>
                <w:lang w:val="en-US"/>
              </w:rPr>
              <w:t xml:space="preserve">DD.MM.YYYY </w:t>
            </w:r>
          </w:p>
        </w:tc>
      </w:tr>
      <w:tr w:rsidR="00F05D3D" w:rsidRPr="00F05D3D" w14:paraId="18998AB2"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CB59AB1"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 xml:space="preserve">Date(s) of requests for clarifications, if applicable </w:t>
            </w:r>
          </w:p>
        </w:tc>
        <w:tc>
          <w:tcPr>
            <w:tcW w:w="5366"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DFC7176" w14:textId="77777777" w:rsidR="00F05D3D" w:rsidRPr="00F05D3D" w:rsidRDefault="00F05D3D" w:rsidP="00F05D3D">
            <w:pPr>
              <w:rPr>
                <w:rFonts w:ascii="Open Sans" w:hAnsi="Open Sans" w:cs="Open Sans"/>
                <w:i/>
                <w:color w:val="365F91" w:themeColor="accent1" w:themeShade="BF"/>
                <w:sz w:val="20"/>
                <w:szCs w:val="20"/>
                <w:lang w:val="en-US"/>
              </w:rPr>
            </w:pPr>
            <w:r w:rsidRPr="00F05D3D">
              <w:rPr>
                <w:rFonts w:ascii="Open Sans" w:hAnsi="Open Sans" w:cs="Open Sans"/>
                <w:bCs/>
                <w:i/>
                <w:color w:val="365F91" w:themeColor="accent1" w:themeShade="BF"/>
                <w:sz w:val="20"/>
                <w:szCs w:val="20"/>
                <w:lang w:val="en-US"/>
              </w:rPr>
              <w:t>DD.MM.YYYY – text</w:t>
            </w:r>
          </w:p>
        </w:tc>
      </w:tr>
      <w:tr w:rsidR="00F05D3D" w:rsidRPr="00F05D3D" w14:paraId="497F8254" w14:textId="77777777" w:rsidTr="00850F52">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56A8570"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Date of receipt of satisfactory clarifications, if applicable</w:t>
            </w:r>
          </w:p>
        </w:tc>
        <w:tc>
          <w:tcPr>
            <w:tcW w:w="5366"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28DEB0F" w14:textId="77777777" w:rsidR="00F05D3D" w:rsidRPr="00F05D3D" w:rsidRDefault="00F05D3D" w:rsidP="00F05D3D">
            <w:pPr>
              <w:rPr>
                <w:rFonts w:ascii="Open Sans" w:hAnsi="Open Sans" w:cs="Open Sans"/>
                <w:bCs/>
                <w:i/>
                <w:color w:val="365F91" w:themeColor="accent1" w:themeShade="BF"/>
                <w:sz w:val="20"/>
                <w:szCs w:val="20"/>
                <w:lang w:val="en-US"/>
              </w:rPr>
            </w:pPr>
            <w:r w:rsidRPr="00F05D3D">
              <w:rPr>
                <w:rFonts w:ascii="Open Sans" w:hAnsi="Open Sans" w:cs="Open Sans"/>
                <w:bCs/>
                <w:i/>
                <w:color w:val="365F91" w:themeColor="accent1" w:themeShade="BF"/>
                <w:sz w:val="20"/>
                <w:szCs w:val="20"/>
                <w:lang w:val="en-US"/>
              </w:rPr>
              <w:t xml:space="preserve">DD.MM.YYYY </w:t>
            </w:r>
          </w:p>
        </w:tc>
      </w:tr>
      <w:tr w:rsidR="00F05D3D" w:rsidRPr="00F05D3D" w14:paraId="20DACA1C" w14:textId="77777777" w:rsidTr="00850F52">
        <w:trPr>
          <w:trHeight w:val="739"/>
        </w:trPr>
        <w:tc>
          <w:tcPr>
            <w:tcW w:w="435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BB7AF4D" w14:textId="77777777" w:rsidR="00F05D3D" w:rsidRPr="00F05D3D" w:rsidRDefault="00F05D3D" w:rsidP="00F05D3D">
            <w:pPr>
              <w:rPr>
                <w:rFonts w:ascii="Open Sans" w:hAnsi="Open Sans" w:cs="Open Sans"/>
                <w:color w:val="365F91" w:themeColor="accent1" w:themeShade="BF"/>
                <w:sz w:val="20"/>
                <w:szCs w:val="20"/>
                <w:lang w:val="en-US"/>
              </w:rPr>
            </w:pPr>
            <w:r w:rsidRPr="00F05D3D">
              <w:rPr>
                <w:rFonts w:ascii="Open Sans" w:hAnsi="Open Sans" w:cs="Open Sans"/>
                <w:color w:val="365F91" w:themeColor="accent1" w:themeShade="BF"/>
                <w:sz w:val="20"/>
                <w:szCs w:val="20"/>
                <w:lang w:val="en-US"/>
              </w:rPr>
              <w:t>End of control work</w:t>
            </w:r>
          </w:p>
        </w:tc>
        <w:tc>
          <w:tcPr>
            <w:tcW w:w="5366"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0CCEE33" w14:textId="77777777" w:rsidR="00F05D3D" w:rsidRPr="00F05D3D" w:rsidRDefault="00F05D3D" w:rsidP="00F05D3D">
            <w:pPr>
              <w:rPr>
                <w:rFonts w:ascii="Open Sans" w:hAnsi="Open Sans" w:cs="Open Sans"/>
                <w:bCs/>
                <w:i/>
                <w:color w:val="365F91" w:themeColor="accent1" w:themeShade="BF"/>
                <w:sz w:val="20"/>
                <w:szCs w:val="20"/>
                <w:lang w:val="en-US"/>
              </w:rPr>
            </w:pPr>
            <w:r w:rsidRPr="00F05D3D">
              <w:rPr>
                <w:rFonts w:ascii="Open Sans" w:hAnsi="Open Sans" w:cs="Open Sans"/>
                <w:bCs/>
                <w:i/>
                <w:color w:val="365F91" w:themeColor="accent1" w:themeShade="BF"/>
                <w:sz w:val="20"/>
                <w:szCs w:val="20"/>
                <w:lang w:val="en-US"/>
              </w:rPr>
              <w:t>DD.MM.YYYY</w:t>
            </w:r>
          </w:p>
        </w:tc>
      </w:tr>
    </w:tbl>
    <w:p w14:paraId="797E6270" w14:textId="77777777" w:rsidR="002A5392" w:rsidRPr="00D46530" w:rsidRDefault="002A5392" w:rsidP="009915F6">
      <w:pPr>
        <w:rPr>
          <w:rFonts w:ascii="Open Sans" w:hAnsi="Open Sans" w:cs="Open Sans"/>
          <w:b/>
          <w:color w:val="365F91" w:themeColor="accent1" w:themeShade="BF"/>
          <w:sz w:val="28"/>
          <w:szCs w:val="28"/>
          <w:lang w:val="en-US"/>
        </w:rPr>
      </w:pPr>
    </w:p>
    <w:p w14:paraId="4D658AF2" w14:textId="77777777" w:rsidR="00355199" w:rsidRDefault="00355199" w:rsidP="00355199">
      <w:pPr>
        <w:rPr>
          <w:rFonts w:ascii="Open Sans" w:hAnsi="Open Sans" w:cs="Open Sans"/>
          <w:color w:val="365F91" w:themeColor="accent1" w:themeShade="BF"/>
          <w:sz w:val="2"/>
          <w:szCs w:val="2"/>
        </w:rPr>
      </w:pPr>
    </w:p>
    <w:tbl>
      <w:tblPr>
        <w:tblStyle w:val="Rcsostblzat"/>
        <w:tblW w:w="0" w:type="auto"/>
        <w:tblLook w:val="04A0" w:firstRow="1" w:lastRow="0" w:firstColumn="1" w:lastColumn="0" w:noHBand="0" w:noVBand="1"/>
      </w:tblPr>
      <w:tblGrid>
        <w:gridCol w:w="1428"/>
        <w:gridCol w:w="1427"/>
        <w:gridCol w:w="963"/>
        <w:gridCol w:w="1427"/>
        <w:gridCol w:w="1427"/>
        <w:gridCol w:w="1427"/>
        <w:gridCol w:w="963"/>
      </w:tblGrid>
      <w:tr w:rsidR="00E304FF" w14:paraId="246F321C" w14:textId="77777777" w:rsidTr="00015BFA">
        <w:tc>
          <w:tcPr>
            <w:tcW w:w="9288" w:type="dxa"/>
            <w:gridSpan w:val="7"/>
          </w:tcPr>
          <w:p w14:paraId="597CD11D" w14:textId="77777777" w:rsidR="00E304FF" w:rsidRPr="00153C5D" w:rsidRDefault="00E304FF" w:rsidP="00015BFA">
            <w:pPr>
              <w:spacing w:after="200" w:line="276" w:lineRule="auto"/>
              <w:rPr>
                <w:rFonts w:ascii="Open Sans" w:hAnsi="Open Sans" w:cs="Open Sans"/>
                <w:b/>
                <w:color w:val="365F91" w:themeColor="accent1" w:themeShade="BF"/>
                <w:lang w:val="en-US"/>
              </w:rPr>
            </w:pPr>
            <w:r w:rsidRPr="00153C5D">
              <w:rPr>
                <w:rFonts w:ascii="Open Sans" w:hAnsi="Open Sans" w:cs="Open Sans"/>
                <w:color w:val="365F91" w:themeColor="accent1" w:themeShade="BF"/>
                <w:lang w:val="en-US"/>
              </w:rPr>
              <w:t>Overview of control work for current report (in Euro)</w:t>
            </w:r>
          </w:p>
        </w:tc>
      </w:tr>
      <w:tr w:rsidR="00E304FF" w14:paraId="6A914794" w14:textId="77777777" w:rsidTr="00015BFA">
        <w:tc>
          <w:tcPr>
            <w:tcW w:w="1326" w:type="dxa"/>
          </w:tcPr>
          <w:p w14:paraId="58E21737" w14:textId="77777777" w:rsidR="00E304FF" w:rsidRPr="00153C5D" w:rsidRDefault="00E304FF" w:rsidP="00015BFA">
            <w:pPr>
              <w:jc w:val="center"/>
              <w:rPr>
                <w:rFonts w:ascii="Open Sans" w:hAnsi="Open Sans" w:cs="Open Sans"/>
                <w:color w:val="365F91" w:themeColor="accent1" w:themeShade="BF"/>
                <w:lang w:val="en-US"/>
              </w:rPr>
            </w:pPr>
            <w:r w:rsidRPr="00153C5D">
              <w:rPr>
                <w:rFonts w:ascii="Open Sans" w:hAnsi="Open Sans" w:cs="Open Sans"/>
                <w:color w:val="365F91" w:themeColor="accent1" w:themeShade="BF"/>
                <w:lang w:val="en-US"/>
              </w:rPr>
              <w:t>Total declared by partner</w:t>
            </w:r>
          </w:p>
        </w:tc>
        <w:tc>
          <w:tcPr>
            <w:tcW w:w="1327" w:type="dxa"/>
          </w:tcPr>
          <w:p w14:paraId="74A177E9" w14:textId="77777777" w:rsidR="00E304FF" w:rsidRPr="00153C5D" w:rsidRDefault="00E304FF" w:rsidP="00015BFA">
            <w:pPr>
              <w:jc w:val="center"/>
              <w:rPr>
                <w:rFonts w:ascii="Open Sans" w:hAnsi="Open Sans" w:cs="Open Sans"/>
                <w:color w:val="365F91" w:themeColor="accent1" w:themeShade="BF"/>
                <w:lang w:val="en-US"/>
              </w:rPr>
            </w:pPr>
            <w:r w:rsidRPr="00153C5D">
              <w:rPr>
                <w:rFonts w:ascii="Open Sans" w:hAnsi="Open Sans" w:cs="Open Sans"/>
                <w:color w:val="365F91" w:themeColor="accent1" w:themeShade="BF"/>
                <w:lang w:val="en-US"/>
              </w:rPr>
              <w:t>Total included in control sample without flat rates added</w:t>
            </w:r>
          </w:p>
        </w:tc>
        <w:tc>
          <w:tcPr>
            <w:tcW w:w="1327" w:type="dxa"/>
          </w:tcPr>
          <w:p w14:paraId="71822B2A" w14:textId="77777777" w:rsidR="00E304FF" w:rsidRPr="00153C5D" w:rsidRDefault="00E304FF" w:rsidP="00015BFA">
            <w:pPr>
              <w:jc w:val="center"/>
              <w:rPr>
                <w:rFonts w:ascii="Open Sans" w:hAnsi="Open Sans" w:cs="Open Sans"/>
                <w:color w:val="365F91" w:themeColor="accent1" w:themeShade="BF"/>
                <w:lang w:val="en-US"/>
              </w:rPr>
            </w:pPr>
            <w:r w:rsidRPr="00153C5D">
              <w:rPr>
                <w:rFonts w:ascii="Open Sans" w:hAnsi="Open Sans" w:cs="Open Sans"/>
                <w:color w:val="365F91" w:themeColor="accent1" w:themeShade="BF"/>
                <w:lang w:val="en-US"/>
              </w:rPr>
              <w:t>% sampled from</w:t>
            </w:r>
          </w:p>
          <w:p w14:paraId="29BEDE79" w14:textId="77777777" w:rsidR="00E304FF" w:rsidRPr="00153C5D" w:rsidRDefault="00E304FF" w:rsidP="00015BFA">
            <w:pPr>
              <w:jc w:val="center"/>
              <w:rPr>
                <w:rFonts w:ascii="Open Sans" w:hAnsi="Open Sans" w:cs="Open Sans"/>
                <w:color w:val="365F91" w:themeColor="accent1" w:themeShade="BF"/>
                <w:lang w:val="en-US"/>
              </w:rPr>
            </w:pPr>
            <w:r w:rsidRPr="00153C5D">
              <w:rPr>
                <w:rFonts w:ascii="Open Sans" w:hAnsi="Open Sans" w:cs="Open Sans"/>
                <w:color w:val="365F91" w:themeColor="accent1" w:themeShade="BF"/>
                <w:lang w:val="en-US"/>
              </w:rPr>
              <w:t>Total declared</w:t>
            </w:r>
          </w:p>
          <w:p w14:paraId="1A69974F" w14:textId="77777777" w:rsidR="00E304FF" w:rsidRDefault="00E304FF" w:rsidP="00015BFA">
            <w:pPr>
              <w:jc w:val="center"/>
              <w:rPr>
                <w:rFonts w:ascii="Open Sans" w:hAnsi="Open Sans" w:cs="Open Sans"/>
                <w:color w:val="365F91" w:themeColor="accent1" w:themeShade="BF"/>
                <w:lang w:val="en-US"/>
              </w:rPr>
            </w:pPr>
            <w:r w:rsidRPr="00153C5D">
              <w:rPr>
                <w:rFonts w:ascii="Open Sans" w:hAnsi="Open Sans" w:cs="Open Sans"/>
                <w:color w:val="365F91" w:themeColor="accent1" w:themeShade="BF"/>
                <w:lang w:val="en-US"/>
              </w:rPr>
              <w:t>without flat rates</w:t>
            </w:r>
          </w:p>
          <w:p w14:paraId="5FDE72E3" w14:textId="77777777" w:rsidR="00E304FF" w:rsidRPr="00153C5D" w:rsidRDefault="00E304FF" w:rsidP="00015BFA">
            <w:pPr>
              <w:jc w:val="center"/>
              <w:rPr>
                <w:rFonts w:ascii="Open Sans" w:hAnsi="Open Sans" w:cs="Open Sans"/>
                <w:color w:val="365F91" w:themeColor="accent1" w:themeShade="BF"/>
                <w:lang w:val="en-US"/>
              </w:rPr>
            </w:pPr>
          </w:p>
        </w:tc>
        <w:tc>
          <w:tcPr>
            <w:tcW w:w="1327" w:type="dxa"/>
          </w:tcPr>
          <w:p w14:paraId="73EA495A" w14:textId="77777777" w:rsidR="00E304FF" w:rsidRPr="00153C5D" w:rsidRDefault="00E304FF" w:rsidP="00015BFA">
            <w:pPr>
              <w:jc w:val="center"/>
              <w:rPr>
                <w:rFonts w:ascii="Open Sans" w:hAnsi="Open Sans" w:cs="Open Sans"/>
                <w:color w:val="365F91" w:themeColor="accent1" w:themeShade="BF"/>
                <w:lang w:val="en-US"/>
              </w:rPr>
            </w:pPr>
            <w:r w:rsidRPr="00153C5D">
              <w:rPr>
                <w:rFonts w:ascii="Open Sans" w:hAnsi="Open Sans" w:cs="Open Sans"/>
                <w:color w:val="365F91" w:themeColor="accent1" w:themeShade="BF"/>
                <w:lang w:val="en-US"/>
              </w:rPr>
              <w:t>Total parked in</w:t>
            </w:r>
          </w:p>
          <w:p w14:paraId="7E0CE832" w14:textId="77777777" w:rsidR="00E304FF" w:rsidRPr="00153C5D" w:rsidRDefault="00E304FF" w:rsidP="00015BFA">
            <w:pPr>
              <w:jc w:val="center"/>
              <w:rPr>
                <w:rFonts w:ascii="Open Sans" w:hAnsi="Open Sans" w:cs="Open Sans"/>
                <w:color w:val="365F91" w:themeColor="accent1" w:themeShade="BF"/>
                <w:lang w:val="en-US"/>
              </w:rPr>
            </w:pPr>
            <w:r w:rsidRPr="00153C5D">
              <w:rPr>
                <w:rFonts w:ascii="Open Sans" w:hAnsi="Open Sans" w:cs="Open Sans"/>
                <w:color w:val="365F91" w:themeColor="accent1" w:themeShade="BF"/>
                <w:lang w:val="en-US"/>
              </w:rPr>
              <w:t>current report</w:t>
            </w:r>
          </w:p>
        </w:tc>
        <w:tc>
          <w:tcPr>
            <w:tcW w:w="1327" w:type="dxa"/>
          </w:tcPr>
          <w:p w14:paraId="5034B296" w14:textId="77777777" w:rsidR="00E304FF" w:rsidRPr="00153C5D" w:rsidRDefault="00E304FF" w:rsidP="00015BFA">
            <w:pPr>
              <w:jc w:val="center"/>
              <w:rPr>
                <w:rFonts w:ascii="Open Sans" w:hAnsi="Open Sans" w:cs="Open Sans"/>
                <w:color w:val="365F91" w:themeColor="accent1" w:themeShade="BF"/>
                <w:lang w:val="en-US"/>
              </w:rPr>
            </w:pPr>
            <w:r w:rsidRPr="00153C5D">
              <w:rPr>
                <w:rFonts w:ascii="Open Sans" w:hAnsi="Open Sans" w:cs="Open Sans"/>
                <w:color w:val="365F91" w:themeColor="accent1" w:themeShade="BF"/>
                <w:lang w:val="en-US"/>
              </w:rPr>
              <w:t>Total deducted by</w:t>
            </w:r>
          </w:p>
          <w:p w14:paraId="10B3F80A" w14:textId="77777777" w:rsidR="00E304FF" w:rsidRPr="00153C5D" w:rsidRDefault="00E304FF" w:rsidP="00015BFA">
            <w:pPr>
              <w:jc w:val="center"/>
              <w:rPr>
                <w:rFonts w:ascii="Open Sans" w:hAnsi="Open Sans" w:cs="Open Sans"/>
                <w:color w:val="365F91" w:themeColor="accent1" w:themeShade="BF"/>
                <w:lang w:val="en-US"/>
              </w:rPr>
            </w:pPr>
            <w:r w:rsidRPr="00153C5D">
              <w:rPr>
                <w:rFonts w:ascii="Open Sans" w:hAnsi="Open Sans" w:cs="Open Sans"/>
                <w:color w:val="365F91" w:themeColor="accent1" w:themeShade="BF"/>
                <w:lang w:val="en-US"/>
              </w:rPr>
              <w:t>control</w:t>
            </w:r>
          </w:p>
        </w:tc>
        <w:tc>
          <w:tcPr>
            <w:tcW w:w="1327" w:type="dxa"/>
          </w:tcPr>
          <w:p w14:paraId="633F5F6A" w14:textId="77777777" w:rsidR="00E304FF" w:rsidRPr="00153C5D" w:rsidRDefault="00E304FF" w:rsidP="00015BFA">
            <w:pPr>
              <w:rPr>
                <w:rFonts w:ascii="Open Sans" w:hAnsi="Open Sans" w:cs="Open Sans"/>
                <w:lang w:val="en-US"/>
              </w:rPr>
            </w:pPr>
            <w:r w:rsidRPr="00153C5D">
              <w:rPr>
                <w:rFonts w:ascii="Open Sans" w:hAnsi="Open Sans" w:cs="Open Sans"/>
                <w:lang w:val="en-US"/>
              </w:rPr>
              <w:t>Total eligible after</w:t>
            </w:r>
          </w:p>
          <w:p w14:paraId="113C3FCD" w14:textId="77777777" w:rsidR="00E304FF" w:rsidRPr="00153C5D" w:rsidRDefault="00E304FF" w:rsidP="00015BFA">
            <w:pPr>
              <w:jc w:val="center"/>
              <w:rPr>
                <w:rFonts w:ascii="Open Sans" w:hAnsi="Open Sans" w:cs="Open Sans"/>
                <w:lang w:val="en-US"/>
              </w:rPr>
            </w:pPr>
            <w:r w:rsidRPr="00153C5D">
              <w:rPr>
                <w:rFonts w:ascii="Open Sans" w:hAnsi="Open Sans" w:cs="Open Sans"/>
                <w:lang w:val="en-US"/>
              </w:rPr>
              <w:t>control for current</w:t>
            </w:r>
          </w:p>
          <w:p w14:paraId="4F684A3A" w14:textId="77777777" w:rsidR="00E304FF" w:rsidRPr="00153C5D" w:rsidRDefault="00E304FF" w:rsidP="00015BFA">
            <w:pPr>
              <w:jc w:val="center"/>
              <w:rPr>
                <w:rFonts w:ascii="Open Sans" w:hAnsi="Open Sans" w:cs="Open Sans"/>
                <w:lang w:val="en-US"/>
              </w:rPr>
            </w:pPr>
            <w:r w:rsidRPr="00153C5D">
              <w:rPr>
                <w:rFonts w:ascii="Open Sans" w:hAnsi="Open Sans" w:cs="Open Sans"/>
                <w:lang w:val="en-US"/>
              </w:rPr>
              <w:t>report</w:t>
            </w:r>
          </w:p>
        </w:tc>
        <w:tc>
          <w:tcPr>
            <w:tcW w:w="1327" w:type="dxa"/>
          </w:tcPr>
          <w:p w14:paraId="6EF47A18" w14:textId="77777777" w:rsidR="00E304FF" w:rsidRPr="00153C5D" w:rsidRDefault="00E304FF" w:rsidP="00015BFA">
            <w:pPr>
              <w:rPr>
                <w:rFonts w:ascii="Open Sans" w:hAnsi="Open Sans" w:cs="Open Sans"/>
                <w:lang w:val="en-US"/>
              </w:rPr>
            </w:pPr>
            <w:r w:rsidRPr="00153C5D">
              <w:rPr>
                <w:rFonts w:ascii="Open Sans" w:hAnsi="Open Sans" w:cs="Open Sans"/>
                <w:lang w:val="en-US"/>
              </w:rPr>
              <w:t>% Total eligible</w:t>
            </w:r>
          </w:p>
          <w:p w14:paraId="33FCE18E" w14:textId="77777777" w:rsidR="00E304FF" w:rsidRPr="00153C5D" w:rsidRDefault="00E304FF" w:rsidP="00015BFA">
            <w:pPr>
              <w:jc w:val="center"/>
              <w:rPr>
                <w:rFonts w:ascii="Open Sans" w:hAnsi="Open Sans" w:cs="Open Sans"/>
                <w:lang w:val="en-US"/>
              </w:rPr>
            </w:pPr>
            <w:r w:rsidRPr="00153C5D">
              <w:rPr>
                <w:rFonts w:ascii="Open Sans" w:hAnsi="Open Sans" w:cs="Open Sans"/>
                <w:lang w:val="en-US"/>
              </w:rPr>
              <w:t>after control / Total</w:t>
            </w:r>
          </w:p>
          <w:p w14:paraId="0765E1BA" w14:textId="77777777" w:rsidR="00E304FF" w:rsidRPr="00153C5D" w:rsidRDefault="00E304FF" w:rsidP="00015BFA">
            <w:pPr>
              <w:jc w:val="center"/>
              <w:rPr>
                <w:rFonts w:ascii="Open Sans" w:hAnsi="Open Sans" w:cs="Open Sans"/>
                <w:lang w:val="en-US"/>
              </w:rPr>
            </w:pPr>
            <w:r w:rsidRPr="00153C5D">
              <w:rPr>
                <w:rFonts w:ascii="Open Sans" w:hAnsi="Open Sans" w:cs="Open Sans"/>
                <w:lang w:val="en-US"/>
              </w:rPr>
              <w:t>declared by partner</w:t>
            </w:r>
          </w:p>
        </w:tc>
      </w:tr>
      <w:tr w:rsidR="00E304FF" w14:paraId="1622CCE5" w14:textId="77777777" w:rsidTr="00015BFA">
        <w:tc>
          <w:tcPr>
            <w:tcW w:w="1326" w:type="dxa"/>
          </w:tcPr>
          <w:p w14:paraId="6273DCA5" w14:textId="77777777" w:rsidR="00E304FF" w:rsidRPr="00153C5D" w:rsidRDefault="00E304FF" w:rsidP="00015BFA">
            <w:pPr>
              <w:rPr>
                <w:rFonts w:ascii="Open Sans" w:hAnsi="Open Sans" w:cs="Open Sans"/>
                <w:b/>
                <w:color w:val="365F91" w:themeColor="accent1" w:themeShade="BF"/>
                <w:sz w:val="28"/>
                <w:szCs w:val="28"/>
                <w:lang w:val="en-US"/>
              </w:rPr>
            </w:pPr>
            <w:r w:rsidRPr="00153C5D">
              <w:rPr>
                <w:rFonts w:ascii="Open Sans" w:hAnsi="Open Sans" w:cs="Open Sans"/>
              </w:rPr>
              <w:t>EUR (Calculated automatically)</w:t>
            </w:r>
          </w:p>
        </w:tc>
        <w:tc>
          <w:tcPr>
            <w:tcW w:w="1327" w:type="dxa"/>
          </w:tcPr>
          <w:p w14:paraId="11E484A7" w14:textId="77777777" w:rsidR="00E304FF" w:rsidRPr="00153C5D" w:rsidRDefault="00E304FF" w:rsidP="00015BFA">
            <w:pPr>
              <w:rPr>
                <w:rFonts w:ascii="Open Sans" w:hAnsi="Open Sans" w:cs="Open Sans"/>
                <w:b/>
                <w:color w:val="365F91" w:themeColor="accent1" w:themeShade="BF"/>
                <w:sz w:val="28"/>
                <w:szCs w:val="28"/>
                <w:lang w:val="en-US"/>
              </w:rPr>
            </w:pPr>
            <w:r w:rsidRPr="00153C5D">
              <w:rPr>
                <w:rFonts w:ascii="Open Sans" w:hAnsi="Open Sans" w:cs="Open Sans"/>
              </w:rPr>
              <w:t>EUR (Calculated automatically)</w:t>
            </w:r>
          </w:p>
        </w:tc>
        <w:tc>
          <w:tcPr>
            <w:tcW w:w="1327" w:type="dxa"/>
          </w:tcPr>
          <w:p w14:paraId="06C1C4ED" w14:textId="77777777" w:rsidR="00E304FF" w:rsidRPr="00153C5D" w:rsidRDefault="00E304FF" w:rsidP="00015BFA">
            <w:pPr>
              <w:rPr>
                <w:rFonts w:ascii="Open Sans" w:hAnsi="Open Sans" w:cs="Open Sans"/>
                <w:color w:val="365F91" w:themeColor="accent1" w:themeShade="BF"/>
                <w:lang w:val="en-US"/>
              </w:rPr>
            </w:pPr>
            <w:r w:rsidRPr="00153C5D">
              <w:rPr>
                <w:rFonts w:ascii="Open Sans" w:hAnsi="Open Sans" w:cs="Open Sans"/>
                <w:color w:val="365F91" w:themeColor="accent1" w:themeShade="BF"/>
                <w:lang w:val="en-US"/>
              </w:rPr>
              <w:t>0,00</w:t>
            </w:r>
          </w:p>
        </w:tc>
        <w:tc>
          <w:tcPr>
            <w:tcW w:w="1327" w:type="dxa"/>
          </w:tcPr>
          <w:p w14:paraId="52AC6BCC" w14:textId="77777777" w:rsidR="00E304FF" w:rsidRPr="00153C5D" w:rsidRDefault="00E304FF" w:rsidP="00015BFA">
            <w:pPr>
              <w:rPr>
                <w:rFonts w:ascii="Open Sans" w:hAnsi="Open Sans" w:cs="Open Sans"/>
                <w:color w:val="365F91" w:themeColor="accent1" w:themeShade="BF"/>
                <w:lang w:val="en-US"/>
              </w:rPr>
            </w:pPr>
            <w:r w:rsidRPr="00153C5D">
              <w:rPr>
                <w:rFonts w:ascii="Open Sans" w:hAnsi="Open Sans" w:cs="Open Sans"/>
              </w:rPr>
              <w:t>EUR (Calculated automatically)</w:t>
            </w:r>
          </w:p>
        </w:tc>
        <w:tc>
          <w:tcPr>
            <w:tcW w:w="1327" w:type="dxa"/>
          </w:tcPr>
          <w:p w14:paraId="3BB057B0" w14:textId="77777777" w:rsidR="00E304FF" w:rsidRPr="00153C5D" w:rsidRDefault="00E304FF" w:rsidP="00015BFA">
            <w:pPr>
              <w:rPr>
                <w:rFonts w:ascii="Open Sans" w:hAnsi="Open Sans" w:cs="Open Sans"/>
                <w:color w:val="365F91" w:themeColor="accent1" w:themeShade="BF"/>
                <w:lang w:val="en-US"/>
              </w:rPr>
            </w:pPr>
            <w:r w:rsidRPr="00153C5D">
              <w:rPr>
                <w:rFonts w:ascii="Open Sans" w:hAnsi="Open Sans" w:cs="Open Sans"/>
              </w:rPr>
              <w:t>EUR (Calculated automatically)</w:t>
            </w:r>
          </w:p>
        </w:tc>
        <w:tc>
          <w:tcPr>
            <w:tcW w:w="1327" w:type="dxa"/>
          </w:tcPr>
          <w:p w14:paraId="7720C7F6" w14:textId="77777777" w:rsidR="00E304FF" w:rsidRPr="00153C5D" w:rsidRDefault="00E304FF" w:rsidP="00015BFA">
            <w:pPr>
              <w:rPr>
                <w:rFonts w:ascii="Open Sans" w:hAnsi="Open Sans" w:cs="Open Sans"/>
                <w:color w:val="365F91" w:themeColor="accent1" w:themeShade="BF"/>
                <w:lang w:val="en-US"/>
              </w:rPr>
            </w:pPr>
            <w:r w:rsidRPr="00153C5D">
              <w:rPr>
                <w:rFonts w:ascii="Open Sans" w:hAnsi="Open Sans" w:cs="Open Sans"/>
              </w:rPr>
              <w:t>EUR (Calculated automatically)</w:t>
            </w:r>
          </w:p>
        </w:tc>
        <w:tc>
          <w:tcPr>
            <w:tcW w:w="1327" w:type="dxa"/>
          </w:tcPr>
          <w:p w14:paraId="3FA41E14" w14:textId="77777777" w:rsidR="00E304FF" w:rsidRPr="00153C5D" w:rsidRDefault="00E304FF" w:rsidP="00015BFA">
            <w:pPr>
              <w:rPr>
                <w:rFonts w:ascii="Open Sans" w:hAnsi="Open Sans" w:cs="Open Sans"/>
                <w:color w:val="365F91" w:themeColor="accent1" w:themeShade="BF"/>
                <w:lang w:val="en-US"/>
              </w:rPr>
            </w:pPr>
            <w:r w:rsidRPr="00153C5D">
              <w:rPr>
                <w:rFonts w:ascii="Open Sans" w:hAnsi="Open Sans" w:cs="Open Sans"/>
                <w:color w:val="365F91" w:themeColor="accent1" w:themeShade="BF"/>
                <w:lang w:val="en-US"/>
              </w:rPr>
              <w:t>0,00</w:t>
            </w:r>
          </w:p>
        </w:tc>
      </w:tr>
    </w:tbl>
    <w:p w14:paraId="4E4D2A76" w14:textId="77777777" w:rsidR="00E304FF" w:rsidRDefault="00E304FF" w:rsidP="00355199">
      <w:pPr>
        <w:rPr>
          <w:rFonts w:ascii="Open Sans" w:hAnsi="Open Sans" w:cs="Open Sans"/>
          <w:color w:val="365F91" w:themeColor="accent1" w:themeShade="BF"/>
          <w:sz w:val="2"/>
          <w:szCs w:val="2"/>
        </w:rPr>
      </w:pPr>
    </w:p>
    <w:p w14:paraId="0162BD99" w14:textId="35852E42" w:rsidR="008B74B6" w:rsidRDefault="008B74B6" w:rsidP="00355199">
      <w:pPr>
        <w:rPr>
          <w:rFonts w:ascii="Open Sans" w:hAnsi="Open Sans" w:cs="Open Sans"/>
          <w:color w:val="365F91" w:themeColor="accent1" w:themeShade="BF"/>
          <w:sz w:val="2"/>
          <w:szCs w:val="2"/>
        </w:rPr>
      </w:pPr>
      <w:r>
        <w:rPr>
          <w:rFonts w:ascii="Open Sans" w:hAnsi="Open Sans" w:cs="Open Sans"/>
          <w:color w:val="365F91" w:themeColor="accent1" w:themeShade="BF"/>
          <w:sz w:val="2"/>
          <w:szCs w:val="2"/>
        </w:rPr>
        <w:br w:type="page"/>
      </w:r>
    </w:p>
    <w:p w14:paraId="696810BB" w14:textId="77777777" w:rsidR="008B74B6" w:rsidRDefault="008B74B6" w:rsidP="00355199">
      <w:pPr>
        <w:rPr>
          <w:rFonts w:ascii="Open Sans" w:hAnsi="Open Sans" w:cs="Open Sans"/>
          <w:color w:val="365F91" w:themeColor="accent1" w:themeShade="BF"/>
          <w:sz w:val="2"/>
          <w:szCs w:val="2"/>
        </w:rPr>
        <w:sectPr w:rsidR="008B74B6" w:rsidSect="0036586F">
          <w:headerReference w:type="even" r:id="rId9"/>
          <w:headerReference w:type="default" r:id="rId10"/>
          <w:footerReference w:type="even" r:id="rId11"/>
          <w:footerReference w:type="default" r:id="rId12"/>
          <w:headerReference w:type="first" r:id="rId13"/>
          <w:footerReference w:type="first" r:id="rId14"/>
          <w:pgSz w:w="11906" w:h="16838"/>
          <w:pgMar w:top="1985" w:right="1416" w:bottom="1560" w:left="1418" w:header="708" w:footer="778" w:gutter="0"/>
          <w:cols w:space="708"/>
          <w:docGrid w:linePitch="360"/>
        </w:sectPr>
      </w:pPr>
    </w:p>
    <w:p w14:paraId="514C58FE" w14:textId="77777777" w:rsidR="00E304FF" w:rsidRDefault="00E304FF" w:rsidP="00355199">
      <w:pPr>
        <w:rPr>
          <w:rFonts w:ascii="Open Sans" w:hAnsi="Open Sans" w:cs="Open Sans"/>
          <w:color w:val="365F91" w:themeColor="accent1" w:themeShade="BF"/>
          <w:sz w:val="2"/>
          <w:szCs w:val="2"/>
        </w:rPr>
      </w:pPr>
    </w:p>
    <w:tbl>
      <w:tblPr>
        <w:tblStyle w:val="Rcsostblzat"/>
        <w:tblW w:w="15409" w:type="dxa"/>
        <w:jc w:val="center"/>
        <w:tblLook w:val="04A0" w:firstRow="1" w:lastRow="0" w:firstColumn="1" w:lastColumn="0" w:noHBand="0" w:noVBand="1"/>
      </w:tblPr>
      <w:tblGrid>
        <w:gridCol w:w="2592"/>
        <w:gridCol w:w="639"/>
        <w:gridCol w:w="2093"/>
        <w:gridCol w:w="2265"/>
        <w:gridCol w:w="1807"/>
        <w:gridCol w:w="1131"/>
        <w:gridCol w:w="1638"/>
        <w:gridCol w:w="782"/>
        <w:gridCol w:w="728"/>
        <w:gridCol w:w="976"/>
        <w:gridCol w:w="724"/>
        <w:gridCol w:w="34"/>
      </w:tblGrid>
      <w:tr w:rsidR="00E304FF" w:rsidRPr="004C7BBD" w14:paraId="6319563B" w14:textId="77777777" w:rsidTr="00015BFA">
        <w:trPr>
          <w:jc w:val="center"/>
        </w:trPr>
        <w:tc>
          <w:tcPr>
            <w:tcW w:w="15409" w:type="dxa"/>
            <w:gridSpan w:val="12"/>
          </w:tcPr>
          <w:p w14:paraId="1031D732"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Overview of control deduction for current report, by type of errors (in Euro)</w:t>
            </w:r>
          </w:p>
        </w:tc>
      </w:tr>
      <w:tr w:rsidR="00E304FF" w14:paraId="6331DB86" w14:textId="77777777" w:rsidTr="00015BFA">
        <w:trPr>
          <w:gridAfter w:val="1"/>
          <w:wAfter w:w="34" w:type="dxa"/>
          <w:trHeight w:val="461"/>
          <w:jc w:val="center"/>
        </w:trPr>
        <w:tc>
          <w:tcPr>
            <w:tcW w:w="2592" w:type="dxa"/>
          </w:tcPr>
          <w:p w14:paraId="5E0DF0B2"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Type of</w:t>
            </w:r>
            <w:r>
              <w:rPr>
                <w:rFonts w:ascii="Open Sans" w:hAnsi="Open Sans" w:cs="Open Sans"/>
                <w:b/>
                <w:color w:val="365F91" w:themeColor="accent1" w:themeShade="BF"/>
                <w:sz w:val="16"/>
                <w:szCs w:val="16"/>
                <w:lang w:val="en-US"/>
              </w:rPr>
              <w:t xml:space="preserve"> </w:t>
            </w:r>
            <w:r w:rsidRPr="004C7BBD">
              <w:rPr>
                <w:rFonts w:ascii="Open Sans" w:hAnsi="Open Sans" w:cs="Open Sans"/>
                <w:b/>
                <w:color w:val="365F91" w:themeColor="accent1" w:themeShade="BF"/>
                <w:sz w:val="16"/>
                <w:szCs w:val="16"/>
                <w:lang w:val="en-US"/>
              </w:rPr>
              <w:t>errors</w:t>
            </w:r>
          </w:p>
        </w:tc>
        <w:tc>
          <w:tcPr>
            <w:tcW w:w="639" w:type="dxa"/>
          </w:tcPr>
          <w:p w14:paraId="57D7BFA5"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Staff costs</w:t>
            </w:r>
          </w:p>
        </w:tc>
        <w:tc>
          <w:tcPr>
            <w:tcW w:w="2093" w:type="dxa"/>
          </w:tcPr>
          <w:p w14:paraId="0ADFF4C3"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Office</w:t>
            </w:r>
          </w:p>
          <w:p w14:paraId="4CBD8BD2" w14:textId="5ACBA632" w:rsidR="00E304FF" w:rsidRPr="004C7BBD" w:rsidRDefault="00E304FF" w:rsidP="00015BFA">
            <w:pPr>
              <w:jc w:val="center"/>
              <w:rPr>
                <w:rFonts w:ascii="Open Sans" w:hAnsi="Open Sans" w:cs="Open Sans"/>
                <w:b/>
                <w:color w:val="365F91" w:themeColor="accent1" w:themeShade="BF"/>
                <w:sz w:val="16"/>
                <w:szCs w:val="16"/>
                <w:lang w:val="en-US"/>
              </w:rPr>
            </w:pPr>
            <w:r>
              <w:rPr>
                <w:rFonts w:ascii="Open Sans" w:hAnsi="Open Sans" w:cs="Open Sans"/>
                <w:b/>
                <w:color w:val="365F91" w:themeColor="accent1" w:themeShade="BF"/>
                <w:sz w:val="16"/>
                <w:szCs w:val="16"/>
                <w:lang w:val="en-US"/>
              </w:rPr>
              <w:t xml:space="preserve">and </w:t>
            </w:r>
            <w:r w:rsidR="008B74B6">
              <w:rPr>
                <w:rFonts w:ascii="Open Sans" w:hAnsi="Open Sans" w:cs="Open Sans"/>
                <w:b/>
                <w:color w:val="365F91" w:themeColor="accent1" w:themeShade="BF"/>
                <w:sz w:val="16"/>
                <w:szCs w:val="16"/>
                <w:lang w:val="en-US"/>
              </w:rPr>
              <w:t>adminis</w:t>
            </w:r>
            <w:r w:rsidR="008B74B6" w:rsidRPr="004C7BBD">
              <w:rPr>
                <w:rFonts w:ascii="Open Sans" w:hAnsi="Open Sans" w:cs="Open Sans"/>
                <w:b/>
                <w:color w:val="365F91" w:themeColor="accent1" w:themeShade="BF"/>
                <w:sz w:val="16"/>
                <w:szCs w:val="16"/>
                <w:lang w:val="en-US"/>
              </w:rPr>
              <w:t>trative</w:t>
            </w:r>
          </w:p>
        </w:tc>
        <w:tc>
          <w:tcPr>
            <w:tcW w:w="2265" w:type="dxa"/>
          </w:tcPr>
          <w:p w14:paraId="1EA9CCDC"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Travel</w:t>
            </w:r>
          </w:p>
          <w:p w14:paraId="7324D807"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and accommodation</w:t>
            </w:r>
          </w:p>
        </w:tc>
        <w:tc>
          <w:tcPr>
            <w:tcW w:w="1807" w:type="dxa"/>
          </w:tcPr>
          <w:p w14:paraId="67808904"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External</w:t>
            </w:r>
            <w:r>
              <w:rPr>
                <w:rFonts w:ascii="Open Sans" w:hAnsi="Open Sans" w:cs="Open Sans"/>
                <w:b/>
                <w:color w:val="365F91" w:themeColor="accent1" w:themeShade="BF"/>
                <w:sz w:val="16"/>
                <w:szCs w:val="16"/>
                <w:lang w:val="en-US"/>
              </w:rPr>
              <w:t xml:space="preserve"> </w:t>
            </w:r>
            <w:r w:rsidRPr="004C7BBD">
              <w:rPr>
                <w:rFonts w:ascii="Open Sans" w:hAnsi="Open Sans" w:cs="Open Sans"/>
                <w:b/>
                <w:color w:val="365F91" w:themeColor="accent1" w:themeShade="BF"/>
                <w:sz w:val="16"/>
                <w:szCs w:val="16"/>
                <w:lang w:val="en-US"/>
              </w:rPr>
              <w:t>expertise</w:t>
            </w:r>
          </w:p>
          <w:p w14:paraId="49153DB0"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and services</w:t>
            </w:r>
          </w:p>
        </w:tc>
        <w:tc>
          <w:tcPr>
            <w:tcW w:w="1131" w:type="dxa"/>
          </w:tcPr>
          <w:p w14:paraId="4EEC5D9B"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Equipment</w:t>
            </w:r>
          </w:p>
        </w:tc>
        <w:tc>
          <w:tcPr>
            <w:tcW w:w="1638" w:type="dxa"/>
          </w:tcPr>
          <w:p w14:paraId="5CCFE6E3"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Infrastructure</w:t>
            </w:r>
          </w:p>
          <w:p w14:paraId="2ED97BAA"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and works</w:t>
            </w:r>
          </w:p>
        </w:tc>
        <w:tc>
          <w:tcPr>
            <w:tcW w:w="782" w:type="dxa"/>
          </w:tcPr>
          <w:p w14:paraId="686A037E"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Lump</w:t>
            </w:r>
          </w:p>
          <w:p w14:paraId="4614F7B4"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sums</w:t>
            </w:r>
          </w:p>
        </w:tc>
        <w:tc>
          <w:tcPr>
            <w:tcW w:w="728" w:type="dxa"/>
          </w:tcPr>
          <w:p w14:paraId="2D6F82B1"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Unit costs</w:t>
            </w:r>
          </w:p>
        </w:tc>
        <w:tc>
          <w:tcPr>
            <w:tcW w:w="976" w:type="dxa"/>
          </w:tcPr>
          <w:p w14:paraId="29F59306"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Other costs</w:t>
            </w:r>
          </w:p>
        </w:tc>
        <w:tc>
          <w:tcPr>
            <w:tcW w:w="724" w:type="dxa"/>
          </w:tcPr>
          <w:p w14:paraId="4D161509" w14:textId="77777777" w:rsidR="00E304FF" w:rsidRPr="004C7BBD" w:rsidRDefault="00E304FF" w:rsidP="00015BFA">
            <w:pPr>
              <w:jc w:val="center"/>
              <w:rPr>
                <w:rFonts w:ascii="Open Sans" w:hAnsi="Open Sans" w:cs="Open Sans"/>
                <w:b/>
                <w:color w:val="365F91" w:themeColor="accent1" w:themeShade="BF"/>
                <w:sz w:val="16"/>
                <w:szCs w:val="16"/>
                <w:lang w:val="en-US"/>
              </w:rPr>
            </w:pPr>
            <w:r w:rsidRPr="004C7BBD">
              <w:rPr>
                <w:rFonts w:ascii="Open Sans" w:hAnsi="Open Sans" w:cs="Open Sans"/>
                <w:b/>
                <w:color w:val="365F91" w:themeColor="accent1" w:themeShade="BF"/>
                <w:sz w:val="16"/>
                <w:szCs w:val="16"/>
                <w:lang w:val="en-US"/>
              </w:rPr>
              <w:t>Total</w:t>
            </w:r>
          </w:p>
        </w:tc>
      </w:tr>
      <w:tr w:rsidR="00E304FF" w14:paraId="070BCD9F" w14:textId="77777777" w:rsidTr="00015BFA">
        <w:trPr>
          <w:gridAfter w:val="1"/>
          <w:wAfter w:w="34" w:type="dxa"/>
          <w:jc w:val="center"/>
        </w:trPr>
        <w:tc>
          <w:tcPr>
            <w:tcW w:w="2592" w:type="dxa"/>
          </w:tcPr>
          <w:p w14:paraId="0ABF9B0B"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Flat rate from AF, if applicable</w:t>
            </w:r>
          </w:p>
        </w:tc>
        <w:tc>
          <w:tcPr>
            <w:tcW w:w="639" w:type="dxa"/>
          </w:tcPr>
          <w:p w14:paraId="73ABB608" w14:textId="77777777" w:rsidR="00E304FF" w:rsidRPr="004C7BBD" w:rsidRDefault="00E304FF" w:rsidP="00015BFA">
            <w:pPr>
              <w:jc w:val="center"/>
              <w:rPr>
                <w:rFonts w:ascii="Open Sans" w:hAnsi="Open Sans" w:cs="Open Sans"/>
                <w:bCs/>
                <w:color w:val="365F91" w:themeColor="accent1" w:themeShade="BF"/>
                <w:sz w:val="16"/>
                <w:szCs w:val="16"/>
                <w:lang w:val="en-US"/>
              </w:rPr>
            </w:pPr>
            <w:r>
              <w:rPr>
                <w:rFonts w:ascii="Open Sans" w:hAnsi="Open Sans" w:cs="Open Sans"/>
                <w:bCs/>
                <w:color w:val="365F91" w:themeColor="accent1" w:themeShade="BF"/>
                <w:sz w:val="16"/>
                <w:szCs w:val="16"/>
                <w:lang w:val="en-US"/>
              </w:rPr>
              <w:t>0,00</w:t>
            </w:r>
          </w:p>
        </w:tc>
        <w:tc>
          <w:tcPr>
            <w:tcW w:w="2093" w:type="dxa"/>
          </w:tcPr>
          <w:p w14:paraId="1D734439"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2265" w:type="dxa"/>
          </w:tcPr>
          <w:p w14:paraId="6A0D0729"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807" w:type="dxa"/>
          </w:tcPr>
          <w:p w14:paraId="10D8A28A"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131" w:type="dxa"/>
          </w:tcPr>
          <w:p w14:paraId="61E03829"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638" w:type="dxa"/>
          </w:tcPr>
          <w:p w14:paraId="71D7674A"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82" w:type="dxa"/>
          </w:tcPr>
          <w:p w14:paraId="6FA27F63"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8" w:type="dxa"/>
          </w:tcPr>
          <w:p w14:paraId="47FDDC6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976" w:type="dxa"/>
          </w:tcPr>
          <w:p w14:paraId="70FCEA0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4" w:type="dxa"/>
          </w:tcPr>
          <w:p w14:paraId="31AAF87E"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r>
      <w:tr w:rsidR="00E304FF" w14:paraId="26EEBC35" w14:textId="77777777" w:rsidTr="00015BFA">
        <w:trPr>
          <w:gridAfter w:val="1"/>
          <w:wAfter w:w="34" w:type="dxa"/>
          <w:jc w:val="center"/>
        </w:trPr>
        <w:tc>
          <w:tcPr>
            <w:tcW w:w="2592" w:type="dxa"/>
          </w:tcPr>
          <w:p w14:paraId="6ADC0A0D"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Incomplete audit trail, missing evidence</w:t>
            </w:r>
          </w:p>
        </w:tc>
        <w:tc>
          <w:tcPr>
            <w:tcW w:w="639" w:type="dxa"/>
          </w:tcPr>
          <w:p w14:paraId="167A84E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D12C4">
              <w:rPr>
                <w:rFonts w:ascii="Open Sans" w:hAnsi="Open Sans" w:cs="Open Sans"/>
                <w:bCs/>
                <w:color w:val="365F91" w:themeColor="accent1" w:themeShade="BF"/>
                <w:sz w:val="16"/>
                <w:szCs w:val="16"/>
                <w:lang w:val="en-US"/>
              </w:rPr>
              <w:t>0,00</w:t>
            </w:r>
          </w:p>
        </w:tc>
        <w:tc>
          <w:tcPr>
            <w:tcW w:w="2093" w:type="dxa"/>
          </w:tcPr>
          <w:p w14:paraId="7548F584"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2265" w:type="dxa"/>
          </w:tcPr>
          <w:p w14:paraId="0AFFCF3A"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807" w:type="dxa"/>
          </w:tcPr>
          <w:p w14:paraId="12BDAABB"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131" w:type="dxa"/>
          </w:tcPr>
          <w:p w14:paraId="114B866D"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638" w:type="dxa"/>
          </w:tcPr>
          <w:p w14:paraId="1970C9C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82" w:type="dxa"/>
          </w:tcPr>
          <w:p w14:paraId="16FAC53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8" w:type="dxa"/>
          </w:tcPr>
          <w:p w14:paraId="2D6DBA7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976" w:type="dxa"/>
          </w:tcPr>
          <w:p w14:paraId="6596F9A9"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4" w:type="dxa"/>
          </w:tcPr>
          <w:p w14:paraId="6BF4BC7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r>
      <w:tr w:rsidR="00E304FF" w14:paraId="75F216FC" w14:textId="77777777" w:rsidTr="00015BFA">
        <w:trPr>
          <w:gridAfter w:val="1"/>
          <w:wAfter w:w="34" w:type="dxa"/>
          <w:jc w:val="center"/>
        </w:trPr>
        <w:tc>
          <w:tcPr>
            <w:tcW w:w="2592" w:type="dxa"/>
          </w:tcPr>
          <w:p w14:paraId="2FB6FFB7"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Expenditure is not linked to the activities of the approved AF</w:t>
            </w:r>
          </w:p>
        </w:tc>
        <w:tc>
          <w:tcPr>
            <w:tcW w:w="639" w:type="dxa"/>
          </w:tcPr>
          <w:p w14:paraId="1A7CEDBE"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D12C4">
              <w:rPr>
                <w:rFonts w:ascii="Open Sans" w:hAnsi="Open Sans" w:cs="Open Sans"/>
                <w:bCs/>
                <w:color w:val="365F91" w:themeColor="accent1" w:themeShade="BF"/>
                <w:sz w:val="16"/>
                <w:szCs w:val="16"/>
                <w:lang w:val="en-US"/>
              </w:rPr>
              <w:t>0,00</w:t>
            </w:r>
          </w:p>
        </w:tc>
        <w:tc>
          <w:tcPr>
            <w:tcW w:w="2093" w:type="dxa"/>
          </w:tcPr>
          <w:p w14:paraId="45B958D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2265" w:type="dxa"/>
          </w:tcPr>
          <w:p w14:paraId="7291AFCE"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807" w:type="dxa"/>
          </w:tcPr>
          <w:p w14:paraId="5A12562A"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131" w:type="dxa"/>
          </w:tcPr>
          <w:p w14:paraId="0C806B7E"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638" w:type="dxa"/>
          </w:tcPr>
          <w:p w14:paraId="35A8794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82" w:type="dxa"/>
          </w:tcPr>
          <w:p w14:paraId="1B412442"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8" w:type="dxa"/>
          </w:tcPr>
          <w:p w14:paraId="2D18C9CD"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976" w:type="dxa"/>
          </w:tcPr>
          <w:p w14:paraId="2B027E70"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4" w:type="dxa"/>
          </w:tcPr>
          <w:p w14:paraId="19B954AC"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r>
      <w:tr w:rsidR="00E304FF" w14:paraId="19EAB496" w14:textId="77777777" w:rsidTr="00015BFA">
        <w:trPr>
          <w:gridAfter w:val="1"/>
          <w:wAfter w:w="34" w:type="dxa"/>
          <w:jc w:val="center"/>
        </w:trPr>
        <w:tc>
          <w:tcPr>
            <w:tcW w:w="2592" w:type="dxa"/>
          </w:tcPr>
          <w:p w14:paraId="6368ACD8"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Expenditure reported under incorrect cost category</w:t>
            </w:r>
          </w:p>
        </w:tc>
        <w:tc>
          <w:tcPr>
            <w:tcW w:w="639" w:type="dxa"/>
          </w:tcPr>
          <w:p w14:paraId="41BBB881"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D12C4">
              <w:rPr>
                <w:rFonts w:ascii="Open Sans" w:hAnsi="Open Sans" w:cs="Open Sans"/>
                <w:bCs/>
                <w:color w:val="365F91" w:themeColor="accent1" w:themeShade="BF"/>
                <w:sz w:val="16"/>
                <w:szCs w:val="16"/>
                <w:lang w:val="en-US"/>
              </w:rPr>
              <w:t>0,00</w:t>
            </w:r>
          </w:p>
        </w:tc>
        <w:tc>
          <w:tcPr>
            <w:tcW w:w="2093" w:type="dxa"/>
          </w:tcPr>
          <w:p w14:paraId="59A20521"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2265" w:type="dxa"/>
          </w:tcPr>
          <w:p w14:paraId="37AB9BC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807" w:type="dxa"/>
          </w:tcPr>
          <w:p w14:paraId="4D84047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131" w:type="dxa"/>
          </w:tcPr>
          <w:p w14:paraId="5CAD68DB"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638" w:type="dxa"/>
          </w:tcPr>
          <w:p w14:paraId="039C88E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82" w:type="dxa"/>
          </w:tcPr>
          <w:p w14:paraId="273CDC9D"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8" w:type="dxa"/>
          </w:tcPr>
          <w:p w14:paraId="64E82C94"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976" w:type="dxa"/>
          </w:tcPr>
          <w:p w14:paraId="3A0316C9"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4" w:type="dxa"/>
          </w:tcPr>
          <w:p w14:paraId="238E01E0"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r>
      <w:tr w:rsidR="00E304FF" w14:paraId="6F1E7691" w14:textId="77777777" w:rsidTr="00015BFA">
        <w:trPr>
          <w:gridAfter w:val="1"/>
          <w:wAfter w:w="34" w:type="dxa"/>
          <w:jc w:val="center"/>
        </w:trPr>
        <w:tc>
          <w:tcPr>
            <w:tcW w:w="2592" w:type="dxa"/>
          </w:tcPr>
          <w:p w14:paraId="5C1E9989"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Expenditure was incurred and paid outside the eligibility period of the project</w:t>
            </w:r>
          </w:p>
        </w:tc>
        <w:tc>
          <w:tcPr>
            <w:tcW w:w="639" w:type="dxa"/>
          </w:tcPr>
          <w:p w14:paraId="1CF4FBB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D12C4">
              <w:rPr>
                <w:rFonts w:ascii="Open Sans" w:hAnsi="Open Sans" w:cs="Open Sans"/>
                <w:bCs/>
                <w:color w:val="365F91" w:themeColor="accent1" w:themeShade="BF"/>
                <w:sz w:val="16"/>
                <w:szCs w:val="16"/>
                <w:lang w:val="en-US"/>
              </w:rPr>
              <w:t>0,00</w:t>
            </w:r>
          </w:p>
        </w:tc>
        <w:tc>
          <w:tcPr>
            <w:tcW w:w="2093" w:type="dxa"/>
          </w:tcPr>
          <w:p w14:paraId="7D69078C"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2265" w:type="dxa"/>
          </w:tcPr>
          <w:p w14:paraId="415379EC"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807" w:type="dxa"/>
          </w:tcPr>
          <w:p w14:paraId="3A793A83"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131" w:type="dxa"/>
          </w:tcPr>
          <w:p w14:paraId="57C67D0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638" w:type="dxa"/>
          </w:tcPr>
          <w:p w14:paraId="74B702F4"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82" w:type="dxa"/>
          </w:tcPr>
          <w:p w14:paraId="2BF93830"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8" w:type="dxa"/>
          </w:tcPr>
          <w:p w14:paraId="12ED527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976" w:type="dxa"/>
          </w:tcPr>
          <w:p w14:paraId="3582896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4" w:type="dxa"/>
          </w:tcPr>
          <w:p w14:paraId="6BDF431C"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r>
      <w:tr w:rsidR="00E304FF" w14:paraId="3ACEA14B" w14:textId="77777777" w:rsidTr="00015BFA">
        <w:trPr>
          <w:gridAfter w:val="1"/>
          <w:wAfter w:w="34" w:type="dxa"/>
          <w:jc w:val="center"/>
        </w:trPr>
        <w:tc>
          <w:tcPr>
            <w:tcW w:w="2592" w:type="dxa"/>
          </w:tcPr>
          <w:p w14:paraId="7EB77A01" w14:textId="77777777" w:rsidR="00E304FF" w:rsidRPr="004C7BBD" w:rsidRDefault="00E304FF" w:rsidP="00015BFA">
            <w:pPr>
              <w:tabs>
                <w:tab w:val="left" w:pos="1403"/>
              </w:tabs>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Reported expenditure exceeded the approved budget of the PP</w:t>
            </w:r>
          </w:p>
        </w:tc>
        <w:tc>
          <w:tcPr>
            <w:tcW w:w="639" w:type="dxa"/>
          </w:tcPr>
          <w:p w14:paraId="5FD076C4"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D12C4">
              <w:rPr>
                <w:rFonts w:ascii="Open Sans" w:hAnsi="Open Sans" w:cs="Open Sans"/>
                <w:bCs/>
                <w:color w:val="365F91" w:themeColor="accent1" w:themeShade="BF"/>
                <w:sz w:val="16"/>
                <w:szCs w:val="16"/>
                <w:lang w:val="en-US"/>
              </w:rPr>
              <w:t>0,00</w:t>
            </w:r>
          </w:p>
        </w:tc>
        <w:tc>
          <w:tcPr>
            <w:tcW w:w="2093" w:type="dxa"/>
          </w:tcPr>
          <w:p w14:paraId="5B69278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2265" w:type="dxa"/>
          </w:tcPr>
          <w:p w14:paraId="6C1E363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807" w:type="dxa"/>
          </w:tcPr>
          <w:p w14:paraId="5E12C374"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131" w:type="dxa"/>
          </w:tcPr>
          <w:p w14:paraId="10E13380"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638" w:type="dxa"/>
          </w:tcPr>
          <w:p w14:paraId="2A8180BB"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82" w:type="dxa"/>
          </w:tcPr>
          <w:p w14:paraId="4534477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8" w:type="dxa"/>
          </w:tcPr>
          <w:p w14:paraId="01A7AA82"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976" w:type="dxa"/>
          </w:tcPr>
          <w:p w14:paraId="1844E8C3"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4" w:type="dxa"/>
          </w:tcPr>
          <w:p w14:paraId="26A248C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r>
      <w:tr w:rsidR="00E304FF" w14:paraId="60C47F8E" w14:textId="77777777" w:rsidTr="00015BFA">
        <w:trPr>
          <w:gridAfter w:val="1"/>
          <w:wAfter w:w="34" w:type="dxa"/>
          <w:jc w:val="center"/>
        </w:trPr>
        <w:tc>
          <w:tcPr>
            <w:tcW w:w="2592" w:type="dxa"/>
          </w:tcPr>
          <w:p w14:paraId="240E95C6"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Incorrect application of public procurement rules</w:t>
            </w:r>
          </w:p>
        </w:tc>
        <w:tc>
          <w:tcPr>
            <w:tcW w:w="639" w:type="dxa"/>
          </w:tcPr>
          <w:p w14:paraId="5E948EB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D12C4">
              <w:rPr>
                <w:rFonts w:ascii="Open Sans" w:hAnsi="Open Sans" w:cs="Open Sans"/>
                <w:bCs/>
                <w:color w:val="365F91" w:themeColor="accent1" w:themeShade="BF"/>
                <w:sz w:val="16"/>
                <w:szCs w:val="16"/>
                <w:lang w:val="en-US"/>
              </w:rPr>
              <w:t>0,00</w:t>
            </w:r>
          </w:p>
        </w:tc>
        <w:tc>
          <w:tcPr>
            <w:tcW w:w="2093" w:type="dxa"/>
          </w:tcPr>
          <w:p w14:paraId="0433EEC1"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2265" w:type="dxa"/>
          </w:tcPr>
          <w:p w14:paraId="575B27A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807" w:type="dxa"/>
          </w:tcPr>
          <w:p w14:paraId="5F0CD45C"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131" w:type="dxa"/>
          </w:tcPr>
          <w:p w14:paraId="0A3BAB1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638" w:type="dxa"/>
          </w:tcPr>
          <w:p w14:paraId="2E1F206B"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82" w:type="dxa"/>
          </w:tcPr>
          <w:p w14:paraId="7B2B6FE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8" w:type="dxa"/>
          </w:tcPr>
          <w:p w14:paraId="4C70D240"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976" w:type="dxa"/>
          </w:tcPr>
          <w:p w14:paraId="1F3EB94B"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4" w:type="dxa"/>
          </w:tcPr>
          <w:p w14:paraId="44573622"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r>
      <w:tr w:rsidR="00E304FF" w14:paraId="07AD52C7" w14:textId="77777777" w:rsidTr="00015BFA">
        <w:trPr>
          <w:gridAfter w:val="1"/>
          <w:wAfter w:w="34" w:type="dxa"/>
          <w:jc w:val="center"/>
        </w:trPr>
        <w:tc>
          <w:tcPr>
            <w:tcW w:w="2592" w:type="dxa"/>
          </w:tcPr>
          <w:p w14:paraId="6D5E562E"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Bid-at three rules not respected for selection</w:t>
            </w:r>
          </w:p>
        </w:tc>
        <w:tc>
          <w:tcPr>
            <w:tcW w:w="639" w:type="dxa"/>
          </w:tcPr>
          <w:p w14:paraId="571D1C9E"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D12C4">
              <w:rPr>
                <w:rFonts w:ascii="Open Sans" w:hAnsi="Open Sans" w:cs="Open Sans"/>
                <w:bCs/>
                <w:color w:val="365F91" w:themeColor="accent1" w:themeShade="BF"/>
                <w:sz w:val="16"/>
                <w:szCs w:val="16"/>
                <w:lang w:val="en-US"/>
              </w:rPr>
              <w:t>0,00</w:t>
            </w:r>
          </w:p>
        </w:tc>
        <w:tc>
          <w:tcPr>
            <w:tcW w:w="2093" w:type="dxa"/>
          </w:tcPr>
          <w:p w14:paraId="12DFC79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2265" w:type="dxa"/>
          </w:tcPr>
          <w:p w14:paraId="2DF9D9A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807" w:type="dxa"/>
          </w:tcPr>
          <w:p w14:paraId="651FD30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131" w:type="dxa"/>
          </w:tcPr>
          <w:p w14:paraId="10EF9AF2"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1638" w:type="dxa"/>
          </w:tcPr>
          <w:p w14:paraId="531802DD"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82" w:type="dxa"/>
          </w:tcPr>
          <w:p w14:paraId="5B32C70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8" w:type="dxa"/>
          </w:tcPr>
          <w:p w14:paraId="460A433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976" w:type="dxa"/>
          </w:tcPr>
          <w:p w14:paraId="12C16F7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c>
          <w:tcPr>
            <w:tcW w:w="724" w:type="dxa"/>
          </w:tcPr>
          <w:p w14:paraId="21DF1ECD"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DF3CA5">
              <w:rPr>
                <w:rFonts w:ascii="Open Sans" w:hAnsi="Open Sans" w:cs="Open Sans"/>
                <w:bCs/>
                <w:color w:val="365F91" w:themeColor="accent1" w:themeShade="BF"/>
                <w:sz w:val="16"/>
                <w:szCs w:val="16"/>
                <w:lang w:val="en-US"/>
              </w:rPr>
              <w:t>0,00</w:t>
            </w:r>
          </w:p>
        </w:tc>
      </w:tr>
      <w:tr w:rsidR="00E304FF" w14:paraId="4D0F3589" w14:textId="77777777" w:rsidTr="00015BFA">
        <w:trPr>
          <w:gridAfter w:val="1"/>
          <w:wAfter w:w="34" w:type="dxa"/>
          <w:jc w:val="center"/>
        </w:trPr>
        <w:tc>
          <w:tcPr>
            <w:tcW w:w="2592" w:type="dxa"/>
          </w:tcPr>
          <w:p w14:paraId="1F4D4787"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State aid-related error</w:t>
            </w:r>
          </w:p>
        </w:tc>
        <w:tc>
          <w:tcPr>
            <w:tcW w:w="639" w:type="dxa"/>
          </w:tcPr>
          <w:p w14:paraId="72BDD87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093" w:type="dxa"/>
          </w:tcPr>
          <w:p w14:paraId="78261F93"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265" w:type="dxa"/>
          </w:tcPr>
          <w:p w14:paraId="69963C3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807" w:type="dxa"/>
          </w:tcPr>
          <w:p w14:paraId="439106E3"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131" w:type="dxa"/>
          </w:tcPr>
          <w:p w14:paraId="2DC20470"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638" w:type="dxa"/>
          </w:tcPr>
          <w:p w14:paraId="07310B9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82" w:type="dxa"/>
          </w:tcPr>
          <w:p w14:paraId="7F965D9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8" w:type="dxa"/>
          </w:tcPr>
          <w:p w14:paraId="469183D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976" w:type="dxa"/>
          </w:tcPr>
          <w:p w14:paraId="577B66B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4" w:type="dxa"/>
          </w:tcPr>
          <w:p w14:paraId="34200FE9"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r>
      <w:tr w:rsidR="00E304FF" w14:paraId="46CA904A" w14:textId="77777777" w:rsidTr="00015BFA">
        <w:trPr>
          <w:gridAfter w:val="1"/>
          <w:wAfter w:w="34" w:type="dxa"/>
          <w:jc w:val="center"/>
        </w:trPr>
        <w:tc>
          <w:tcPr>
            <w:tcW w:w="2592" w:type="dxa"/>
          </w:tcPr>
          <w:p w14:paraId="5B85A514"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Information and publicity error</w:t>
            </w:r>
          </w:p>
        </w:tc>
        <w:tc>
          <w:tcPr>
            <w:tcW w:w="639" w:type="dxa"/>
          </w:tcPr>
          <w:p w14:paraId="311AE814"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093" w:type="dxa"/>
          </w:tcPr>
          <w:p w14:paraId="70460BB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265" w:type="dxa"/>
          </w:tcPr>
          <w:p w14:paraId="4A3D9F5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807" w:type="dxa"/>
          </w:tcPr>
          <w:p w14:paraId="3916974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131" w:type="dxa"/>
          </w:tcPr>
          <w:p w14:paraId="32B78F3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638" w:type="dxa"/>
          </w:tcPr>
          <w:p w14:paraId="46FDD87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82" w:type="dxa"/>
          </w:tcPr>
          <w:p w14:paraId="136642D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8" w:type="dxa"/>
          </w:tcPr>
          <w:p w14:paraId="55201F3B"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976" w:type="dxa"/>
          </w:tcPr>
          <w:p w14:paraId="4C5AF971"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4" w:type="dxa"/>
          </w:tcPr>
          <w:p w14:paraId="59204A2D"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r>
      <w:tr w:rsidR="00E304FF" w14:paraId="49F8D3C6" w14:textId="77777777" w:rsidTr="00015BFA">
        <w:trPr>
          <w:gridAfter w:val="1"/>
          <w:wAfter w:w="34" w:type="dxa"/>
          <w:jc w:val="center"/>
        </w:trPr>
        <w:tc>
          <w:tcPr>
            <w:tcW w:w="2592" w:type="dxa"/>
          </w:tcPr>
          <w:p w14:paraId="640E4EF5"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Incorrect use of simplified cost option</w:t>
            </w:r>
          </w:p>
        </w:tc>
        <w:tc>
          <w:tcPr>
            <w:tcW w:w="639" w:type="dxa"/>
          </w:tcPr>
          <w:p w14:paraId="13F7F24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093" w:type="dxa"/>
          </w:tcPr>
          <w:p w14:paraId="2A178A5B"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265" w:type="dxa"/>
          </w:tcPr>
          <w:p w14:paraId="64238DBD"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807" w:type="dxa"/>
          </w:tcPr>
          <w:p w14:paraId="43016CD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131" w:type="dxa"/>
          </w:tcPr>
          <w:p w14:paraId="28B96480"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638" w:type="dxa"/>
          </w:tcPr>
          <w:p w14:paraId="6B5147A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82" w:type="dxa"/>
          </w:tcPr>
          <w:p w14:paraId="2836EAF9"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8" w:type="dxa"/>
          </w:tcPr>
          <w:p w14:paraId="5DE11E82"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976" w:type="dxa"/>
          </w:tcPr>
          <w:p w14:paraId="205C4914"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4" w:type="dxa"/>
          </w:tcPr>
          <w:p w14:paraId="0F6C54AB"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r>
      <w:tr w:rsidR="00E304FF" w14:paraId="37D98C53" w14:textId="77777777" w:rsidTr="00015BFA">
        <w:trPr>
          <w:gridAfter w:val="1"/>
          <w:wAfter w:w="34" w:type="dxa"/>
          <w:jc w:val="center"/>
        </w:trPr>
        <w:tc>
          <w:tcPr>
            <w:tcW w:w="2592" w:type="dxa"/>
          </w:tcPr>
          <w:p w14:paraId="69E140D9"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VAT not eligible</w:t>
            </w:r>
          </w:p>
        </w:tc>
        <w:tc>
          <w:tcPr>
            <w:tcW w:w="639" w:type="dxa"/>
          </w:tcPr>
          <w:p w14:paraId="0181B09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093" w:type="dxa"/>
          </w:tcPr>
          <w:p w14:paraId="675FFF3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265" w:type="dxa"/>
          </w:tcPr>
          <w:p w14:paraId="68CFF9CA"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807" w:type="dxa"/>
          </w:tcPr>
          <w:p w14:paraId="0DAEA0E3"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131" w:type="dxa"/>
          </w:tcPr>
          <w:p w14:paraId="7F5EEA8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638" w:type="dxa"/>
          </w:tcPr>
          <w:p w14:paraId="7757EA2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82" w:type="dxa"/>
          </w:tcPr>
          <w:p w14:paraId="02BE9B23"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8" w:type="dxa"/>
          </w:tcPr>
          <w:p w14:paraId="65522D6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976" w:type="dxa"/>
          </w:tcPr>
          <w:p w14:paraId="1CA4E89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4" w:type="dxa"/>
          </w:tcPr>
          <w:p w14:paraId="7D7CCD3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r>
      <w:tr w:rsidR="00E304FF" w14:paraId="58ED8AB8" w14:textId="77777777" w:rsidTr="00015BFA">
        <w:trPr>
          <w:gridAfter w:val="1"/>
          <w:wAfter w:w="34" w:type="dxa"/>
          <w:jc w:val="center"/>
        </w:trPr>
        <w:tc>
          <w:tcPr>
            <w:tcW w:w="2592" w:type="dxa"/>
          </w:tcPr>
          <w:p w14:paraId="2FE921CC"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Miscalculation</w:t>
            </w:r>
          </w:p>
        </w:tc>
        <w:tc>
          <w:tcPr>
            <w:tcW w:w="639" w:type="dxa"/>
          </w:tcPr>
          <w:p w14:paraId="1DC25A31"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093" w:type="dxa"/>
          </w:tcPr>
          <w:p w14:paraId="440ABD6D"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265" w:type="dxa"/>
          </w:tcPr>
          <w:p w14:paraId="6B11DE34"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807" w:type="dxa"/>
          </w:tcPr>
          <w:p w14:paraId="2786686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131" w:type="dxa"/>
          </w:tcPr>
          <w:p w14:paraId="6A60067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638" w:type="dxa"/>
          </w:tcPr>
          <w:p w14:paraId="00E4F54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82" w:type="dxa"/>
          </w:tcPr>
          <w:p w14:paraId="6AA24370"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8" w:type="dxa"/>
          </w:tcPr>
          <w:p w14:paraId="6E0204B1"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976" w:type="dxa"/>
          </w:tcPr>
          <w:p w14:paraId="5E7AD9E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4" w:type="dxa"/>
          </w:tcPr>
          <w:p w14:paraId="2A0690CB"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r>
      <w:tr w:rsidR="00E304FF" w14:paraId="0D25E5FD" w14:textId="77777777" w:rsidTr="00015BFA">
        <w:trPr>
          <w:gridAfter w:val="1"/>
          <w:wAfter w:w="34" w:type="dxa"/>
          <w:jc w:val="center"/>
        </w:trPr>
        <w:tc>
          <w:tcPr>
            <w:tcW w:w="2592" w:type="dxa"/>
          </w:tcPr>
          <w:p w14:paraId="2BEF9FEB"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Incorrect exchange rate applied</w:t>
            </w:r>
          </w:p>
        </w:tc>
        <w:tc>
          <w:tcPr>
            <w:tcW w:w="639" w:type="dxa"/>
          </w:tcPr>
          <w:p w14:paraId="22D6C381"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093" w:type="dxa"/>
          </w:tcPr>
          <w:p w14:paraId="2416EA21"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265" w:type="dxa"/>
          </w:tcPr>
          <w:p w14:paraId="1E20CBA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807" w:type="dxa"/>
          </w:tcPr>
          <w:p w14:paraId="6B31B370"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131" w:type="dxa"/>
          </w:tcPr>
          <w:p w14:paraId="6CBDAD7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638" w:type="dxa"/>
          </w:tcPr>
          <w:p w14:paraId="43B5CADC"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82" w:type="dxa"/>
          </w:tcPr>
          <w:p w14:paraId="30343F2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8" w:type="dxa"/>
          </w:tcPr>
          <w:p w14:paraId="5F677DDA"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976" w:type="dxa"/>
          </w:tcPr>
          <w:p w14:paraId="2054075D"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4" w:type="dxa"/>
          </w:tcPr>
          <w:p w14:paraId="52AB353A"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r>
      <w:tr w:rsidR="00E304FF" w14:paraId="73A7D346" w14:textId="77777777" w:rsidTr="00015BFA">
        <w:trPr>
          <w:gridAfter w:val="1"/>
          <w:wAfter w:w="34" w:type="dxa"/>
          <w:jc w:val="center"/>
        </w:trPr>
        <w:tc>
          <w:tcPr>
            <w:tcW w:w="2592" w:type="dxa"/>
          </w:tcPr>
          <w:p w14:paraId="01F4CE51"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Cost declared twice / reported in previous reporting periods</w:t>
            </w:r>
          </w:p>
        </w:tc>
        <w:tc>
          <w:tcPr>
            <w:tcW w:w="639" w:type="dxa"/>
          </w:tcPr>
          <w:p w14:paraId="279B9DC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093" w:type="dxa"/>
          </w:tcPr>
          <w:p w14:paraId="180045B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265" w:type="dxa"/>
          </w:tcPr>
          <w:p w14:paraId="5D7F625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807" w:type="dxa"/>
          </w:tcPr>
          <w:p w14:paraId="7AEC4372"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131" w:type="dxa"/>
          </w:tcPr>
          <w:p w14:paraId="54E4742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638" w:type="dxa"/>
          </w:tcPr>
          <w:p w14:paraId="5B4A0E02"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82" w:type="dxa"/>
          </w:tcPr>
          <w:p w14:paraId="430841E3"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8" w:type="dxa"/>
          </w:tcPr>
          <w:p w14:paraId="2ED46F2B"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976" w:type="dxa"/>
          </w:tcPr>
          <w:p w14:paraId="26B985F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4" w:type="dxa"/>
          </w:tcPr>
          <w:p w14:paraId="3654F0D4"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r>
      <w:tr w:rsidR="00E304FF" w14:paraId="60F42F2F" w14:textId="77777777" w:rsidTr="00015BFA">
        <w:trPr>
          <w:gridAfter w:val="1"/>
          <w:wAfter w:w="34" w:type="dxa"/>
          <w:jc w:val="center"/>
        </w:trPr>
        <w:tc>
          <w:tcPr>
            <w:tcW w:w="2592" w:type="dxa"/>
          </w:tcPr>
          <w:p w14:paraId="0861119B"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Double financing</w:t>
            </w:r>
          </w:p>
        </w:tc>
        <w:tc>
          <w:tcPr>
            <w:tcW w:w="639" w:type="dxa"/>
          </w:tcPr>
          <w:p w14:paraId="0EED0D73"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093" w:type="dxa"/>
          </w:tcPr>
          <w:p w14:paraId="3729B9B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265" w:type="dxa"/>
          </w:tcPr>
          <w:p w14:paraId="56C6592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807" w:type="dxa"/>
          </w:tcPr>
          <w:p w14:paraId="12570570"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131" w:type="dxa"/>
          </w:tcPr>
          <w:p w14:paraId="2F784C1E"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638" w:type="dxa"/>
          </w:tcPr>
          <w:p w14:paraId="350CD7BE"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82" w:type="dxa"/>
          </w:tcPr>
          <w:p w14:paraId="48BD5A62"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8" w:type="dxa"/>
          </w:tcPr>
          <w:p w14:paraId="23412A9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976" w:type="dxa"/>
          </w:tcPr>
          <w:p w14:paraId="160B6CD3"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4" w:type="dxa"/>
          </w:tcPr>
          <w:p w14:paraId="4F5A9432"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r>
      <w:tr w:rsidR="00E304FF" w14:paraId="6E7ED7CF" w14:textId="77777777" w:rsidTr="00015BFA">
        <w:trPr>
          <w:gridAfter w:val="1"/>
          <w:wAfter w:w="34" w:type="dxa"/>
          <w:jc w:val="center"/>
        </w:trPr>
        <w:tc>
          <w:tcPr>
            <w:tcW w:w="2592" w:type="dxa"/>
          </w:tcPr>
          <w:p w14:paraId="12C302EE"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Breach of sound financial management principle</w:t>
            </w:r>
          </w:p>
        </w:tc>
        <w:tc>
          <w:tcPr>
            <w:tcW w:w="639" w:type="dxa"/>
          </w:tcPr>
          <w:p w14:paraId="5E542AAB"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093" w:type="dxa"/>
          </w:tcPr>
          <w:p w14:paraId="5DF5C38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265" w:type="dxa"/>
          </w:tcPr>
          <w:p w14:paraId="385AF0FA"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807" w:type="dxa"/>
          </w:tcPr>
          <w:p w14:paraId="13DB85FB"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131" w:type="dxa"/>
          </w:tcPr>
          <w:p w14:paraId="67AFBBE2"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638" w:type="dxa"/>
          </w:tcPr>
          <w:p w14:paraId="5BC7B4CD"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82" w:type="dxa"/>
          </w:tcPr>
          <w:p w14:paraId="1770054D"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8" w:type="dxa"/>
          </w:tcPr>
          <w:p w14:paraId="3F8812DF"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976" w:type="dxa"/>
          </w:tcPr>
          <w:p w14:paraId="6248BBD1"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4" w:type="dxa"/>
          </w:tcPr>
          <w:p w14:paraId="1B5A33B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r>
      <w:tr w:rsidR="00E304FF" w14:paraId="76F67605" w14:textId="77777777" w:rsidTr="00015BFA">
        <w:trPr>
          <w:gridAfter w:val="1"/>
          <w:wAfter w:w="34" w:type="dxa"/>
          <w:jc w:val="center"/>
        </w:trPr>
        <w:tc>
          <w:tcPr>
            <w:tcW w:w="2592" w:type="dxa"/>
          </w:tcPr>
          <w:p w14:paraId="132A025C"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Other ineligible expenditure</w:t>
            </w:r>
          </w:p>
        </w:tc>
        <w:tc>
          <w:tcPr>
            <w:tcW w:w="639" w:type="dxa"/>
          </w:tcPr>
          <w:p w14:paraId="4DA93519"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093" w:type="dxa"/>
          </w:tcPr>
          <w:p w14:paraId="6F66EA54"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2265" w:type="dxa"/>
          </w:tcPr>
          <w:p w14:paraId="5A38881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807" w:type="dxa"/>
          </w:tcPr>
          <w:p w14:paraId="45C9794D"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131" w:type="dxa"/>
          </w:tcPr>
          <w:p w14:paraId="5D3F597C"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1638" w:type="dxa"/>
          </w:tcPr>
          <w:p w14:paraId="6258D412"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82" w:type="dxa"/>
          </w:tcPr>
          <w:p w14:paraId="04CC913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8" w:type="dxa"/>
          </w:tcPr>
          <w:p w14:paraId="36EB497D"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976" w:type="dxa"/>
          </w:tcPr>
          <w:p w14:paraId="7B6F12D4"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c>
          <w:tcPr>
            <w:tcW w:w="724" w:type="dxa"/>
          </w:tcPr>
          <w:p w14:paraId="6F3247B9"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6A4E77">
              <w:rPr>
                <w:rFonts w:ascii="Open Sans" w:hAnsi="Open Sans" w:cs="Open Sans"/>
                <w:bCs/>
                <w:color w:val="365F91" w:themeColor="accent1" w:themeShade="BF"/>
                <w:sz w:val="16"/>
                <w:szCs w:val="16"/>
                <w:lang w:val="en-US"/>
              </w:rPr>
              <w:t>0,00</w:t>
            </w:r>
          </w:p>
        </w:tc>
      </w:tr>
      <w:tr w:rsidR="00E304FF" w14:paraId="416866D5" w14:textId="77777777" w:rsidTr="00015BFA">
        <w:trPr>
          <w:gridAfter w:val="1"/>
          <w:wAfter w:w="34" w:type="dxa"/>
          <w:jc w:val="center"/>
        </w:trPr>
        <w:tc>
          <w:tcPr>
            <w:tcW w:w="2592" w:type="dxa"/>
          </w:tcPr>
          <w:p w14:paraId="681A9AB8"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Positive correction</w:t>
            </w:r>
          </w:p>
        </w:tc>
        <w:tc>
          <w:tcPr>
            <w:tcW w:w="639" w:type="dxa"/>
          </w:tcPr>
          <w:p w14:paraId="5FAE7D40" w14:textId="77777777" w:rsidR="00E304FF" w:rsidRDefault="00E304FF" w:rsidP="00015BFA">
            <w:pPr>
              <w:jc w:val="center"/>
              <w:rPr>
                <w:rFonts w:ascii="Open Sans" w:hAnsi="Open Sans" w:cs="Open Sans"/>
                <w:b/>
                <w:color w:val="365F91" w:themeColor="accent1" w:themeShade="BF"/>
                <w:sz w:val="28"/>
                <w:szCs w:val="28"/>
                <w:lang w:val="en-US"/>
              </w:rPr>
            </w:pPr>
            <w:r w:rsidRPr="006A4E77">
              <w:rPr>
                <w:rFonts w:ascii="Open Sans" w:hAnsi="Open Sans" w:cs="Open Sans"/>
                <w:bCs/>
                <w:color w:val="365F91" w:themeColor="accent1" w:themeShade="BF"/>
                <w:sz w:val="16"/>
                <w:szCs w:val="16"/>
                <w:lang w:val="en-US"/>
              </w:rPr>
              <w:t>0,00</w:t>
            </w:r>
          </w:p>
        </w:tc>
        <w:tc>
          <w:tcPr>
            <w:tcW w:w="2093" w:type="dxa"/>
          </w:tcPr>
          <w:p w14:paraId="4407FC7B" w14:textId="77777777" w:rsidR="00E304FF" w:rsidRDefault="00E304FF" w:rsidP="00015BFA">
            <w:pPr>
              <w:jc w:val="center"/>
              <w:rPr>
                <w:rFonts w:ascii="Open Sans" w:hAnsi="Open Sans" w:cs="Open Sans"/>
                <w:b/>
                <w:color w:val="365F91" w:themeColor="accent1" w:themeShade="BF"/>
                <w:sz w:val="28"/>
                <w:szCs w:val="28"/>
                <w:lang w:val="en-US"/>
              </w:rPr>
            </w:pPr>
            <w:r w:rsidRPr="006A4E77">
              <w:rPr>
                <w:rFonts w:ascii="Open Sans" w:hAnsi="Open Sans" w:cs="Open Sans"/>
                <w:bCs/>
                <w:color w:val="365F91" w:themeColor="accent1" w:themeShade="BF"/>
                <w:sz w:val="16"/>
                <w:szCs w:val="16"/>
                <w:lang w:val="en-US"/>
              </w:rPr>
              <w:t>0,00</w:t>
            </w:r>
          </w:p>
        </w:tc>
        <w:tc>
          <w:tcPr>
            <w:tcW w:w="2265" w:type="dxa"/>
          </w:tcPr>
          <w:p w14:paraId="016DDAAC" w14:textId="77777777" w:rsidR="00E304FF" w:rsidRDefault="00E304FF" w:rsidP="00015BFA">
            <w:pPr>
              <w:jc w:val="center"/>
              <w:rPr>
                <w:rFonts w:ascii="Open Sans" w:hAnsi="Open Sans" w:cs="Open Sans"/>
                <w:b/>
                <w:color w:val="365F91" w:themeColor="accent1" w:themeShade="BF"/>
                <w:sz w:val="28"/>
                <w:szCs w:val="28"/>
                <w:lang w:val="en-US"/>
              </w:rPr>
            </w:pPr>
            <w:r w:rsidRPr="006A4E77">
              <w:rPr>
                <w:rFonts w:ascii="Open Sans" w:hAnsi="Open Sans" w:cs="Open Sans"/>
                <w:bCs/>
                <w:color w:val="365F91" w:themeColor="accent1" w:themeShade="BF"/>
                <w:sz w:val="16"/>
                <w:szCs w:val="16"/>
                <w:lang w:val="en-US"/>
              </w:rPr>
              <w:t>0,00</w:t>
            </w:r>
          </w:p>
        </w:tc>
        <w:tc>
          <w:tcPr>
            <w:tcW w:w="1807" w:type="dxa"/>
          </w:tcPr>
          <w:p w14:paraId="6E6A9FBF" w14:textId="77777777" w:rsidR="00E304FF" w:rsidRDefault="00E304FF" w:rsidP="00015BFA">
            <w:pPr>
              <w:jc w:val="center"/>
              <w:rPr>
                <w:rFonts w:ascii="Open Sans" w:hAnsi="Open Sans" w:cs="Open Sans"/>
                <w:b/>
                <w:color w:val="365F91" w:themeColor="accent1" w:themeShade="BF"/>
                <w:sz w:val="28"/>
                <w:szCs w:val="28"/>
                <w:lang w:val="en-US"/>
              </w:rPr>
            </w:pPr>
            <w:r w:rsidRPr="006A4E77">
              <w:rPr>
                <w:rFonts w:ascii="Open Sans" w:hAnsi="Open Sans" w:cs="Open Sans"/>
                <w:bCs/>
                <w:color w:val="365F91" w:themeColor="accent1" w:themeShade="BF"/>
                <w:sz w:val="16"/>
                <w:szCs w:val="16"/>
                <w:lang w:val="en-US"/>
              </w:rPr>
              <w:t>0,00</w:t>
            </w:r>
          </w:p>
        </w:tc>
        <w:tc>
          <w:tcPr>
            <w:tcW w:w="1131" w:type="dxa"/>
          </w:tcPr>
          <w:p w14:paraId="0B7F4320" w14:textId="77777777" w:rsidR="00E304FF" w:rsidRDefault="00E304FF" w:rsidP="00015BFA">
            <w:pPr>
              <w:jc w:val="center"/>
              <w:rPr>
                <w:rFonts w:ascii="Open Sans" w:hAnsi="Open Sans" w:cs="Open Sans"/>
                <w:b/>
                <w:color w:val="365F91" w:themeColor="accent1" w:themeShade="BF"/>
                <w:sz w:val="28"/>
                <w:szCs w:val="28"/>
                <w:lang w:val="en-US"/>
              </w:rPr>
            </w:pPr>
            <w:r w:rsidRPr="006A4E77">
              <w:rPr>
                <w:rFonts w:ascii="Open Sans" w:hAnsi="Open Sans" w:cs="Open Sans"/>
                <w:bCs/>
                <w:color w:val="365F91" w:themeColor="accent1" w:themeShade="BF"/>
                <w:sz w:val="16"/>
                <w:szCs w:val="16"/>
                <w:lang w:val="en-US"/>
              </w:rPr>
              <w:t>0,00</w:t>
            </w:r>
          </w:p>
        </w:tc>
        <w:tc>
          <w:tcPr>
            <w:tcW w:w="1638" w:type="dxa"/>
          </w:tcPr>
          <w:p w14:paraId="2C3ECE76" w14:textId="77777777" w:rsidR="00E304FF" w:rsidRDefault="00E304FF" w:rsidP="00015BFA">
            <w:pPr>
              <w:jc w:val="center"/>
              <w:rPr>
                <w:rFonts w:ascii="Open Sans" w:hAnsi="Open Sans" w:cs="Open Sans"/>
                <w:b/>
                <w:color w:val="365F91" w:themeColor="accent1" w:themeShade="BF"/>
                <w:sz w:val="28"/>
                <w:szCs w:val="28"/>
                <w:lang w:val="en-US"/>
              </w:rPr>
            </w:pPr>
            <w:r w:rsidRPr="006A4E77">
              <w:rPr>
                <w:rFonts w:ascii="Open Sans" w:hAnsi="Open Sans" w:cs="Open Sans"/>
                <w:bCs/>
                <w:color w:val="365F91" w:themeColor="accent1" w:themeShade="BF"/>
                <w:sz w:val="16"/>
                <w:szCs w:val="16"/>
                <w:lang w:val="en-US"/>
              </w:rPr>
              <w:t>0,00</w:t>
            </w:r>
          </w:p>
        </w:tc>
        <w:tc>
          <w:tcPr>
            <w:tcW w:w="782" w:type="dxa"/>
          </w:tcPr>
          <w:p w14:paraId="00834250" w14:textId="77777777" w:rsidR="00E304FF" w:rsidRDefault="00E304FF" w:rsidP="00015BFA">
            <w:pPr>
              <w:jc w:val="center"/>
              <w:rPr>
                <w:rFonts w:ascii="Open Sans" w:hAnsi="Open Sans" w:cs="Open Sans"/>
                <w:b/>
                <w:color w:val="365F91" w:themeColor="accent1" w:themeShade="BF"/>
                <w:sz w:val="28"/>
                <w:szCs w:val="28"/>
                <w:lang w:val="en-US"/>
              </w:rPr>
            </w:pPr>
            <w:r w:rsidRPr="006A4E77">
              <w:rPr>
                <w:rFonts w:ascii="Open Sans" w:hAnsi="Open Sans" w:cs="Open Sans"/>
                <w:bCs/>
                <w:color w:val="365F91" w:themeColor="accent1" w:themeShade="BF"/>
                <w:sz w:val="16"/>
                <w:szCs w:val="16"/>
                <w:lang w:val="en-US"/>
              </w:rPr>
              <w:t>0,00</w:t>
            </w:r>
          </w:p>
        </w:tc>
        <w:tc>
          <w:tcPr>
            <w:tcW w:w="728" w:type="dxa"/>
          </w:tcPr>
          <w:p w14:paraId="4693A871" w14:textId="77777777" w:rsidR="00E304FF" w:rsidRDefault="00E304FF" w:rsidP="00015BFA">
            <w:pPr>
              <w:jc w:val="center"/>
              <w:rPr>
                <w:rFonts w:ascii="Open Sans" w:hAnsi="Open Sans" w:cs="Open Sans"/>
                <w:b/>
                <w:color w:val="365F91" w:themeColor="accent1" w:themeShade="BF"/>
                <w:sz w:val="28"/>
                <w:szCs w:val="28"/>
                <w:lang w:val="en-US"/>
              </w:rPr>
            </w:pPr>
            <w:r w:rsidRPr="006A4E77">
              <w:rPr>
                <w:rFonts w:ascii="Open Sans" w:hAnsi="Open Sans" w:cs="Open Sans"/>
                <w:bCs/>
                <w:color w:val="365F91" w:themeColor="accent1" w:themeShade="BF"/>
                <w:sz w:val="16"/>
                <w:szCs w:val="16"/>
                <w:lang w:val="en-US"/>
              </w:rPr>
              <w:t>0,00</w:t>
            </w:r>
          </w:p>
        </w:tc>
        <w:tc>
          <w:tcPr>
            <w:tcW w:w="976" w:type="dxa"/>
          </w:tcPr>
          <w:p w14:paraId="29B1C56E" w14:textId="77777777" w:rsidR="00E304FF" w:rsidRDefault="00E304FF" w:rsidP="00015BFA">
            <w:pPr>
              <w:jc w:val="center"/>
              <w:rPr>
                <w:rFonts w:ascii="Open Sans" w:hAnsi="Open Sans" w:cs="Open Sans"/>
                <w:b/>
                <w:color w:val="365F91" w:themeColor="accent1" w:themeShade="BF"/>
                <w:sz w:val="28"/>
                <w:szCs w:val="28"/>
                <w:lang w:val="en-US"/>
              </w:rPr>
            </w:pPr>
            <w:r w:rsidRPr="006A4E77">
              <w:rPr>
                <w:rFonts w:ascii="Open Sans" w:hAnsi="Open Sans" w:cs="Open Sans"/>
                <w:bCs/>
                <w:color w:val="365F91" w:themeColor="accent1" w:themeShade="BF"/>
                <w:sz w:val="16"/>
                <w:szCs w:val="16"/>
                <w:lang w:val="en-US"/>
              </w:rPr>
              <w:t>0,00</w:t>
            </w:r>
          </w:p>
        </w:tc>
        <w:tc>
          <w:tcPr>
            <w:tcW w:w="724" w:type="dxa"/>
          </w:tcPr>
          <w:p w14:paraId="23EFCBC1" w14:textId="77777777" w:rsidR="00E304FF" w:rsidRDefault="00E304FF" w:rsidP="00015BFA">
            <w:pPr>
              <w:jc w:val="center"/>
              <w:rPr>
                <w:rFonts w:ascii="Open Sans" w:hAnsi="Open Sans" w:cs="Open Sans"/>
                <w:b/>
                <w:color w:val="365F91" w:themeColor="accent1" w:themeShade="BF"/>
                <w:sz w:val="28"/>
                <w:szCs w:val="28"/>
                <w:lang w:val="en-US"/>
              </w:rPr>
            </w:pPr>
            <w:r w:rsidRPr="006A4E77">
              <w:rPr>
                <w:rFonts w:ascii="Open Sans" w:hAnsi="Open Sans" w:cs="Open Sans"/>
                <w:bCs/>
                <w:color w:val="365F91" w:themeColor="accent1" w:themeShade="BF"/>
                <w:sz w:val="16"/>
                <w:szCs w:val="16"/>
                <w:lang w:val="en-US"/>
              </w:rPr>
              <w:t>0,00</w:t>
            </w:r>
          </w:p>
        </w:tc>
      </w:tr>
      <w:tr w:rsidR="00E304FF" w14:paraId="34D575B1" w14:textId="77777777" w:rsidTr="00015BFA">
        <w:trPr>
          <w:gridAfter w:val="1"/>
          <w:wAfter w:w="34" w:type="dxa"/>
          <w:jc w:val="center"/>
        </w:trPr>
        <w:tc>
          <w:tcPr>
            <w:tcW w:w="2592" w:type="dxa"/>
          </w:tcPr>
          <w:p w14:paraId="5D3DCA4D"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Other</w:t>
            </w:r>
          </w:p>
        </w:tc>
        <w:tc>
          <w:tcPr>
            <w:tcW w:w="639" w:type="dxa"/>
          </w:tcPr>
          <w:p w14:paraId="2686CC68" w14:textId="77777777" w:rsidR="00E304FF" w:rsidRPr="004C7BBD" w:rsidRDefault="00E304FF" w:rsidP="00015BFA">
            <w:pPr>
              <w:jc w:val="center"/>
              <w:rPr>
                <w:rFonts w:ascii="Open Sans" w:hAnsi="Open Sans" w:cs="Open Sans"/>
                <w:bCs/>
                <w:color w:val="365F91" w:themeColor="accent1" w:themeShade="BF"/>
                <w:sz w:val="16"/>
                <w:szCs w:val="16"/>
                <w:lang w:val="en-US"/>
              </w:rPr>
            </w:pPr>
          </w:p>
        </w:tc>
        <w:tc>
          <w:tcPr>
            <w:tcW w:w="2093" w:type="dxa"/>
          </w:tcPr>
          <w:p w14:paraId="1C5C82DB" w14:textId="77777777" w:rsidR="00E304FF" w:rsidRPr="004C7BBD" w:rsidRDefault="00E304FF" w:rsidP="00015BFA">
            <w:pPr>
              <w:jc w:val="center"/>
              <w:rPr>
                <w:rFonts w:ascii="Open Sans" w:hAnsi="Open Sans" w:cs="Open Sans"/>
                <w:bCs/>
                <w:color w:val="365F91" w:themeColor="accent1" w:themeShade="BF"/>
                <w:sz w:val="16"/>
                <w:szCs w:val="16"/>
                <w:lang w:val="en-US"/>
              </w:rPr>
            </w:pPr>
          </w:p>
        </w:tc>
        <w:tc>
          <w:tcPr>
            <w:tcW w:w="2265" w:type="dxa"/>
          </w:tcPr>
          <w:p w14:paraId="2414D391" w14:textId="77777777" w:rsidR="00E304FF" w:rsidRPr="004C7BBD" w:rsidRDefault="00E304FF" w:rsidP="00015BFA">
            <w:pPr>
              <w:jc w:val="center"/>
              <w:rPr>
                <w:rFonts w:ascii="Open Sans" w:hAnsi="Open Sans" w:cs="Open Sans"/>
                <w:bCs/>
                <w:color w:val="365F91" w:themeColor="accent1" w:themeShade="BF"/>
                <w:sz w:val="16"/>
                <w:szCs w:val="16"/>
                <w:lang w:val="en-US"/>
              </w:rPr>
            </w:pPr>
          </w:p>
        </w:tc>
        <w:tc>
          <w:tcPr>
            <w:tcW w:w="1807" w:type="dxa"/>
          </w:tcPr>
          <w:p w14:paraId="4E052A81" w14:textId="77777777" w:rsidR="00E304FF" w:rsidRPr="004C7BBD" w:rsidRDefault="00E304FF" w:rsidP="00015BFA">
            <w:pPr>
              <w:jc w:val="center"/>
              <w:rPr>
                <w:rFonts w:ascii="Open Sans" w:hAnsi="Open Sans" w:cs="Open Sans"/>
                <w:bCs/>
                <w:color w:val="365F91" w:themeColor="accent1" w:themeShade="BF"/>
                <w:sz w:val="16"/>
                <w:szCs w:val="16"/>
                <w:lang w:val="en-US"/>
              </w:rPr>
            </w:pPr>
          </w:p>
        </w:tc>
        <w:tc>
          <w:tcPr>
            <w:tcW w:w="1131" w:type="dxa"/>
          </w:tcPr>
          <w:p w14:paraId="373C85FC" w14:textId="77777777" w:rsidR="00E304FF" w:rsidRPr="004C7BBD" w:rsidRDefault="00E304FF" w:rsidP="00015BFA">
            <w:pPr>
              <w:jc w:val="center"/>
              <w:rPr>
                <w:rFonts w:ascii="Open Sans" w:hAnsi="Open Sans" w:cs="Open Sans"/>
                <w:bCs/>
                <w:color w:val="365F91" w:themeColor="accent1" w:themeShade="BF"/>
                <w:sz w:val="16"/>
                <w:szCs w:val="16"/>
                <w:lang w:val="en-US"/>
              </w:rPr>
            </w:pPr>
          </w:p>
        </w:tc>
        <w:tc>
          <w:tcPr>
            <w:tcW w:w="1638" w:type="dxa"/>
          </w:tcPr>
          <w:p w14:paraId="27ECD656" w14:textId="77777777" w:rsidR="00E304FF" w:rsidRPr="004C7BBD" w:rsidRDefault="00E304FF" w:rsidP="00015BFA">
            <w:pPr>
              <w:jc w:val="center"/>
              <w:rPr>
                <w:rFonts w:ascii="Open Sans" w:hAnsi="Open Sans" w:cs="Open Sans"/>
                <w:bCs/>
                <w:color w:val="365F91" w:themeColor="accent1" w:themeShade="BF"/>
                <w:sz w:val="16"/>
                <w:szCs w:val="16"/>
                <w:lang w:val="en-US"/>
              </w:rPr>
            </w:pPr>
          </w:p>
        </w:tc>
        <w:tc>
          <w:tcPr>
            <w:tcW w:w="782" w:type="dxa"/>
          </w:tcPr>
          <w:p w14:paraId="43E76726" w14:textId="77777777" w:rsidR="00E304FF" w:rsidRPr="004C7BBD" w:rsidRDefault="00E304FF" w:rsidP="00015BFA">
            <w:pPr>
              <w:jc w:val="center"/>
              <w:rPr>
                <w:rFonts w:ascii="Open Sans" w:hAnsi="Open Sans" w:cs="Open Sans"/>
                <w:bCs/>
                <w:color w:val="365F91" w:themeColor="accent1" w:themeShade="BF"/>
                <w:sz w:val="16"/>
                <w:szCs w:val="16"/>
                <w:lang w:val="en-US"/>
              </w:rPr>
            </w:pPr>
          </w:p>
        </w:tc>
        <w:tc>
          <w:tcPr>
            <w:tcW w:w="728" w:type="dxa"/>
          </w:tcPr>
          <w:p w14:paraId="1F6D08B4" w14:textId="77777777" w:rsidR="00E304FF" w:rsidRPr="004C7BBD" w:rsidRDefault="00E304FF" w:rsidP="00015BFA">
            <w:pPr>
              <w:jc w:val="center"/>
              <w:rPr>
                <w:rFonts w:ascii="Open Sans" w:hAnsi="Open Sans" w:cs="Open Sans"/>
                <w:bCs/>
                <w:color w:val="365F91" w:themeColor="accent1" w:themeShade="BF"/>
                <w:sz w:val="16"/>
                <w:szCs w:val="16"/>
                <w:lang w:val="en-US"/>
              </w:rPr>
            </w:pPr>
          </w:p>
        </w:tc>
        <w:tc>
          <w:tcPr>
            <w:tcW w:w="976" w:type="dxa"/>
          </w:tcPr>
          <w:p w14:paraId="34F3AA72" w14:textId="77777777" w:rsidR="00E304FF" w:rsidRPr="004C7BBD" w:rsidRDefault="00E304FF" w:rsidP="00015BFA">
            <w:pPr>
              <w:jc w:val="center"/>
              <w:rPr>
                <w:rFonts w:ascii="Open Sans" w:hAnsi="Open Sans" w:cs="Open Sans"/>
                <w:bCs/>
                <w:color w:val="365F91" w:themeColor="accent1" w:themeShade="BF"/>
                <w:sz w:val="16"/>
                <w:szCs w:val="16"/>
                <w:lang w:val="en-US"/>
              </w:rPr>
            </w:pPr>
          </w:p>
        </w:tc>
        <w:tc>
          <w:tcPr>
            <w:tcW w:w="724" w:type="dxa"/>
          </w:tcPr>
          <w:p w14:paraId="02DEB514" w14:textId="77777777" w:rsidR="00E304FF" w:rsidRPr="004C7BBD" w:rsidRDefault="00E304FF" w:rsidP="00015BFA">
            <w:pPr>
              <w:jc w:val="center"/>
              <w:rPr>
                <w:rFonts w:ascii="Open Sans" w:hAnsi="Open Sans" w:cs="Open Sans"/>
                <w:bCs/>
                <w:color w:val="365F91" w:themeColor="accent1" w:themeShade="BF"/>
                <w:sz w:val="16"/>
                <w:szCs w:val="16"/>
                <w:lang w:val="en-US"/>
              </w:rPr>
            </w:pPr>
          </w:p>
        </w:tc>
      </w:tr>
      <w:tr w:rsidR="00E304FF" w14:paraId="40A4A4D5" w14:textId="77777777" w:rsidTr="00015BFA">
        <w:trPr>
          <w:gridAfter w:val="1"/>
          <w:wAfter w:w="34" w:type="dxa"/>
          <w:jc w:val="center"/>
        </w:trPr>
        <w:tc>
          <w:tcPr>
            <w:tcW w:w="2592" w:type="dxa"/>
          </w:tcPr>
          <w:p w14:paraId="7C10CE55" w14:textId="77777777" w:rsidR="00E304FF" w:rsidRPr="004C7BBD" w:rsidRDefault="00E304FF" w:rsidP="00015BFA">
            <w:pPr>
              <w:rPr>
                <w:rFonts w:ascii="Open Sans" w:hAnsi="Open Sans" w:cs="Open Sans"/>
                <w:bCs/>
                <w:color w:val="365F91" w:themeColor="accent1" w:themeShade="BF"/>
                <w:sz w:val="16"/>
                <w:szCs w:val="16"/>
                <w:lang w:val="en-US"/>
              </w:rPr>
            </w:pPr>
            <w:r w:rsidRPr="004C7BBD">
              <w:rPr>
                <w:rFonts w:ascii="Open Sans" w:hAnsi="Open Sans" w:cs="Open Sans"/>
                <w:bCs/>
                <w:color w:val="365F91" w:themeColor="accent1" w:themeShade="BF"/>
                <w:sz w:val="16"/>
                <w:szCs w:val="16"/>
                <w:lang w:val="en-US"/>
              </w:rPr>
              <w:t>Flat rates (if</w:t>
            </w:r>
            <w:r>
              <w:rPr>
                <w:rFonts w:ascii="Open Sans" w:hAnsi="Open Sans" w:cs="Open Sans"/>
                <w:bCs/>
                <w:color w:val="365F91" w:themeColor="accent1" w:themeShade="BF"/>
                <w:sz w:val="16"/>
                <w:szCs w:val="16"/>
                <w:lang w:val="en-US"/>
              </w:rPr>
              <w:t xml:space="preserve"> </w:t>
            </w:r>
            <w:r w:rsidRPr="004C7BBD">
              <w:rPr>
                <w:rFonts w:ascii="Open Sans" w:hAnsi="Open Sans" w:cs="Open Sans"/>
                <w:bCs/>
                <w:color w:val="365F91" w:themeColor="accent1" w:themeShade="BF"/>
                <w:sz w:val="16"/>
                <w:szCs w:val="16"/>
                <w:lang w:val="en-US"/>
              </w:rPr>
              <w:t>applicable)</w:t>
            </w:r>
          </w:p>
        </w:tc>
        <w:tc>
          <w:tcPr>
            <w:tcW w:w="639" w:type="dxa"/>
          </w:tcPr>
          <w:p w14:paraId="2BC88B3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2093" w:type="dxa"/>
          </w:tcPr>
          <w:p w14:paraId="47918C0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2265" w:type="dxa"/>
          </w:tcPr>
          <w:p w14:paraId="35B5DA9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1807" w:type="dxa"/>
          </w:tcPr>
          <w:p w14:paraId="1C8F7181"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1131" w:type="dxa"/>
          </w:tcPr>
          <w:p w14:paraId="46022081"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1638" w:type="dxa"/>
          </w:tcPr>
          <w:p w14:paraId="5AA5C902"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782" w:type="dxa"/>
          </w:tcPr>
          <w:p w14:paraId="251D2AE5"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728" w:type="dxa"/>
          </w:tcPr>
          <w:p w14:paraId="6B034C82"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976" w:type="dxa"/>
          </w:tcPr>
          <w:p w14:paraId="789B15B4"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724" w:type="dxa"/>
          </w:tcPr>
          <w:p w14:paraId="709C8B9B"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r>
      <w:tr w:rsidR="00E304FF" w14:paraId="20AB476E" w14:textId="77777777" w:rsidTr="00015BFA">
        <w:trPr>
          <w:gridAfter w:val="1"/>
          <w:wAfter w:w="34" w:type="dxa"/>
          <w:jc w:val="center"/>
        </w:trPr>
        <w:tc>
          <w:tcPr>
            <w:tcW w:w="2592" w:type="dxa"/>
          </w:tcPr>
          <w:p w14:paraId="07544C09" w14:textId="77777777" w:rsidR="00E304FF" w:rsidRDefault="00E304FF" w:rsidP="00015BFA">
            <w:pPr>
              <w:jc w:val="center"/>
              <w:rPr>
                <w:rFonts w:ascii="Open Sans" w:hAnsi="Open Sans" w:cs="Open Sans"/>
                <w:b/>
                <w:color w:val="365F91" w:themeColor="accent1" w:themeShade="BF"/>
                <w:sz w:val="28"/>
                <w:szCs w:val="28"/>
                <w:lang w:val="en-US"/>
              </w:rPr>
            </w:pPr>
            <w:r w:rsidRPr="004C7BBD">
              <w:rPr>
                <w:rFonts w:ascii="Open Sans" w:hAnsi="Open Sans" w:cs="Open Sans"/>
                <w:b/>
                <w:color w:val="365F91" w:themeColor="accent1" w:themeShade="BF"/>
                <w:sz w:val="20"/>
                <w:szCs w:val="20"/>
                <w:lang w:val="en-US"/>
              </w:rPr>
              <w:t>Total</w:t>
            </w:r>
          </w:p>
        </w:tc>
        <w:tc>
          <w:tcPr>
            <w:tcW w:w="639" w:type="dxa"/>
          </w:tcPr>
          <w:p w14:paraId="47F5A1C7"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2093" w:type="dxa"/>
          </w:tcPr>
          <w:p w14:paraId="354C251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2265" w:type="dxa"/>
          </w:tcPr>
          <w:p w14:paraId="45379602"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1807" w:type="dxa"/>
          </w:tcPr>
          <w:p w14:paraId="00829C7A"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1131" w:type="dxa"/>
          </w:tcPr>
          <w:p w14:paraId="2DB9AE51"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1638" w:type="dxa"/>
          </w:tcPr>
          <w:p w14:paraId="4761238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782" w:type="dxa"/>
          </w:tcPr>
          <w:p w14:paraId="749CF00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728" w:type="dxa"/>
          </w:tcPr>
          <w:p w14:paraId="43B1605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976" w:type="dxa"/>
          </w:tcPr>
          <w:p w14:paraId="06C99FC8"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c>
          <w:tcPr>
            <w:tcW w:w="724" w:type="dxa"/>
          </w:tcPr>
          <w:p w14:paraId="00037BA6" w14:textId="77777777" w:rsidR="00E304FF" w:rsidRPr="004C7BBD" w:rsidRDefault="00E304FF" w:rsidP="00015BFA">
            <w:pPr>
              <w:jc w:val="center"/>
              <w:rPr>
                <w:rFonts w:ascii="Open Sans" w:hAnsi="Open Sans" w:cs="Open Sans"/>
                <w:bCs/>
                <w:color w:val="365F91" w:themeColor="accent1" w:themeShade="BF"/>
                <w:sz w:val="16"/>
                <w:szCs w:val="16"/>
                <w:lang w:val="en-US"/>
              </w:rPr>
            </w:pPr>
            <w:r w:rsidRPr="00C94376">
              <w:rPr>
                <w:rFonts w:ascii="Open Sans" w:hAnsi="Open Sans" w:cs="Open Sans"/>
                <w:bCs/>
                <w:color w:val="365F91" w:themeColor="accent1" w:themeShade="BF"/>
                <w:sz w:val="16"/>
                <w:szCs w:val="16"/>
                <w:lang w:val="en-US"/>
              </w:rPr>
              <w:t>0,00</w:t>
            </w:r>
          </w:p>
        </w:tc>
      </w:tr>
    </w:tbl>
    <w:p w14:paraId="0383A190" w14:textId="77777777" w:rsidR="00E304FF" w:rsidRDefault="00E304FF">
      <w:pPr>
        <w:rPr>
          <w:rFonts w:ascii="Open Sans" w:hAnsi="Open Sans" w:cs="Open Sans"/>
          <w:color w:val="365F91" w:themeColor="accent1" w:themeShade="BF"/>
          <w:sz w:val="2"/>
          <w:szCs w:val="2"/>
        </w:rPr>
        <w:sectPr w:rsidR="00E304FF" w:rsidSect="0036586F">
          <w:pgSz w:w="16838" w:h="11906" w:orient="landscape"/>
          <w:pgMar w:top="1416" w:right="1560" w:bottom="1418" w:left="1985" w:header="708" w:footer="778" w:gutter="0"/>
          <w:cols w:space="708"/>
          <w:docGrid w:linePitch="360"/>
        </w:sectPr>
      </w:pPr>
      <w:r>
        <w:rPr>
          <w:rFonts w:ascii="Open Sans" w:hAnsi="Open Sans" w:cs="Open Sans"/>
          <w:color w:val="365F91" w:themeColor="accent1" w:themeShade="BF"/>
          <w:sz w:val="2"/>
          <w:szCs w:val="2"/>
        </w:rPr>
        <w:br w:type="page"/>
      </w:r>
    </w:p>
    <w:p w14:paraId="1042B471" w14:textId="342CE68D" w:rsidR="00E304FF" w:rsidRPr="00D46530" w:rsidRDefault="00E304FF" w:rsidP="00355199">
      <w:pPr>
        <w:rPr>
          <w:rFonts w:ascii="Open Sans" w:hAnsi="Open Sans" w:cs="Open Sans"/>
          <w:color w:val="365F91" w:themeColor="accent1" w:themeShade="BF"/>
          <w:sz w:val="2"/>
          <w:szCs w:val="2"/>
        </w:rPr>
      </w:pPr>
    </w:p>
    <w:tbl>
      <w:tblPr>
        <w:tblW w:w="9781"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1E0" w:firstRow="1" w:lastRow="1" w:firstColumn="1" w:lastColumn="1" w:noHBand="0" w:noVBand="0"/>
      </w:tblPr>
      <w:tblGrid>
        <w:gridCol w:w="1134"/>
        <w:gridCol w:w="8647"/>
      </w:tblGrid>
      <w:tr w:rsidR="00840639" w:rsidRPr="00D46530" w14:paraId="788B998A" w14:textId="77777777" w:rsidTr="00840639">
        <w:tc>
          <w:tcPr>
            <w:tcW w:w="9781" w:type="dxa"/>
            <w:gridSpan w:val="2"/>
            <w:shd w:val="clear" w:color="auto" w:fill="auto"/>
            <w:vAlign w:val="center"/>
          </w:tcPr>
          <w:p w14:paraId="4B9043F3" w14:textId="0B482832" w:rsidR="00355199" w:rsidRPr="00D46530" w:rsidRDefault="00355199" w:rsidP="00A9132B">
            <w:pPr>
              <w:spacing w:before="120" w:after="120"/>
              <w:rPr>
                <w:rFonts w:ascii="Open Sans" w:hAnsi="Open Sans" w:cs="Open Sans"/>
                <w:b/>
                <w:color w:val="365F91" w:themeColor="accent1" w:themeShade="BF"/>
                <w:sz w:val="20"/>
                <w:szCs w:val="20"/>
                <w:lang w:val="en-US"/>
              </w:rPr>
            </w:pPr>
            <w:r w:rsidRPr="00D46530">
              <w:rPr>
                <w:rFonts w:ascii="Open Sans" w:hAnsi="Open Sans" w:cs="Open Sans"/>
                <w:b/>
                <w:color w:val="365F91" w:themeColor="accent1" w:themeShade="BF"/>
                <w:sz w:val="20"/>
                <w:szCs w:val="20"/>
                <w:lang w:val="en-US"/>
              </w:rPr>
              <w:t>5.a Description of findings, observations and limitations</w:t>
            </w:r>
          </w:p>
        </w:tc>
      </w:tr>
      <w:tr w:rsidR="00840639" w:rsidRPr="00D46530" w14:paraId="1BD16AF3" w14:textId="77777777" w:rsidTr="00840639">
        <w:tc>
          <w:tcPr>
            <w:tcW w:w="1134" w:type="dxa"/>
            <w:shd w:val="clear" w:color="auto" w:fill="auto"/>
            <w:vAlign w:val="center"/>
          </w:tcPr>
          <w:p w14:paraId="1E8E424A" w14:textId="77777777" w:rsidR="00355199" w:rsidRPr="00D46530" w:rsidRDefault="00355199" w:rsidP="00053D32">
            <w:pPr>
              <w:spacing w:before="60" w:after="60"/>
              <w:jc w:val="center"/>
              <w:rPr>
                <w:rFonts w:ascii="Open Sans" w:hAnsi="Open Sans" w:cs="Open Sans"/>
                <w:color w:val="365F91" w:themeColor="accent1" w:themeShade="BF"/>
                <w:sz w:val="20"/>
                <w:szCs w:val="20"/>
                <w:lang w:val="en-US"/>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lang w:val="en-US"/>
              </w:rPr>
              <w:t xml:space="preserve"> </w:t>
            </w:r>
            <w:r w:rsidRPr="00D46530">
              <w:rPr>
                <w:rFonts w:ascii="Open Sans" w:hAnsi="Open Sans" w:cs="Open Sans"/>
                <w:color w:val="365F91" w:themeColor="accent1" w:themeShade="BF"/>
                <w:sz w:val="20"/>
                <w:szCs w:val="20"/>
                <w:shd w:val="clear" w:color="auto" w:fill="D9DBEE"/>
                <w:lang w:val="en-US"/>
              </w:rPr>
              <w:t>n.a.</w:t>
            </w:r>
          </w:p>
        </w:tc>
        <w:tc>
          <w:tcPr>
            <w:tcW w:w="8647" w:type="dxa"/>
            <w:shd w:val="clear" w:color="auto" w:fill="auto"/>
            <w:vAlign w:val="center"/>
          </w:tcPr>
          <w:p w14:paraId="5B8BC355" w14:textId="236C826C" w:rsidR="00355199" w:rsidRPr="00D46530" w:rsidRDefault="00355199" w:rsidP="00012036">
            <w:pPr>
              <w:spacing w:before="60" w:after="60"/>
              <w:rPr>
                <w:rFonts w:ascii="Open Sans" w:hAnsi="Open Sans" w:cs="Open Sans"/>
                <w:i/>
                <w:color w:val="365F91" w:themeColor="accent1" w:themeShade="BF"/>
                <w:sz w:val="16"/>
                <w:szCs w:val="16"/>
                <w:lang w:val="en-US"/>
              </w:rPr>
            </w:pPr>
            <w:r w:rsidRPr="00D46530">
              <w:rPr>
                <w:rFonts w:ascii="Open Sans" w:hAnsi="Open Sans" w:cs="Open Sans"/>
                <w:i/>
                <w:color w:val="365F91" w:themeColor="accent1" w:themeShade="BF"/>
                <w:sz w:val="16"/>
                <w:szCs w:val="16"/>
                <w:lang w:val="en-US"/>
              </w:rPr>
              <w:t>A description of the types of errors found and reasoning why it is an error. Also add: a clear specification of additional observations and limitations (if any) expressed about the eligibility of expenditures.</w:t>
            </w:r>
          </w:p>
        </w:tc>
      </w:tr>
      <w:tr w:rsidR="00840639" w:rsidRPr="00D46530" w14:paraId="4F5F3C63" w14:textId="77777777" w:rsidTr="00840639">
        <w:trPr>
          <w:trHeight w:val="591"/>
        </w:trPr>
        <w:tc>
          <w:tcPr>
            <w:tcW w:w="9781" w:type="dxa"/>
            <w:gridSpan w:val="2"/>
            <w:shd w:val="clear" w:color="auto" w:fill="auto"/>
            <w:vAlign w:val="center"/>
          </w:tcPr>
          <w:p w14:paraId="4C00A24D" w14:textId="48DA1600" w:rsidR="00355199" w:rsidRPr="00D46530" w:rsidRDefault="00355199" w:rsidP="00053D32">
            <w:pPr>
              <w:spacing w:before="60" w:after="60"/>
              <w:rPr>
                <w:rFonts w:ascii="Open Sans" w:hAnsi="Open Sans" w:cs="Open Sans"/>
                <w:i/>
                <w:color w:val="365F91" w:themeColor="accent1" w:themeShade="BF"/>
                <w:sz w:val="16"/>
                <w:szCs w:val="16"/>
                <w:lang w:val="en-US"/>
              </w:rPr>
            </w:pPr>
            <w:r w:rsidRPr="00D46530">
              <w:rPr>
                <w:rFonts w:ascii="Open Sans" w:hAnsi="Open Sans" w:cs="Open Sans"/>
                <w:b/>
                <w:color w:val="365F91" w:themeColor="accent1" w:themeShade="BF"/>
                <w:sz w:val="20"/>
                <w:szCs w:val="20"/>
                <w:lang w:val="en-US"/>
              </w:rPr>
              <w:t>5.b Follow-up measures from the previous progress report</w:t>
            </w:r>
          </w:p>
        </w:tc>
      </w:tr>
      <w:tr w:rsidR="00840639" w:rsidRPr="00D46530" w14:paraId="77253883" w14:textId="77777777" w:rsidTr="00840639">
        <w:trPr>
          <w:trHeight w:val="591"/>
        </w:trPr>
        <w:tc>
          <w:tcPr>
            <w:tcW w:w="1134" w:type="dxa"/>
            <w:shd w:val="clear" w:color="auto" w:fill="auto"/>
            <w:vAlign w:val="center"/>
          </w:tcPr>
          <w:p w14:paraId="139C88B2" w14:textId="77777777" w:rsidR="00355199" w:rsidRPr="00D46530" w:rsidRDefault="00355199" w:rsidP="00053D32">
            <w:pPr>
              <w:spacing w:before="60" w:after="6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lang w:val="en-US"/>
              </w:rPr>
              <w:t xml:space="preserve"> n.a.</w:t>
            </w:r>
          </w:p>
        </w:tc>
        <w:tc>
          <w:tcPr>
            <w:tcW w:w="8647" w:type="dxa"/>
            <w:shd w:val="clear" w:color="auto" w:fill="auto"/>
            <w:vAlign w:val="center"/>
          </w:tcPr>
          <w:p w14:paraId="3DB8D737" w14:textId="68797734" w:rsidR="00355199" w:rsidRPr="00D46530" w:rsidRDefault="00355199" w:rsidP="00012036">
            <w:pPr>
              <w:spacing w:before="60" w:after="60"/>
              <w:rPr>
                <w:rFonts w:ascii="Open Sans" w:hAnsi="Open Sans" w:cs="Open Sans"/>
                <w:i/>
                <w:color w:val="365F91" w:themeColor="accent1" w:themeShade="BF"/>
                <w:sz w:val="16"/>
                <w:szCs w:val="16"/>
                <w:lang w:val="en-US"/>
              </w:rPr>
            </w:pPr>
            <w:r w:rsidRPr="00D46530">
              <w:rPr>
                <w:rFonts w:ascii="Open Sans" w:hAnsi="Open Sans" w:cs="Open Sans"/>
                <w:i/>
                <w:color w:val="365F91" w:themeColor="accent1" w:themeShade="BF"/>
                <w:sz w:val="16"/>
                <w:szCs w:val="16"/>
                <w:lang w:val="en-US"/>
              </w:rPr>
              <w:t>Follow-up measures done in this report</w:t>
            </w:r>
            <w:r w:rsidR="00395587" w:rsidRPr="00D46530">
              <w:rPr>
                <w:rFonts w:ascii="Open Sans" w:hAnsi="Open Sans" w:cs="Open Sans"/>
                <w:i/>
                <w:color w:val="365F91" w:themeColor="accent1" w:themeShade="BF"/>
                <w:sz w:val="16"/>
                <w:szCs w:val="16"/>
                <w:lang w:val="en-US"/>
              </w:rPr>
              <w:t xml:space="preserve"> should be explained here.</w:t>
            </w:r>
          </w:p>
        </w:tc>
      </w:tr>
      <w:tr w:rsidR="00840639" w:rsidRPr="00D46530" w14:paraId="1A23ED99" w14:textId="77777777" w:rsidTr="00840639">
        <w:tc>
          <w:tcPr>
            <w:tcW w:w="9781" w:type="dxa"/>
            <w:gridSpan w:val="2"/>
            <w:shd w:val="clear" w:color="auto" w:fill="auto"/>
            <w:vAlign w:val="center"/>
          </w:tcPr>
          <w:p w14:paraId="69F5EA21" w14:textId="718AD66A" w:rsidR="00355199" w:rsidRPr="00D46530" w:rsidRDefault="00355199" w:rsidP="00053D32">
            <w:pPr>
              <w:spacing w:before="120" w:after="120"/>
              <w:rPr>
                <w:rFonts w:ascii="Open Sans" w:hAnsi="Open Sans" w:cs="Open Sans"/>
                <w:b/>
                <w:color w:val="365F91" w:themeColor="accent1" w:themeShade="BF"/>
                <w:sz w:val="20"/>
                <w:szCs w:val="20"/>
                <w:lang w:val="en-US"/>
              </w:rPr>
            </w:pPr>
            <w:r w:rsidRPr="00D46530">
              <w:rPr>
                <w:rFonts w:ascii="Open Sans" w:hAnsi="Open Sans" w:cs="Open Sans"/>
                <w:b/>
                <w:color w:val="365F91" w:themeColor="accent1" w:themeShade="BF"/>
                <w:sz w:val="20"/>
                <w:szCs w:val="20"/>
                <w:lang w:val="en-US"/>
              </w:rPr>
              <w:t>5.c Conclusions and recommendations</w:t>
            </w:r>
          </w:p>
        </w:tc>
      </w:tr>
      <w:tr w:rsidR="00840639" w:rsidRPr="00D46530" w14:paraId="6D666C7D" w14:textId="77777777" w:rsidTr="00840639">
        <w:tc>
          <w:tcPr>
            <w:tcW w:w="1134" w:type="dxa"/>
            <w:shd w:val="clear" w:color="auto" w:fill="auto"/>
            <w:vAlign w:val="center"/>
          </w:tcPr>
          <w:p w14:paraId="6F5ED8DA" w14:textId="77777777" w:rsidR="00355199" w:rsidRPr="00D46530" w:rsidRDefault="00355199" w:rsidP="00053D32">
            <w:pPr>
              <w:spacing w:before="60" w:after="60"/>
              <w:jc w:val="center"/>
              <w:rPr>
                <w:rFonts w:ascii="Open Sans" w:hAnsi="Open Sans" w:cs="Open Sans"/>
                <w:color w:val="365F91" w:themeColor="accent1" w:themeShade="BF"/>
                <w:sz w:val="20"/>
                <w:szCs w:val="20"/>
                <w:lang w:val="en-US"/>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lang w:val="en-US"/>
              </w:rPr>
              <w:t xml:space="preserve"> n.a.</w:t>
            </w:r>
          </w:p>
        </w:tc>
        <w:tc>
          <w:tcPr>
            <w:tcW w:w="8647" w:type="dxa"/>
            <w:shd w:val="clear" w:color="auto" w:fill="auto"/>
            <w:vAlign w:val="center"/>
          </w:tcPr>
          <w:p w14:paraId="5E473919" w14:textId="371C5682" w:rsidR="00355199" w:rsidRPr="00D46530" w:rsidRDefault="00355199" w:rsidP="00012036">
            <w:pPr>
              <w:spacing w:before="60" w:after="60"/>
              <w:rPr>
                <w:rFonts w:ascii="Open Sans" w:hAnsi="Open Sans" w:cs="Open Sans"/>
                <w:bCs/>
                <w:i/>
                <w:color w:val="365F91" w:themeColor="accent1" w:themeShade="BF"/>
                <w:sz w:val="16"/>
                <w:szCs w:val="16"/>
                <w:lang w:val="en-US"/>
              </w:rPr>
            </w:pPr>
            <w:r w:rsidRPr="00D46530">
              <w:rPr>
                <w:rFonts w:ascii="Open Sans" w:hAnsi="Open Sans" w:cs="Open Sans"/>
                <w:bCs/>
                <w:i/>
                <w:color w:val="365F91" w:themeColor="accent1" w:themeShade="BF"/>
                <w:sz w:val="16"/>
                <w:szCs w:val="16"/>
                <w:lang w:val="en-US"/>
              </w:rPr>
              <w:t xml:space="preserve">The conclusion </w:t>
            </w:r>
            <w:r w:rsidR="00012036">
              <w:rPr>
                <w:rFonts w:ascii="Open Sans" w:hAnsi="Open Sans" w:cs="Open Sans"/>
                <w:bCs/>
                <w:i/>
                <w:color w:val="365F91" w:themeColor="accent1" w:themeShade="BF"/>
                <w:sz w:val="16"/>
                <w:szCs w:val="16"/>
                <w:lang w:val="en-US"/>
              </w:rPr>
              <w:t xml:space="preserve">shall </w:t>
            </w:r>
            <w:r w:rsidRPr="00D46530">
              <w:rPr>
                <w:rFonts w:ascii="Open Sans" w:hAnsi="Open Sans" w:cs="Open Sans"/>
                <w:bCs/>
                <w:i/>
                <w:color w:val="365F91" w:themeColor="accent1" w:themeShade="BF"/>
                <w:sz w:val="16"/>
                <w:szCs w:val="16"/>
                <w:lang w:val="en-US"/>
              </w:rPr>
              <w:t xml:space="preserve">take into consideration the above-mentioned observations/reservations. It </w:t>
            </w:r>
            <w:r w:rsidR="00012036">
              <w:rPr>
                <w:rFonts w:ascii="Open Sans" w:hAnsi="Open Sans" w:cs="Open Sans"/>
                <w:bCs/>
                <w:i/>
                <w:color w:val="365F91" w:themeColor="accent1" w:themeShade="BF"/>
                <w:sz w:val="16"/>
                <w:szCs w:val="16"/>
                <w:lang w:val="en-US"/>
              </w:rPr>
              <w:t xml:space="preserve">shall </w:t>
            </w:r>
            <w:r w:rsidRPr="00D46530">
              <w:rPr>
                <w:rFonts w:ascii="Open Sans" w:hAnsi="Open Sans" w:cs="Open Sans"/>
                <w:bCs/>
                <w:i/>
                <w:color w:val="365F91" w:themeColor="accent1" w:themeShade="BF"/>
                <w:sz w:val="16"/>
                <w:szCs w:val="16"/>
                <w:lang w:val="en-US"/>
              </w:rPr>
              <w:t>also describ</w:t>
            </w:r>
            <w:r w:rsidR="00012036">
              <w:rPr>
                <w:rFonts w:ascii="Open Sans" w:hAnsi="Open Sans" w:cs="Open Sans"/>
                <w:bCs/>
                <w:i/>
                <w:color w:val="365F91" w:themeColor="accent1" w:themeShade="BF"/>
                <w:sz w:val="16"/>
                <w:szCs w:val="16"/>
                <w:lang w:val="en-US"/>
              </w:rPr>
              <w:t xml:space="preserve">e </w:t>
            </w:r>
            <w:r w:rsidRPr="00D46530">
              <w:rPr>
                <w:rFonts w:ascii="Open Sans" w:hAnsi="Open Sans" w:cs="Open Sans"/>
                <w:bCs/>
                <w:i/>
                <w:color w:val="365F91" w:themeColor="accent1" w:themeShade="BF"/>
                <w:sz w:val="16"/>
                <w:szCs w:val="16"/>
                <w:lang w:val="en-US"/>
              </w:rPr>
              <w:t xml:space="preserve">the measures implemented to solve the errors detected, and provide recommendations, where </w:t>
            </w:r>
            <w:r w:rsidR="002A34E5" w:rsidRPr="00D46530">
              <w:rPr>
                <w:rFonts w:ascii="Open Sans" w:hAnsi="Open Sans" w:cs="Open Sans"/>
                <w:bCs/>
                <w:i/>
                <w:color w:val="365F91" w:themeColor="accent1" w:themeShade="BF"/>
                <w:sz w:val="16"/>
                <w:szCs w:val="16"/>
                <w:lang w:val="en-US"/>
              </w:rPr>
              <w:t>possible, to</w:t>
            </w:r>
            <w:r w:rsidRPr="00D46530">
              <w:rPr>
                <w:rFonts w:ascii="Open Sans" w:hAnsi="Open Sans" w:cs="Open Sans"/>
                <w:bCs/>
                <w:i/>
                <w:color w:val="365F91" w:themeColor="accent1" w:themeShade="BF"/>
                <w:sz w:val="16"/>
                <w:szCs w:val="16"/>
                <w:lang w:val="en-US"/>
              </w:rPr>
              <w:t xml:space="preserve"> avoid repetition of the same</w:t>
            </w:r>
            <w:r w:rsidR="00395587" w:rsidRPr="00D46530">
              <w:rPr>
                <w:rFonts w:ascii="Open Sans" w:hAnsi="Open Sans" w:cs="Open Sans"/>
                <w:bCs/>
                <w:i/>
                <w:color w:val="365F91" w:themeColor="accent1" w:themeShade="BF"/>
                <w:sz w:val="16"/>
                <w:szCs w:val="16"/>
                <w:lang w:val="en-US"/>
              </w:rPr>
              <w:t xml:space="preserve"> types of errors in the future.</w:t>
            </w:r>
          </w:p>
        </w:tc>
      </w:tr>
      <w:tr w:rsidR="00840639" w:rsidRPr="00D46530" w14:paraId="41FBBAB6" w14:textId="77777777" w:rsidTr="00840639">
        <w:tc>
          <w:tcPr>
            <w:tcW w:w="9781" w:type="dxa"/>
            <w:gridSpan w:val="2"/>
            <w:shd w:val="clear" w:color="auto" w:fill="auto"/>
            <w:vAlign w:val="center"/>
          </w:tcPr>
          <w:p w14:paraId="0D5CF3A5" w14:textId="0A60E3D7" w:rsidR="00355199" w:rsidRPr="00D46530" w:rsidRDefault="00355199" w:rsidP="00053D32">
            <w:pPr>
              <w:spacing w:before="120" w:after="120"/>
              <w:rPr>
                <w:rFonts w:ascii="Open Sans" w:hAnsi="Open Sans" w:cs="Open Sans"/>
                <w:b/>
                <w:color w:val="365F91" w:themeColor="accent1" w:themeShade="BF"/>
                <w:sz w:val="20"/>
                <w:szCs w:val="20"/>
                <w:lang w:val="en-US"/>
              </w:rPr>
            </w:pPr>
            <w:r w:rsidRPr="00D46530">
              <w:rPr>
                <w:rFonts w:ascii="Open Sans" w:hAnsi="Open Sans" w:cs="Open Sans"/>
                <w:b/>
                <w:color w:val="365F91" w:themeColor="accent1" w:themeShade="BF"/>
                <w:sz w:val="20"/>
                <w:szCs w:val="20"/>
                <w:lang w:val="en-US"/>
              </w:rPr>
              <w:t>5.d Follow-up measures for the next progress report</w:t>
            </w:r>
          </w:p>
        </w:tc>
      </w:tr>
      <w:tr w:rsidR="00840639" w:rsidRPr="00D46530" w14:paraId="476EEE18" w14:textId="77777777" w:rsidTr="00840639">
        <w:tc>
          <w:tcPr>
            <w:tcW w:w="1134" w:type="dxa"/>
            <w:shd w:val="clear" w:color="auto" w:fill="auto"/>
            <w:vAlign w:val="center"/>
          </w:tcPr>
          <w:p w14:paraId="7136B3AD" w14:textId="77777777" w:rsidR="00355199" w:rsidRPr="00D46530" w:rsidRDefault="00355199" w:rsidP="00053D32">
            <w:pPr>
              <w:spacing w:before="60" w:after="60"/>
              <w:jc w:val="center"/>
              <w:rPr>
                <w:rFonts w:ascii="Open Sans" w:hAnsi="Open Sans" w:cs="Open Sans"/>
                <w:color w:val="365F91" w:themeColor="accent1" w:themeShade="BF"/>
                <w:sz w:val="20"/>
                <w:szCs w:val="20"/>
                <w:lang w:val="en-US"/>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lang w:val="en-US"/>
              </w:rPr>
              <w:t xml:space="preserve"> n.a.</w:t>
            </w:r>
          </w:p>
        </w:tc>
        <w:tc>
          <w:tcPr>
            <w:tcW w:w="8647" w:type="dxa"/>
            <w:shd w:val="clear" w:color="auto" w:fill="auto"/>
            <w:vAlign w:val="center"/>
          </w:tcPr>
          <w:p w14:paraId="3C1331EC" w14:textId="64E6472B" w:rsidR="00355199" w:rsidRPr="00D46530" w:rsidRDefault="00355199" w:rsidP="00053D32">
            <w:pPr>
              <w:spacing w:before="60" w:after="60"/>
              <w:rPr>
                <w:rFonts w:ascii="Open Sans" w:hAnsi="Open Sans" w:cs="Open Sans"/>
                <w:i/>
                <w:color w:val="365F91" w:themeColor="accent1" w:themeShade="BF"/>
                <w:sz w:val="16"/>
                <w:szCs w:val="16"/>
                <w:lang w:val="en-US"/>
              </w:rPr>
            </w:pPr>
            <w:r w:rsidRPr="00D46530">
              <w:rPr>
                <w:rFonts w:ascii="Open Sans" w:hAnsi="Open Sans" w:cs="Open Sans"/>
                <w:i/>
                <w:color w:val="365F91" w:themeColor="accent1" w:themeShade="BF"/>
                <w:sz w:val="16"/>
                <w:szCs w:val="16"/>
                <w:lang w:val="en-US"/>
              </w:rPr>
              <w:t>Follow-up measures to be implemented in the next progress report should be d</w:t>
            </w:r>
            <w:r w:rsidR="00395587" w:rsidRPr="00D46530">
              <w:rPr>
                <w:rFonts w:ascii="Open Sans" w:hAnsi="Open Sans" w:cs="Open Sans"/>
                <w:i/>
                <w:color w:val="365F91" w:themeColor="accent1" w:themeShade="BF"/>
                <w:sz w:val="16"/>
                <w:szCs w:val="16"/>
                <w:lang w:val="en-US"/>
              </w:rPr>
              <w:t>escribed in this section.</w:t>
            </w:r>
          </w:p>
        </w:tc>
      </w:tr>
    </w:tbl>
    <w:p w14:paraId="05B0F3E0" w14:textId="77777777" w:rsidR="00355199" w:rsidRPr="00D46530" w:rsidRDefault="00355199" w:rsidP="00355199">
      <w:pPr>
        <w:rPr>
          <w:rFonts w:ascii="Open Sans" w:hAnsi="Open Sans" w:cs="Open Sans"/>
          <w:color w:val="365F91" w:themeColor="accent1" w:themeShade="BF"/>
          <w:sz w:val="18"/>
          <w:szCs w:val="18"/>
        </w:rPr>
      </w:pPr>
    </w:p>
    <w:p w14:paraId="048EF980" w14:textId="51D35536" w:rsidR="00242C2A" w:rsidRDefault="00242C2A" w:rsidP="00242C2A">
      <w:pPr>
        <w:pStyle w:val="Cmsor6"/>
        <w:rPr>
          <w:rFonts w:ascii="Open Sans" w:hAnsi="Open Sans" w:cs="Open Sans"/>
          <w:b/>
          <w:i w:val="0"/>
          <w:color w:val="365F91" w:themeColor="accent1" w:themeShade="BF"/>
          <w:sz w:val="36"/>
          <w:szCs w:val="36"/>
        </w:rPr>
      </w:pPr>
      <w:r w:rsidRPr="00D46530">
        <w:rPr>
          <w:rFonts w:ascii="Open Sans" w:hAnsi="Open Sans" w:cs="Open Sans"/>
          <w:b/>
          <w:i w:val="0"/>
          <w:color w:val="365F91" w:themeColor="accent1" w:themeShade="BF"/>
          <w:sz w:val="36"/>
          <w:szCs w:val="36"/>
        </w:rPr>
        <w:t>Control Checklist</w:t>
      </w:r>
    </w:p>
    <w:p w14:paraId="798ABBFA" w14:textId="77777777" w:rsidR="00850F52" w:rsidRPr="00850F52" w:rsidRDefault="00850F52" w:rsidP="00850F52"/>
    <w:tbl>
      <w:tblPr>
        <w:tblW w:w="9752" w:type="dxa"/>
        <w:tblInd w:w="-5"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shd w:val="clear" w:color="auto" w:fill="FFFFFF" w:themeFill="background1"/>
        <w:tblLook w:val="01E0" w:firstRow="1" w:lastRow="1" w:firstColumn="1" w:lastColumn="1" w:noHBand="0" w:noVBand="0"/>
      </w:tblPr>
      <w:tblGrid>
        <w:gridCol w:w="4512"/>
        <w:gridCol w:w="998"/>
        <w:gridCol w:w="1266"/>
        <w:gridCol w:w="2976"/>
      </w:tblGrid>
      <w:tr w:rsidR="00E74D7D" w:rsidRPr="00D46530" w14:paraId="17948567" w14:textId="77777777" w:rsidTr="00E24F5E">
        <w:trPr>
          <w:trHeight w:val="735"/>
        </w:trPr>
        <w:tc>
          <w:tcPr>
            <w:tcW w:w="9752" w:type="dxa"/>
            <w:gridSpan w:val="4"/>
            <w:shd w:val="clear" w:color="auto" w:fill="FFFFFF" w:themeFill="background1"/>
            <w:vAlign w:val="center"/>
          </w:tcPr>
          <w:p w14:paraId="7C064511" w14:textId="77777777" w:rsidR="00242C2A" w:rsidRPr="00D46530" w:rsidRDefault="00242C2A" w:rsidP="00053D32">
            <w:pPr>
              <w:spacing w:before="80" w:after="80"/>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1.1. Accounting System</w:t>
            </w:r>
          </w:p>
        </w:tc>
      </w:tr>
      <w:tr w:rsidR="00E74D7D" w:rsidRPr="00D46530" w14:paraId="67EB08FE" w14:textId="77777777" w:rsidTr="006972A3">
        <w:trPr>
          <w:trHeight w:val="4160"/>
        </w:trPr>
        <w:tc>
          <w:tcPr>
            <w:tcW w:w="4512" w:type="dxa"/>
            <w:shd w:val="clear" w:color="auto" w:fill="FFFFFF" w:themeFill="background1"/>
            <w:vAlign w:val="center"/>
          </w:tcPr>
          <w:p w14:paraId="37CE8D5F" w14:textId="77777777" w:rsidR="00242C2A" w:rsidRPr="00E24F5E" w:rsidRDefault="00242C2A" w:rsidP="00053D32">
            <w:pPr>
              <w:spacing w:before="60" w:after="60"/>
              <w:rPr>
                <w:rFonts w:ascii="Open Sans" w:hAnsi="Open Sans" w:cs="Open Sans"/>
                <w:color w:val="365F91" w:themeColor="accent1" w:themeShade="BF"/>
                <w:sz w:val="20"/>
                <w:szCs w:val="20"/>
              </w:rPr>
            </w:pPr>
            <w:r w:rsidRPr="00E24F5E">
              <w:rPr>
                <w:rFonts w:ascii="Open Sans" w:hAnsi="Open Sans" w:cs="Open Sans"/>
                <w:color w:val="365F91" w:themeColor="accent1" w:themeShade="BF"/>
                <w:sz w:val="20"/>
                <w:szCs w:val="20"/>
              </w:rPr>
              <w:t>[according to Article 74 1a(i) CPR]</w:t>
            </w:r>
          </w:p>
          <w:p w14:paraId="0A123DE5" w14:textId="2C355D1C" w:rsidR="00242C2A" w:rsidRPr="00E24F5E" w:rsidRDefault="00242C2A" w:rsidP="00053D32">
            <w:pPr>
              <w:spacing w:before="60" w:after="60"/>
              <w:rPr>
                <w:rFonts w:ascii="Open Sans" w:hAnsi="Open Sans" w:cs="Open Sans"/>
                <w:color w:val="365F91" w:themeColor="accent1" w:themeShade="BF"/>
                <w:sz w:val="20"/>
                <w:szCs w:val="20"/>
              </w:rPr>
            </w:pPr>
            <w:r w:rsidRPr="00E24F5E">
              <w:rPr>
                <w:rFonts w:ascii="Open Sans" w:hAnsi="Open Sans" w:cs="Open Sans"/>
                <w:color w:val="365F91" w:themeColor="accent1" w:themeShade="BF"/>
                <w:sz w:val="20"/>
                <w:szCs w:val="20"/>
              </w:rPr>
              <w:t>Project partner maintains separate accounting records/system, or accounting code for all transactions</w:t>
            </w:r>
            <w:r w:rsidR="007975AC">
              <w:rPr>
                <w:rFonts w:ascii="Open Sans" w:hAnsi="Open Sans" w:cs="Open Sans"/>
                <w:color w:val="365F91" w:themeColor="accent1" w:themeShade="BF"/>
                <w:sz w:val="20"/>
                <w:szCs w:val="20"/>
              </w:rPr>
              <w:t xml:space="preserve"> on the</w:t>
            </w:r>
            <w:r w:rsidR="00C80153">
              <w:rPr>
                <w:rFonts w:ascii="Open Sans" w:hAnsi="Open Sans" w:cs="Open Sans"/>
                <w:color w:val="365F91" w:themeColor="accent1" w:themeShade="BF"/>
                <w:sz w:val="20"/>
                <w:szCs w:val="20"/>
              </w:rPr>
              <w:t xml:space="preserve"> real cost basi</w:t>
            </w:r>
            <w:r w:rsidR="007975AC">
              <w:rPr>
                <w:rFonts w:ascii="Open Sans" w:hAnsi="Open Sans" w:cs="Open Sans"/>
                <w:color w:val="365F91" w:themeColor="accent1" w:themeShade="BF"/>
                <w:sz w:val="20"/>
                <w:szCs w:val="20"/>
              </w:rPr>
              <w:t>s</w:t>
            </w:r>
            <w:r w:rsidRPr="00E24F5E">
              <w:rPr>
                <w:rFonts w:ascii="Open Sans" w:hAnsi="Open Sans" w:cs="Open Sans"/>
                <w:color w:val="365F91" w:themeColor="accent1" w:themeShade="BF"/>
                <w:sz w:val="20"/>
                <w:szCs w:val="20"/>
              </w:rPr>
              <w:t xml:space="preserve"> related to the project</w:t>
            </w:r>
            <w:r w:rsidR="00DD1843">
              <w:rPr>
                <w:rFonts w:ascii="Open Sans" w:hAnsi="Open Sans" w:cs="Open Sans"/>
                <w:color w:val="365F91" w:themeColor="accent1" w:themeShade="BF"/>
                <w:sz w:val="20"/>
                <w:szCs w:val="20"/>
              </w:rPr>
              <w:t>, e</w:t>
            </w:r>
            <w:r w:rsidRPr="00E24F5E">
              <w:rPr>
                <w:rFonts w:ascii="Open Sans" w:hAnsi="Open Sans" w:cs="Open Sans"/>
                <w:color w:val="365F91" w:themeColor="accent1" w:themeShade="BF"/>
                <w:sz w:val="20"/>
                <w:szCs w:val="20"/>
              </w:rPr>
              <w:t xml:space="preserve">nsuring separation of project expenditure for all transactions </w:t>
            </w:r>
            <w:r w:rsidR="007975AC">
              <w:rPr>
                <w:rFonts w:ascii="Open Sans" w:hAnsi="Open Sans" w:cs="Open Sans"/>
                <w:color w:val="365F91" w:themeColor="accent1" w:themeShade="BF"/>
                <w:sz w:val="20"/>
                <w:szCs w:val="20"/>
              </w:rPr>
              <w:t>on the</w:t>
            </w:r>
            <w:r w:rsidR="00C80153">
              <w:rPr>
                <w:rFonts w:ascii="Open Sans" w:hAnsi="Open Sans" w:cs="Open Sans"/>
                <w:color w:val="365F91" w:themeColor="accent1" w:themeShade="BF"/>
                <w:sz w:val="20"/>
                <w:szCs w:val="20"/>
              </w:rPr>
              <w:t xml:space="preserve"> real cost basi</w:t>
            </w:r>
            <w:r w:rsidR="007975AC">
              <w:rPr>
                <w:rFonts w:ascii="Open Sans" w:hAnsi="Open Sans" w:cs="Open Sans"/>
                <w:color w:val="365F91" w:themeColor="accent1" w:themeShade="BF"/>
                <w:sz w:val="20"/>
                <w:szCs w:val="20"/>
              </w:rPr>
              <w:t xml:space="preserve">s </w:t>
            </w:r>
            <w:r w:rsidRPr="00E24F5E">
              <w:rPr>
                <w:rFonts w:ascii="Open Sans" w:hAnsi="Open Sans" w:cs="Open Sans"/>
                <w:color w:val="365F91" w:themeColor="accent1" w:themeShade="BF"/>
                <w:sz w:val="20"/>
                <w:szCs w:val="20"/>
              </w:rPr>
              <w:t>relating to the project.</w:t>
            </w:r>
          </w:p>
          <w:p w14:paraId="78DD3F7F" w14:textId="77777777" w:rsidR="00242C2A" w:rsidRPr="00E24F5E" w:rsidRDefault="00242C2A" w:rsidP="00053D32">
            <w:pPr>
              <w:spacing w:before="60" w:after="60"/>
              <w:rPr>
                <w:rFonts w:ascii="Open Sans" w:hAnsi="Open Sans" w:cs="Open Sans"/>
                <w:color w:val="365F91" w:themeColor="accent1" w:themeShade="BF"/>
                <w:sz w:val="20"/>
                <w:szCs w:val="20"/>
              </w:rPr>
            </w:pPr>
          </w:p>
          <w:p w14:paraId="7540191C" w14:textId="56C5A37E" w:rsidR="00242C2A" w:rsidRPr="00E24F5E" w:rsidRDefault="00242C2A" w:rsidP="003103F0">
            <w:pPr>
              <w:spacing w:before="60" w:after="0"/>
              <w:rPr>
                <w:rFonts w:ascii="Open Sans" w:hAnsi="Open Sans" w:cs="Open Sans"/>
                <w:color w:val="365F91" w:themeColor="accent1" w:themeShade="BF"/>
                <w:sz w:val="20"/>
                <w:szCs w:val="20"/>
              </w:rPr>
            </w:pPr>
          </w:p>
        </w:tc>
        <w:tc>
          <w:tcPr>
            <w:tcW w:w="998" w:type="dxa"/>
            <w:shd w:val="clear" w:color="auto" w:fill="FFFFFF" w:themeFill="background1"/>
            <w:vAlign w:val="center"/>
          </w:tcPr>
          <w:p w14:paraId="37104833"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 xml:space="preserve">Yes </w:t>
            </w: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1266" w:type="dxa"/>
            <w:shd w:val="clear" w:color="auto" w:fill="FFFFFF" w:themeFill="background1"/>
            <w:vAlign w:val="center"/>
          </w:tcPr>
          <w:p w14:paraId="3378D65B" w14:textId="77777777" w:rsidR="00242C2A" w:rsidRPr="00D46530" w:rsidRDefault="00242C2A" w:rsidP="00053D32">
            <w:pPr>
              <w:spacing w:before="120"/>
              <w:jc w:val="center"/>
              <w:rPr>
                <w:rFonts w:ascii="Open Sans" w:hAnsi="Open Sans" w:cs="Open Sans"/>
                <w:color w:val="365F91" w:themeColor="accent1" w:themeShade="BF"/>
                <w:sz w:val="20"/>
                <w:szCs w:val="20"/>
              </w:rPr>
            </w:pPr>
          </w:p>
          <w:p w14:paraId="3DC41D74" w14:textId="77777777" w:rsidR="00242C2A" w:rsidRPr="00D46530" w:rsidRDefault="00242C2A" w:rsidP="00053D32">
            <w:pPr>
              <w:spacing w:before="120"/>
              <w:jc w:val="center"/>
              <w:rPr>
                <w:rFonts w:ascii="Open Sans" w:hAnsi="Open Sans" w:cs="Open Sans"/>
                <w:color w:val="365F91" w:themeColor="accent1" w:themeShade="BF"/>
                <w:sz w:val="20"/>
                <w:szCs w:val="20"/>
              </w:rPr>
            </w:pPr>
          </w:p>
          <w:p w14:paraId="59E40A6E" w14:textId="77777777" w:rsidR="00242C2A" w:rsidRPr="00D46530" w:rsidRDefault="00242C2A" w:rsidP="00242C2A">
            <w:pPr>
              <w:spacing w:before="120"/>
              <w:rPr>
                <w:rFonts w:ascii="Open Sans" w:hAnsi="Open Sans" w:cs="Open Sans"/>
                <w:color w:val="365F91" w:themeColor="accent1" w:themeShade="BF"/>
                <w:sz w:val="20"/>
                <w:szCs w:val="20"/>
              </w:rPr>
            </w:pPr>
          </w:p>
          <w:p w14:paraId="34104E75" w14:textId="77777777" w:rsidR="00242C2A" w:rsidRPr="00D46530" w:rsidRDefault="00242C2A" w:rsidP="00242C2A">
            <w:pPr>
              <w:spacing w:before="120"/>
              <w:jc w:val="center"/>
              <w:rPr>
                <w:rFonts w:ascii="Open Sans" w:hAnsi="Open Sans" w:cs="Open Sans"/>
                <w:color w:val="365F91" w:themeColor="accent1" w:themeShade="BF"/>
                <w:sz w:val="20"/>
                <w:szCs w:val="20"/>
              </w:rPr>
            </w:pPr>
          </w:p>
          <w:p w14:paraId="06AE9E47" w14:textId="77777777" w:rsidR="00242C2A" w:rsidRPr="00D46530" w:rsidRDefault="00242C2A" w:rsidP="00242C2A">
            <w:pPr>
              <w:spacing w:before="1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 xml:space="preserve">No </w:t>
            </w: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p w14:paraId="73FAC3C9"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p>
          <w:p w14:paraId="7635E67C" w14:textId="77777777" w:rsidR="00242C2A" w:rsidRPr="00D46530" w:rsidRDefault="00242C2A" w:rsidP="00053D32">
            <w:pPr>
              <w:spacing w:before="120"/>
              <w:rPr>
                <w:rFonts w:ascii="Open Sans" w:hAnsi="Open Sans" w:cs="Open Sans"/>
                <w:color w:val="365F91" w:themeColor="accent1" w:themeShade="BF"/>
                <w:sz w:val="20"/>
                <w:szCs w:val="20"/>
              </w:rPr>
            </w:pPr>
          </w:p>
          <w:p w14:paraId="0CD8159E"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p>
          <w:p w14:paraId="58C1F788" w14:textId="77777777" w:rsidR="00242C2A" w:rsidRPr="00D46530" w:rsidRDefault="00242C2A" w:rsidP="00053D32">
            <w:pPr>
              <w:spacing w:before="120"/>
              <w:rPr>
                <w:rFonts w:ascii="Open Sans" w:hAnsi="Open Sans" w:cs="Open Sans"/>
                <w:color w:val="365F91" w:themeColor="accent1" w:themeShade="BF"/>
                <w:sz w:val="20"/>
                <w:szCs w:val="20"/>
              </w:rPr>
            </w:pPr>
          </w:p>
        </w:tc>
        <w:tc>
          <w:tcPr>
            <w:tcW w:w="2976" w:type="dxa"/>
            <w:shd w:val="clear" w:color="auto" w:fill="FFFFFF" w:themeFill="background1"/>
            <w:vAlign w:val="center"/>
          </w:tcPr>
          <w:p w14:paraId="244211E5" w14:textId="77777777" w:rsidR="00242C2A" w:rsidRPr="00D46530" w:rsidRDefault="00242C2A" w:rsidP="00242C2A">
            <w:pPr>
              <w:spacing w:before="120"/>
              <w:rPr>
                <w:rFonts w:ascii="Open Sans" w:hAnsi="Open Sans" w:cs="Open Sans"/>
                <w:i/>
                <w:color w:val="365F91" w:themeColor="accent1" w:themeShade="BF"/>
                <w:sz w:val="16"/>
                <w:szCs w:val="16"/>
              </w:rPr>
            </w:pPr>
          </w:p>
          <w:p w14:paraId="15B550D7" w14:textId="0EBE116D" w:rsidR="00242C2A" w:rsidRPr="00D46530" w:rsidRDefault="00242C2A" w:rsidP="00053D32">
            <w:pPr>
              <w:spacing w:before="120"/>
              <w:rPr>
                <w:rFonts w:ascii="Open Sans" w:hAnsi="Open Sans" w:cs="Open Sans"/>
                <w:i/>
                <w:color w:val="365F91" w:themeColor="accent1" w:themeShade="BF"/>
                <w:sz w:val="16"/>
                <w:szCs w:val="16"/>
              </w:rPr>
            </w:pPr>
            <w:r w:rsidRPr="00D46530">
              <w:rPr>
                <w:rFonts w:ascii="Open Sans" w:hAnsi="Open Sans" w:cs="Open Sans"/>
                <w:i/>
                <w:color w:val="365F91" w:themeColor="accent1" w:themeShade="BF"/>
                <w:sz w:val="16"/>
                <w:szCs w:val="16"/>
              </w:rPr>
              <w:t>In case No is selected, provid</w:t>
            </w:r>
            <w:r w:rsidR="00032C96">
              <w:rPr>
                <w:rFonts w:ascii="Open Sans" w:hAnsi="Open Sans" w:cs="Open Sans"/>
                <w:i/>
                <w:color w:val="365F91" w:themeColor="accent1" w:themeShade="BF"/>
                <w:sz w:val="16"/>
                <w:szCs w:val="16"/>
              </w:rPr>
              <w:t>e</w:t>
            </w:r>
            <w:r w:rsidRPr="00D46530">
              <w:rPr>
                <w:rFonts w:ascii="Open Sans" w:hAnsi="Open Sans" w:cs="Open Sans"/>
                <w:i/>
                <w:color w:val="365F91" w:themeColor="accent1" w:themeShade="BF"/>
                <w:sz w:val="16"/>
                <w:szCs w:val="16"/>
              </w:rPr>
              <w:t xml:space="preserve"> explanation on the situation and actions taken to resolve the issue</w:t>
            </w:r>
            <w:r w:rsidR="00DD1843">
              <w:rPr>
                <w:rFonts w:ascii="Open Sans" w:hAnsi="Open Sans" w:cs="Open Sans"/>
                <w:i/>
                <w:color w:val="365F91" w:themeColor="accent1" w:themeShade="BF"/>
                <w:sz w:val="16"/>
                <w:szCs w:val="16"/>
              </w:rPr>
              <w:t>.</w:t>
            </w:r>
          </w:p>
        </w:tc>
      </w:tr>
      <w:tr w:rsidR="00E74D7D" w:rsidRPr="00D46530" w14:paraId="63D6F366" w14:textId="77777777" w:rsidTr="00E74D7D">
        <w:trPr>
          <w:trHeight w:val="944"/>
        </w:trPr>
        <w:tc>
          <w:tcPr>
            <w:tcW w:w="4512" w:type="dxa"/>
            <w:shd w:val="clear" w:color="auto" w:fill="FFFFFF" w:themeFill="background1"/>
            <w:vAlign w:val="center"/>
          </w:tcPr>
          <w:p w14:paraId="3EC4DDA7" w14:textId="77777777" w:rsidR="00242C2A" w:rsidRPr="00E24F5E" w:rsidRDefault="00242C2A" w:rsidP="00053D32">
            <w:pPr>
              <w:spacing w:before="60" w:after="60"/>
              <w:rPr>
                <w:rFonts w:ascii="Open Sans" w:hAnsi="Open Sans" w:cs="Open Sans"/>
                <w:color w:val="365F91" w:themeColor="accent1" w:themeShade="BF"/>
                <w:sz w:val="20"/>
                <w:szCs w:val="20"/>
              </w:rPr>
            </w:pPr>
            <w:r w:rsidRPr="00E24F5E">
              <w:rPr>
                <w:rFonts w:ascii="Open Sans" w:hAnsi="Open Sans" w:cs="Open Sans"/>
                <w:color w:val="365F91" w:themeColor="accent1" w:themeShade="BF"/>
                <w:sz w:val="20"/>
                <w:szCs w:val="20"/>
              </w:rPr>
              <w:t>Double-financing is excluded:</w:t>
            </w:r>
          </w:p>
          <w:p w14:paraId="2178204B" w14:textId="67310BF0" w:rsidR="00242C2A" w:rsidRPr="00E24F5E" w:rsidRDefault="00242C2A" w:rsidP="00053D32">
            <w:pPr>
              <w:spacing w:before="60" w:after="60"/>
              <w:rPr>
                <w:rFonts w:ascii="Open Sans" w:hAnsi="Open Sans" w:cs="Open Sans"/>
                <w:i/>
                <w:color w:val="365F91" w:themeColor="accent1" w:themeShade="BF"/>
                <w:sz w:val="20"/>
                <w:szCs w:val="20"/>
              </w:rPr>
            </w:pPr>
            <w:r w:rsidRPr="00E24F5E">
              <w:rPr>
                <w:rFonts w:ascii="Open Sans" w:hAnsi="Open Sans" w:cs="Open Sans"/>
                <w:i/>
                <w:color w:val="365F91" w:themeColor="accent1" w:themeShade="BF"/>
                <w:sz w:val="20"/>
                <w:szCs w:val="20"/>
              </w:rPr>
              <w:t xml:space="preserve">e.g., the accounting system avoids the allocation of the same invoice to different projects and </w:t>
            </w:r>
            <w:r w:rsidRPr="00E24F5E">
              <w:rPr>
                <w:rFonts w:ascii="Open Sans" w:hAnsi="Open Sans" w:cs="Open Sans"/>
                <w:i/>
                <w:color w:val="365F91" w:themeColor="accent1" w:themeShade="BF"/>
                <w:sz w:val="20"/>
                <w:szCs w:val="20"/>
              </w:rPr>
              <w:lastRenderedPageBreak/>
              <w:t xml:space="preserve">time recording system for staff prevents any </w:t>
            </w:r>
            <w:r w:rsidR="002A34E5" w:rsidRPr="00E24F5E">
              <w:rPr>
                <w:rFonts w:ascii="Open Sans" w:hAnsi="Open Sans" w:cs="Open Sans"/>
                <w:i/>
                <w:color w:val="365F91" w:themeColor="accent1" w:themeShade="BF"/>
                <w:sz w:val="20"/>
                <w:szCs w:val="20"/>
              </w:rPr>
              <w:t>duplication.</w:t>
            </w:r>
            <w:r w:rsidRPr="00E24F5E">
              <w:rPr>
                <w:rFonts w:ascii="Open Sans" w:hAnsi="Open Sans" w:cs="Open Sans"/>
                <w:i/>
                <w:color w:val="365F91" w:themeColor="accent1" w:themeShade="BF"/>
                <w:sz w:val="20"/>
                <w:szCs w:val="20"/>
              </w:rPr>
              <w:t xml:space="preserve">  </w:t>
            </w:r>
          </w:p>
          <w:p w14:paraId="187BA1CF" w14:textId="2CAF2D9C" w:rsidR="00242C2A" w:rsidRPr="00E24F5E" w:rsidRDefault="00242C2A" w:rsidP="00053D32">
            <w:pPr>
              <w:spacing w:before="60" w:after="60"/>
              <w:rPr>
                <w:rFonts w:ascii="Open Sans" w:hAnsi="Open Sans" w:cs="Open Sans"/>
                <w:color w:val="365F91" w:themeColor="accent1" w:themeShade="BF"/>
                <w:sz w:val="20"/>
                <w:szCs w:val="20"/>
              </w:rPr>
            </w:pPr>
          </w:p>
        </w:tc>
        <w:tc>
          <w:tcPr>
            <w:tcW w:w="998" w:type="dxa"/>
            <w:shd w:val="clear" w:color="auto" w:fill="FFFFFF" w:themeFill="background1"/>
            <w:vAlign w:val="center"/>
          </w:tcPr>
          <w:p w14:paraId="59FB3D64"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lastRenderedPageBreak/>
              <w:t xml:space="preserve">Yes </w:t>
            </w: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1266" w:type="dxa"/>
            <w:shd w:val="clear" w:color="auto" w:fill="FFFFFF" w:themeFill="background1"/>
            <w:vAlign w:val="center"/>
          </w:tcPr>
          <w:p w14:paraId="166F1234"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p>
          <w:p w14:paraId="3E1A0572"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 xml:space="preserve">No </w:t>
            </w: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p w14:paraId="074FB4DE"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p>
        </w:tc>
        <w:tc>
          <w:tcPr>
            <w:tcW w:w="2976" w:type="dxa"/>
            <w:shd w:val="clear" w:color="auto" w:fill="FFFFFF" w:themeFill="background1"/>
            <w:vAlign w:val="center"/>
          </w:tcPr>
          <w:p w14:paraId="17DA62F2" w14:textId="77777777" w:rsidR="00242C2A" w:rsidRPr="00D46530" w:rsidRDefault="00242C2A" w:rsidP="00053D32">
            <w:pPr>
              <w:spacing w:before="60" w:after="60"/>
              <w:rPr>
                <w:rFonts w:ascii="Open Sans" w:hAnsi="Open Sans" w:cs="Open Sans"/>
                <w:i/>
                <w:color w:val="365F91" w:themeColor="accent1" w:themeShade="BF"/>
                <w:sz w:val="16"/>
                <w:szCs w:val="16"/>
              </w:rPr>
            </w:pPr>
            <w:r w:rsidRPr="00D46530">
              <w:rPr>
                <w:rFonts w:ascii="Open Sans" w:hAnsi="Open Sans" w:cs="Open Sans"/>
                <w:i/>
                <w:color w:val="365F91" w:themeColor="accent1" w:themeShade="BF"/>
                <w:sz w:val="16"/>
                <w:szCs w:val="16"/>
              </w:rPr>
              <w:t>Comment</w:t>
            </w:r>
          </w:p>
          <w:p w14:paraId="30129D88" w14:textId="374E25B0" w:rsidR="00242C2A" w:rsidRPr="00D46530" w:rsidRDefault="00242C2A" w:rsidP="00053D32">
            <w:pPr>
              <w:spacing w:before="60" w:after="60"/>
              <w:rPr>
                <w:rFonts w:ascii="Open Sans" w:hAnsi="Open Sans" w:cs="Open Sans"/>
                <w:i/>
                <w:color w:val="365F91" w:themeColor="accent1" w:themeShade="BF"/>
                <w:sz w:val="16"/>
                <w:szCs w:val="16"/>
              </w:rPr>
            </w:pPr>
            <w:r w:rsidRPr="00D46530">
              <w:rPr>
                <w:rFonts w:ascii="Open Sans" w:hAnsi="Open Sans" w:cs="Open Sans"/>
                <w:i/>
                <w:color w:val="365F91" w:themeColor="accent1" w:themeShade="BF"/>
                <w:sz w:val="16"/>
                <w:szCs w:val="16"/>
              </w:rPr>
              <w:t xml:space="preserve">In case of YES, please describe how it was </w:t>
            </w:r>
            <w:r w:rsidR="002A34E5" w:rsidRPr="00D46530">
              <w:rPr>
                <w:rFonts w:ascii="Open Sans" w:hAnsi="Open Sans" w:cs="Open Sans"/>
                <w:i/>
                <w:color w:val="365F91" w:themeColor="accent1" w:themeShade="BF"/>
                <w:sz w:val="16"/>
                <w:szCs w:val="16"/>
              </w:rPr>
              <w:t>ensured.</w:t>
            </w:r>
          </w:p>
          <w:p w14:paraId="5532260C" w14:textId="77777777" w:rsidR="00242C2A" w:rsidRPr="00D46530" w:rsidRDefault="00242C2A" w:rsidP="00053D32">
            <w:pPr>
              <w:spacing w:before="60" w:after="60"/>
              <w:rPr>
                <w:rFonts w:ascii="Open Sans" w:hAnsi="Open Sans" w:cs="Open Sans"/>
                <w:i/>
                <w:color w:val="365F91" w:themeColor="accent1" w:themeShade="BF"/>
                <w:sz w:val="16"/>
                <w:szCs w:val="16"/>
              </w:rPr>
            </w:pPr>
            <w:r w:rsidRPr="00D46530">
              <w:rPr>
                <w:rFonts w:ascii="Open Sans" w:hAnsi="Open Sans" w:cs="Open Sans"/>
                <w:i/>
                <w:color w:val="365F91" w:themeColor="accent1" w:themeShade="BF"/>
                <w:sz w:val="16"/>
                <w:szCs w:val="16"/>
              </w:rPr>
              <w:lastRenderedPageBreak/>
              <w:t>In case of No, please provide further explanation.</w:t>
            </w:r>
          </w:p>
          <w:p w14:paraId="7FEA8AAC" w14:textId="41020883" w:rsidR="00242C2A" w:rsidRPr="00D46530" w:rsidRDefault="00242C2A" w:rsidP="00053D32">
            <w:pPr>
              <w:spacing w:before="60" w:after="60"/>
              <w:rPr>
                <w:rFonts w:ascii="Open Sans" w:hAnsi="Open Sans" w:cs="Open Sans"/>
                <w:i/>
                <w:color w:val="365F91" w:themeColor="accent1" w:themeShade="BF"/>
                <w:sz w:val="16"/>
                <w:szCs w:val="16"/>
              </w:rPr>
            </w:pPr>
          </w:p>
        </w:tc>
      </w:tr>
    </w:tbl>
    <w:p w14:paraId="48448744" w14:textId="77777777" w:rsidR="00242C2A" w:rsidRPr="00D46530" w:rsidRDefault="00242C2A" w:rsidP="00242C2A">
      <w:pPr>
        <w:spacing w:before="120" w:after="120"/>
        <w:ind w:left="357"/>
        <w:rPr>
          <w:rFonts w:ascii="Open Sans" w:hAnsi="Open Sans" w:cs="Open Sans"/>
          <w:b/>
          <w:bCs/>
          <w:color w:val="365F91" w:themeColor="accent1" w:themeShade="BF"/>
          <w:sz w:val="10"/>
          <w:szCs w:val="10"/>
        </w:rPr>
      </w:pPr>
    </w:p>
    <w:tbl>
      <w:tblPr>
        <w:tblW w:w="9752" w:type="dxa"/>
        <w:tblInd w:w="-5"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1E0" w:firstRow="1" w:lastRow="1" w:firstColumn="1" w:lastColumn="1" w:noHBand="0" w:noVBand="0"/>
      </w:tblPr>
      <w:tblGrid>
        <w:gridCol w:w="4647"/>
        <w:gridCol w:w="709"/>
        <w:gridCol w:w="992"/>
        <w:gridCol w:w="567"/>
        <w:gridCol w:w="2837"/>
      </w:tblGrid>
      <w:tr w:rsidR="00E74D7D" w:rsidRPr="00D46530" w14:paraId="6C66E7D0" w14:textId="77777777" w:rsidTr="00E74D7D">
        <w:tc>
          <w:tcPr>
            <w:tcW w:w="9752" w:type="dxa"/>
            <w:gridSpan w:val="5"/>
            <w:shd w:val="clear" w:color="auto" w:fill="auto"/>
            <w:vAlign w:val="center"/>
          </w:tcPr>
          <w:p w14:paraId="0806152C" w14:textId="77777777" w:rsidR="00242C2A" w:rsidRPr="00D46530" w:rsidRDefault="00242C2A" w:rsidP="00053D32">
            <w:pPr>
              <w:spacing w:before="80" w:after="80"/>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1.2 VAT</w:t>
            </w:r>
          </w:p>
        </w:tc>
      </w:tr>
      <w:tr w:rsidR="00E74D7D" w:rsidRPr="00D46530" w14:paraId="696D264C" w14:textId="77777777" w:rsidTr="00E74D7D">
        <w:tc>
          <w:tcPr>
            <w:tcW w:w="4647" w:type="dxa"/>
            <w:shd w:val="clear" w:color="auto" w:fill="auto"/>
            <w:vAlign w:val="center"/>
          </w:tcPr>
          <w:p w14:paraId="42D8048F" w14:textId="2E27976F" w:rsidR="00242C2A" w:rsidRPr="00E24F5E" w:rsidRDefault="00242C2A" w:rsidP="00DD1843">
            <w:pPr>
              <w:spacing w:before="60" w:after="60"/>
              <w:rPr>
                <w:rFonts w:ascii="Open Sans" w:hAnsi="Open Sans" w:cs="Open Sans"/>
                <w:color w:val="365F91" w:themeColor="accent1" w:themeShade="BF"/>
                <w:sz w:val="20"/>
                <w:szCs w:val="20"/>
              </w:rPr>
            </w:pPr>
            <w:r w:rsidRPr="00E24F5E">
              <w:rPr>
                <w:rFonts w:ascii="Open Sans" w:hAnsi="Open Sans" w:cs="Open Sans"/>
                <w:color w:val="365F91" w:themeColor="accent1" w:themeShade="BF"/>
                <w:sz w:val="20"/>
                <w:szCs w:val="20"/>
              </w:rPr>
              <w:t xml:space="preserve">Is the </w:t>
            </w:r>
            <w:r w:rsidR="00DD3BA7" w:rsidRPr="00E24F5E">
              <w:rPr>
                <w:rFonts w:ascii="Open Sans" w:hAnsi="Open Sans" w:cs="Open Sans"/>
                <w:color w:val="365F91" w:themeColor="accent1" w:themeShade="BF"/>
                <w:sz w:val="20"/>
                <w:szCs w:val="20"/>
              </w:rPr>
              <w:t>total</w:t>
            </w:r>
            <w:r w:rsidRPr="00E24F5E">
              <w:rPr>
                <w:rFonts w:ascii="Open Sans" w:hAnsi="Open Sans" w:cs="Open Sans"/>
                <w:color w:val="365F91" w:themeColor="accent1" w:themeShade="BF"/>
                <w:sz w:val="20"/>
                <w:szCs w:val="20"/>
              </w:rPr>
              <w:t xml:space="preserve"> project </w:t>
            </w:r>
            <w:r w:rsidR="00DD3BA7" w:rsidRPr="00E24F5E">
              <w:rPr>
                <w:rFonts w:ascii="Open Sans" w:hAnsi="Open Sans" w:cs="Open Sans"/>
                <w:color w:val="365F91" w:themeColor="accent1" w:themeShade="BF"/>
                <w:sz w:val="20"/>
                <w:szCs w:val="20"/>
              </w:rPr>
              <w:t xml:space="preserve">budget in the approved AF </w:t>
            </w:r>
            <w:r w:rsidRPr="00E24F5E">
              <w:rPr>
                <w:rFonts w:ascii="Open Sans" w:hAnsi="Open Sans" w:cs="Open Sans"/>
                <w:color w:val="365F91" w:themeColor="accent1" w:themeShade="BF"/>
                <w:sz w:val="20"/>
                <w:szCs w:val="20"/>
              </w:rPr>
              <w:t>equal to/over 5 million Euro (incl. VAT)?</w:t>
            </w:r>
          </w:p>
        </w:tc>
        <w:tc>
          <w:tcPr>
            <w:tcW w:w="709" w:type="dxa"/>
            <w:shd w:val="clear" w:color="auto" w:fill="auto"/>
            <w:vAlign w:val="center"/>
          </w:tcPr>
          <w:p w14:paraId="7433AE4C"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yes</w:t>
            </w: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992" w:type="dxa"/>
            <w:shd w:val="clear" w:color="auto" w:fill="auto"/>
            <w:vAlign w:val="center"/>
          </w:tcPr>
          <w:p w14:paraId="7DB29D54"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no</w:t>
            </w:r>
          </w:p>
          <w:p w14:paraId="484AAC4E"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73C111DC"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p>
        </w:tc>
        <w:tc>
          <w:tcPr>
            <w:tcW w:w="2837" w:type="dxa"/>
            <w:shd w:val="clear" w:color="auto" w:fill="auto"/>
            <w:vAlign w:val="center"/>
          </w:tcPr>
          <w:p w14:paraId="50D729D8" w14:textId="77777777" w:rsidR="00242C2A" w:rsidRPr="00D46530" w:rsidRDefault="00242C2A" w:rsidP="00053D32">
            <w:pPr>
              <w:spacing w:before="120"/>
              <w:rPr>
                <w:rFonts w:ascii="Open Sans" w:hAnsi="Open Sans" w:cs="Open Sans"/>
                <w:bCs/>
                <w:i/>
                <w:color w:val="365F91" w:themeColor="accent1" w:themeShade="BF"/>
                <w:sz w:val="16"/>
                <w:szCs w:val="16"/>
                <w:lang w:val="en-US"/>
              </w:rPr>
            </w:pPr>
          </w:p>
        </w:tc>
      </w:tr>
      <w:tr w:rsidR="00E74D7D" w:rsidRPr="00D46530" w14:paraId="7F1027A4" w14:textId="77777777" w:rsidTr="00E74D7D">
        <w:tc>
          <w:tcPr>
            <w:tcW w:w="4647" w:type="dxa"/>
            <w:shd w:val="clear" w:color="auto" w:fill="auto"/>
            <w:vAlign w:val="center"/>
          </w:tcPr>
          <w:p w14:paraId="1B6321DB" w14:textId="1D439056" w:rsidR="00242C2A" w:rsidRPr="00E24F5E" w:rsidRDefault="00242C2A" w:rsidP="00262E7F">
            <w:pPr>
              <w:spacing w:before="60" w:after="60"/>
              <w:rPr>
                <w:rFonts w:ascii="Open Sans" w:hAnsi="Open Sans" w:cs="Open Sans"/>
                <w:i/>
                <w:color w:val="365F91" w:themeColor="accent1" w:themeShade="BF"/>
                <w:sz w:val="20"/>
                <w:szCs w:val="20"/>
              </w:rPr>
            </w:pPr>
            <w:r w:rsidRPr="00E24F5E">
              <w:rPr>
                <w:rFonts w:ascii="Open Sans" w:hAnsi="Open Sans" w:cs="Open Sans"/>
                <w:color w:val="365F91" w:themeColor="accent1" w:themeShade="BF"/>
                <w:sz w:val="20"/>
                <w:szCs w:val="20"/>
              </w:rPr>
              <w:t xml:space="preserve">The partner organisation has the right to recover VAT. </w:t>
            </w:r>
            <w:r w:rsidRPr="00E24F5E">
              <w:rPr>
                <w:rFonts w:ascii="Open Sans" w:hAnsi="Open Sans" w:cs="Open Sans"/>
                <w:i/>
                <w:color w:val="365F91" w:themeColor="accent1" w:themeShade="BF"/>
                <w:sz w:val="20"/>
                <w:szCs w:val="20"/>
              </w:rPr>
              <w:t xml:space="preserve">Please provide </w:t>
            </w:r>
            <w:r w:rsidR="006972A3" w:rsidRPr="00E24F5E">
              <w:rPr>
                <w:rFonts w:ascii="Open Sans" w:hAnsi="Open Sans" w:cs="Open Sans"/>
                <w:i/>
                <w:color w:val="365F91" w:themeColor="accent1" w:themeShade="BF"/>
                <w:sz w:val="20"/>
                <w:szCs w:val="20"/>
              </w:rPr>
              <w:t>a comment if ‘partially’ is</w:t>
            </w:r>
            <w:r w:rsidRPr="00E24F5E">
              <w:rPr>
                <w:rFonts w:ascii="Open Sans" w:hAnsi="Open Sans" w:cs="Open Sans"/>
                <w:i/>
                <w:color w:val="365F91" w:themeColor="accent1" w:themeShade="BF"/>
                <w:sz w:val="20"/>
                <w:szCs w:val="20"/>
              </w:rPr>
              <w:t xml:space="preserve"> ticked</w:t>
            </w:r>
            <w:r w:rsidR="00F76267" w:rsidRPr="00E24F5E">
              <w:rPr>
                <w:rFonts w:ascii="Open Sans" w:hAnsi="Open Sans" w:cs="Open Sans"/>
                <w:i/>
                <w:color w:val="365F91" w:themeColor="accent1" w:themeShade="BF"/>
                <w:sz w:val="20"/>
                <w:szCs w:val="20"/>
              </w:rPr>
              <w:t xml:space="preserve"> in case total project budget is over 5 </w:t>
            </w:r>
            <w:r w:rsidR="002A34E5" w:rsidRPr="00E24F5E">
              <w:rPr>
                <w:rFonts w:ascii="Open Sans" w:hAnsi="Open Sans" w:cs="Open Sans"/>
                <w:i/>
                <w:color w:val="365F91" w:themeColor="accent1" w:themeShade="BF"/>
                <w:sz w:val="20"/>
                <w:szCs w:val="20"/>
              </w:rPr>
              <w:t>million</w:t>
            </w:r>
            <w:r w:rsidR="00F76267" w:rsidRPr="00E24F5E">
              <w:rPr>
                <w:rFonts w:ascii="Open Sans" w:hAnsi="Open Sans" w:cs="Open Sans"/>
                <w:i/>
                <w:color w:val="365F91" w:themeColor="accent1" w:themeShade="BF"/>
                <w:sz w:val="20"/>
                <w:szCs w:val="20"/>
              </w:rPr>
              <w:t xml:space="preserve"> Euro</w:t>
            </w:r>
            <w:r w:rsidR="00DE5FAD" w:rsidRPr="00E24F5E">
              <w:rPr>
                <w:rFonts w:ascii="Open Sans" w:hAnsi="Open Sans" w:cs="Open Sans"/>
                <w:i/>
                <w:color w:val="365F91" w:themeColor="accent1" w:themeShade="BF"/>
                <w:sz w:val="20"/>
                <w:szCs w:val="20"/>
              </w:rPr>
              <w:t xml:space="preserve"> or project partner will have state aid relevant </w:t>
            </w:r>
            <w:r w:rsidR="002A34E5" w:rsidRPr="00E24F5E">
              <w:rPr>
                <w:rFonts w:ascii="Open Sans" w:hAnsi="Open Sans" w:cs="Open Sans"/>
                <w:i/>
                <w:color w:val="365F91" w:themeColor="accent1" w:themeShade="BF"/>
                <w:sz w:val="20"/>
                <w:szCs w:val="20"/>
              </w:rPr>
              <w:t>activities.</w:t>
            </w:r>
            <w:r w:rsidRPr="00E24F5E">
              <w:rPr>
                <w:rFonts w:ascii="Open Sans" w:hAnsi="Open Sans" w:cs="Open Sans"/>
                <w:i/>
                <w:color w:val="365F91" w:themeColor="accent1" w:themeShade="BF"/>
                <w:sz w:val="20"/>
                <w:szCs w:val="20"/>
              </w:rPr>
              <w:t xml:space="preserve"> </w:t>
            </w:r>
            <w:r w:rsidRPr="00E24F5E">
              <w:rPr>
                <w:rFonts w:ascii="Open Sans" w:hAnsi="Open Sans" w:cs="Open Sans"/>
                <w:color w:val="365F91" w:themeColor="accent1" w:themeShade="BF"/>
                <w:sz w:val="20"/>
                <w:szCs w:val="20"/>
              </w:rPr>
              <w:t>(</w:t>
            </w:r>
            <w:r w:rsidR="006972A3" w:rsidRPr="00E24F5E">
              <w:rPr>
                <w:rFonts w:ascii="Open Sans" w:hAnsi="Open Sans" w:cs="Open Sans"/>
                <w:color w:val="365F91" w:themeColor="accent1" w:themeShade="BF"/>
                <w:sz w:val="20"/>
                <w:szCs w:val="20"/>
              </w:rPr>
              <w:t>Filled</w:t>
            </w:r>
            <w:r w:rsidRPr="00E24F5E">
              <w:rPr>
                <w:rFonts w:ascii="Open Sans" w:hAnsi="Open Sans" w:cs="Open Sans"/>
                <w:color w:val="365F91" w:themeColor="accent1" w:themeShade="BF"/>
                <w:sz w:val="20"/>
                <w:szCs w:val="20"/>
              </w:rPr>
              <w:t xml:space="preserve"> in once</w:t>
            </w:r>
            <w:r w:rsidR="00085711">
              <w:t xml:space="preserve"> </w:t>
            </w:r>
            <w:r w:rsidR="00085711" w:rsidRPr="00085711">
              <w:rPr>
                <w:rFonts w:ascii="Open Sans" w:hAnsi="Open Sans" w:cs="Open Sans"/>
                <w:color w:val="365F91" w:themeColor="accent1" w:themeShade="BF"/>
                <w:sz w:val="20"/>
                <w:szCs w:val="20"/>
              </w:rPr>
              <w:t>and only in case the project budget is over 5 million Euro)</w:t>
            </w:r>
          </w:p>
        </w:tc>
        <w:tc>
          <w:tcPr>
            <w:tcW w:w="709" w:type="dxa"/>
            <w:shd w:val="clear" w:color="auto" w:fill="auto"/>
            <w:vAlign w:val="center"/>
          </w:tcPr>
          <w:p w14:paraId="451685C8"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yes</w:t>
            </w: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992" w:type="dxa"/>
            <w:shd w:val="clear" w:color="auto" w:fill="auto"/>
            <w:vAlign w:val="center"/>
          </w:tcPr>
          <w:p w14:paraId="0C171E7B"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partially</w:t>
            </w: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6DF8F979"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no</w:t>
            </w: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2837" w:type="dxa"/>
            <w:shd w:val="clear" w:color="auto" w:fill="auto"/>
            <w:vAlign w:val="center"/>
          </w:tcPr>
          <w:p w14:paraId="038777EB" w14:textId="68CE0692" w:rsidR="00242C2A" w:rsidRPr="00D46530" w:rsidRDefault="009F221C" w:rsidP="00053D32">
            <w:pPr>
              <w:spacing w:before="120"/>
              <w:rPr>
                <w:rFonts w:ascii="Open Sans" w:hAnsi="Open Sans" w:cs="Open Sans"/>
                <w:i/>
                <w:color w:val="365F91" w:themeColor="accent1" w:themeShade="BF"/>
                <w:sz w:val="16"/>
                <w:szCs w:val="16"/>
              </w:rPr>
            </w:pPr>
            <w:r w:rsidRPr="00D46530">
              <w:rPr>
                <w:rFonts w:ascii="Open Sans" w:hAnsi="Open Sans" w:cs="Open Sans"/>
                <w:i/>
                <w:color w:val="365F91" w:themeColor="accent1" w:themeShade="BF"/>
                <w:sz w:val="16"/>
                <w:szCs w:val="16"/>
              </w:rPr>
              <w:t>Comment, if part</w:t>
            </w:r>
            <w:r w:rsidR="00F50AF4" w:rsidRPr="00D46530">
              <w:rPr>
                <w:rFonts w:ascii="Open Sans" w:hAnsi="Open Sans" w:cs="Open Sans"/>
                <w:i/>
                <w:color w:val="365F91" w:themeColor="accent1" w:themeShade="BF"/>
                <w:sz w:val="16"/>
                <w:szCs w:val="16"/>
              </w:rPr>
              <w:t>ia</w:t>
            </w:r>
            <w:r w:rsidRPr="00D46530">
              <w:rPr>
                <w:rFonts w:ascii="Open Sans" w:hAnsi="Open Sans" w:cs="Open Sans"/>
                <w:i/>
                <w:color w:val="365F91" w:themeColor="accent1" w:themeShade="BF"/>
                <w:sz w:val="16"/>
                <w:szCs w:val="16"/>
              </w:rPr>
              <w:t>lly is selected</w:t>
            </w:r>
          </w:p>
        </w:tc>
      </w:tr>
      <w:tr w:rsidR="00E74D7D" w:rsidRPr="00D46530" w14:paraId="09B5FB41" w14:textId="77777777" w:rsidTr="00E74D7D">
        <w:tc>
          <w:tcPr>
            <w:tcW w:w="4647" w:type="dxa"/>
            <w:shd w:val="clear" w:color="auto" w:fill="auto"/>
            <w:vAlign w:val="center"/>
          </w:tcPr>
          <w:p w14:paraId="29CDC467" w14:textId="6F0D56B6" w:rsidR="00242C2A" w:rsidRPr="00E24F5E" w:rsidRDefault="00262E7F" w:rsidP="00F06B7D">
            <w:pPr>
              <w:spacing w:before="100" w:beforeAutospacing="1" w:after="100" w:afterAutospacing="1"/>
              <w:rPr>
                <w:rFonts w:ascii="Open Sans" w:hAnsi="Open Sans" w:cs="Open Sans"/>
                <w:color w:val="365F91" w:themeColor="accent1" w:themeShade="BF"/>
                <w:sz w:val="20"/>
                <w:szCs w:val="20"/>
              </w:rPr>
            </w:pPr>
            <w:r w:rsidRPr="00F06B7D">
              <w:rPr>
                <w:rFonts w:ascii="Open Sans" w:hAnsi="Open Sans" w:cs="Open Sans"/>
                <w:color w:val="365F91" w:themeColor="accent1" w:themeShade="BF"/>
                <w:sz w:val="20"/>
                <w:szCs w:val="20"/>
              </w:rPr>
              <w:t>Was</w:t>
            </w:r>
            <w:r w:rsidR="00242C2A" w:rsidRPr="00F06B7D">
              <w:rPr>
                <w:rFonts w:ascii="Open Sans" w:hAnsi="Open Sans" w:cs="Open Sans"/>
                <w:color w:val="365F91" w:themeColor="accent1" w:themeShade="BF"/>
                <w:sz w:val="20"/>
                <w:szCs w:val="20"/>
              </w:rPr>
              <w:t xml:space="preserve"> the partner organization </w:t>
            </w:r>
            <w:r w:rsidRPr="00F06B7D">
              <w:rPr>
                <w:rFonts w:ascii="Open Sans" w:hAnsi="Open Sans" w:cs="Open Sans"/>
                <w:color w:val="365F91" w:themeColor="accent1" w:themeShade="BF"/>
                <w:sz w:val="20"/>
                <w:szCs w:val="20"/>
              </w:rPr>
              <w:t xml:space="preserve">granted funds </w:t>
            </w:r>
            <w:r w:rsidR="004510AB" w:rsidRPr="00F06B7D">
              <w:rPr>
                <w:rFonts w:ascii="Open Sans" w:hAnsi="Open Sans" w:cs="Open Sans"/>
                <w:color w:val="365F91" w:themeColor="accent1" w:themeShade="BF"/>
                <w:sz w:val="20"/>
                <w:szCs w:val="20"/>
              </w:rPr>
              <w:t xml:space="preserve">as aid </w:t>
            </w:r>
            <w:r w:rsidRPr="00F06B7D">
              <w:rPr>
                <w:rFonts w:ascii="Open Sans" w:hAnsi="Open Sans" w:cs="Open Sans"/>
                <w:color w:val="365F91" w:themeColor="accent1" w:themeShade="BF"/>
                <w:sz w:val="20"/>
                <w:szCs w:val="20"/>
              </w:rPr>
              <w:t>under the General Block Exemption Regulation</w:t>
            </w:r>
            <w:r w:rsidR="00242C2A" w:rsidRPr="00F06B7D">
              <w:rPr>
                <w:rFonts w:ascii="Open Sans" w:hAnsi="Open Sans" w:cs="Open Sans"/>
                <w:i/>
                <w:color w:val="365F91" w:themeColor="accent1" w:themeShade="BF"/>
                <w:sz w:val="20"/>
                <w:szCs w:val="20"/>
              </w:rPr>
              <w:t>? (If a project applies GBER</w:t>
            </w:r>
            <w:r w:rsidR="00242C2A" w:rsidRPr="00E24F5E">
              <w:rPr>
                <w:rFonts w:ascii="Open Sans" w:hAnsi="Open Sans" w:cs="Open Sans"/>
                <w:i/>
                <w:color w:val="365F91" w:themeColor="accent1" w:themeShade="BF"/>
                <w:sz w:val="20"/>
                <w:szCs w:val="20"/>
              </w:rPr>
              <w:t xml:space="preserve"> (article 20 or 20a) </w:t>
            </w:r>
            <w:r w:rsidR="008F63A4">
              <w:rPr>
                <w:rFonts w:ascii="Open Sans" w:hAnsi="Open Sans" w:cs="Open Sans"/>
                <w:i/>
                <w:color w:val="365F91" w:themeColor="accent1" w:themeShade="BF"/>
                <w:sz w:val="20"/>
                <w:szCs w:val="20"/>
              </w:rPr>
              <w:t xml:space="preserve">VAT that is </w:t>
            </w:r>
            <w:r w:rsidR="008F63A4" w:rsidRPr="008F63A4">
              <w:rPr>
                <w:rFonts w:ascii="Open Sans" w:hAnsi="Open Sans" w:cs="Open Sans"/>
                <w:i/>
                <w:color w:val="365F91" w:themeColor="accent1" w:themeShade="BF"/>
                <w:sz w:val="20"/>
                <w:szCs w:val="20"/>
                <w:u w:val="single"/>
              </w:rPr>
              <w:t>refundable</w:t>
            </w:r>
            <w:r w:rsidR="008F63A4" w:rsidRPr="008F63A4">
              <w:rPr>
                <w:rFonts w:ascii="Open Sans" w:hAnsi="Open Sans" w:cs="Open Sans"/>
                <w:i/>
                <w:color w:val="365F91" w:themeColor="accent1" w:themeShade="BF"/>
                <w:sz w:val="20"/>
                <w:szCs w:val="20"/>
              </w:rPr>
              <w:t xml:space="preserve"> under the applicable national tax law</w:t>
            </w:r>
            <w:r w:rsidR="008F63A4" w:rsidRPr="00E24F5E">
              <w:rPr>
                <w:rFonts w:ascii="Open Sans" w:hAnsi="Open Sans" w:cs="Open Sans"/>
                <w:i/>
                <w:color w:val="365F91" w:themeColor="accent1" w:themeShade="BF"/>
                <w:sz w:val="20"/>
                <w:szCs w:val="20"/>
              </w:rPr>
              <w:t xml:space="preserve"> </w:t>
            </w:r>
            <w:r w:rsidR="00242C2A" w:rsidRPr="00E24F5E">
              <w:rPr>
                <w:rFonts w:ascii="Open Sans" w:hAnsi="Open Sans" w:cs="Open Sans"/>
                <w:i/>
                <w:color w:val="365F91" w:themeColor="accent1" w:themeShade="BF"/>
                <w:sz w:val="20"/>
                <w:szCs w:val="20"/>
              </w:rPr>
              <w:t>is always ineligible)</w:t>
            </w:r>
            <w:r w:rsidR="008F63A4">
              <w:rPr>
                <w:rFonts w:ascii="Open Sans" w:hAnsi="Open Sans" w:cs="Open Sans"/>
                <w:i/>
                <w:color w:val="365F91" w:themeColor="accent1" w:themeShade="BF"/>
                <w:sz w:val="20"/>
                <w:szCs w:val="20"/>
              </w:rPr>
              <w:t xml:space="preserve"> </w:t>
            </w:r>
          </w:p>
        </w:tc>
        <w:tc>
          <w:tcPr>
            <w:tcW w:w="709" w:type="dxa"/>
            <w:shd w:val="clear" w:color="auto" w:fill="auto"/>
            <w:vAlign w:val="center"/>
          </w:tcPr>
          <w:p w14:paraId="55F466C7"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yes</w:t>
            </w: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992" w:type="dxa"/>
            <w:shd w:val="clear" w:color="auto" w:fill="auto"/>
            <w:vAlign w:val="center"/>
          </w:tcPr>
          <w:p w14:paraId="1C17C573"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no</w:t>
            </w:r>
          </w:p>
          <w:p w14:paraId="56FE887E"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7DC7410E" w14:textId="77777777" w:rsidR="00242C2A" w:rsidRPr="00D46530" w:rsidRDefault="00242C2A" w:rsidP="00053D32">
            <w:pPr>
              <w:spacing w:before="20" w:after="20"/>
              <w:jc w:val="center"/>
              <w:rPr>
                <w:rFonts w:ascii="Open Sans" w:hAnsi="Open Sans" w:cs="Open Sans"/>
                <w:color w:val="365F91" w:themeColor="accent1" w:themeShade="BF"/>
                <w:sz w:val="20"/>
                <w:szCs w:val="20"/>
              </w:rPr>
            </w:pPr>
          </w:p>
        </w:tc>
        <w:tc>
          <w:tcPr>
            <w:tcW w:w="2837" w:type="dxa"/>
            <w:shd w:val="clear" w:color="auto" w:fill="auto"/>
            <w:vAlign w:val="center"/>
          </w:tcPr>
          <w:p w14:paraId="6017BCE1" w14:textId="77777777" w:rsidR="00242C2A" w:rsidRPr="00D46530" w:rsidRDefault="00242C2A" w:rsidP="00053D32">
            <w:pPr>
              <w:spacing w:before="120"/>
              <w:rPr>
                <w:rFonts w:ascii="Open Sans" w:hAnsi="Open Sans" w:cs="Open Sans"/>
                <w:bCs/>
                <w:i/>
                <w:color w:val="365F91" w:themeColor="accent1" w:themeShade="BF"/>
                <w:sz w:val="16"/>
                <w:szCs w:val="16"/>
                <w:lang w:val="en-US"/>
              </w:rPr>
            </w:pPr>
          </w:p>
        </w:tc>
      </w:tr>
    </w:tbl>
    <w:p w14:paraId="2574953A" w14:textId="77777777" w:rsidR="00242C2A" w:rsidRPr="00D46530" w:rsidRDefault="00242C2A" w:rsidP="00242C2A">
      <w:pPr>
        <w:spacing w:before="120" w:after="120"/>
        <w:ind w:left="357"/>
        <w:rPr>
          <w:rFonts w:ascii="Open Sans" w:hAnsi="Open Sans" w:cs="Open Sans"/>
          <w:b/>
          <w:bCs/>
          <w:color w:val="365F91" w:themeColor="accent1" w:themeShade="BF"/>
          <w:sz w:val="10"/>
          <w:szCs w:val="10"/>
        </w:rPr>
      </w:pPr>
    </w:p>
    <w:p w14:paraId="048D96C9" w14:textId="77777777" w:rsidR="00242C2A" w:rsidRPr="00D46530" w:rsidRDefault="00242C2A" w:rsidP="00242C2A">
      <w:pPr>
        <w:rPr>
          <w:rFonts w:ascii="Open Sans" w:hAnsi="Open Sans" w:cs="Open Sans"/>
          <w:color w:val="365F91" w:themeColor="accent1" w:themeShade="BF"/>
          <w:sz w:val="2"/>
          <w:szCs w:val="2"/>
          <w:lang w:val="en-US"/>
        </w:rPr>
      </w:pPr>
    </w:p>
    <w:tbl>
      <w:tblPr>
        <w:tblW w:w="9752" w:type="dxa"/>
        <w:tblInd w:w="-5"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1E0" w:firstRow="1" w:lastRow="1" w:firstColumn="1" w:lastColumn="1" w:noHBand="0" w:noVBand="0"/>
      </w:tblPr>
      <w:tblGrid>
        <w:gridCol w:w="4647"/>
        <w:gridCol w:w="1135"/>
        <w:gridCol w:w="1133"/>
        <w:gridCol w:w="2837"/>
      </w:tblGrid>
      <w:tr w:rsidR="00E74D7D" w:rsidRPr="00D46530" w14:paraId="5741E6A6" w14:textId="77777777" w:rsidTr="00E74D7D">
        <w:tc>
          <w:tcPr>
            <w:tcW w:w="9752" w:type="dxa"/>
            <w:gridSpan w:val="4"/>
            <w:shd w:val="clear" w:color="auto" w:fill="auto"/>
            <w:vAlign w:val="center"/>
          </w:tcPr>
          <w:p w14:paraId="46DE3FC9" w14:textId="77777777" w:rsidR="00242C2A" w:rsidRPr="00E24F5E" w:rsidRDefault="00242C2A" w:rsidP="00053D32">
            <w:pPr>
              <w:spacing w:before="80" w:after="80"/>
              <w:rPr>
                <w:rFonts w:ascii="Open Sans" w:hAnsi="Open Sans" w:cs="Open Sans"/>
                <w:b/>
                <w:color w:val="365F91" w:themeColor="accent1" w:themeShade="BF"/>
                <w:sz w:val="20"/>
                <w:szCs w:val="20"/>
              </w:rPr>
            </w:pPr>
            <w:r w:rsidRPr="00E24F5E">
              <w:rPr>
                <w:rFonts w:ascii="Open Sans" w:hAnsi="Open Sans" w:cs="Open Sans"/>
                <w:b/>
                <w:color w:val="365F91" w:themeColor="accent1" w:themeShade="BF"/>
                <w:sz w:val="20"/>
                <w:szCs w:val="20"/>
              </w:rPr>
              <w:t>1.3 Bank Account</w:t>
            </w:r>
          </w:p>
        </w:tc>
      </w:tr>
      <w:tr w:rsidR="00E74D7D" w:rsidRPr="00D46530" w14:paraId="78DC56F8" w14:textId="77777777" w:rsidTr="00E74D7D">
        <w:tc>
          <w:tcPr>
            <w:tcW w:w="4647" w:type="dxa"/>
            <w:shd w:val="clear" w:color="auto" w:fill="auto"/>
            <w:vAlign w:val="center"/>
          </w:tcPr>
          <w:p w14:paraId="163A45F9" w14:textId="541DC0F6" w:rsidR="00242C2A" w:rsidRPr="00E24F5E" w:rsidRDefault="00242C2A" w:rsidP="00053D32">
            <w:pPr>
              <w:spacing w:before="60" w:after="60"/>
              <w:rPr>
                <w:rFonts w:ascii="Open Sans" w:hAnsi="Open Sans" w:cs="Open Sans"/>
                <w:color w:val="365F91" w:themeColor="accent1" w:themeShade="BF"/>
                <w:sz w:val="20"/>
                <w:szCs w:val="20"/>
              </w:rPr>
            </w:pPr>
            <w:r w:rsidRPr="00E24F5E">
              <w:rPr>
                <w:rFonts w:ascii="Open Sans" w:hAnsi="Open Sans" w:cs="Open Sans"/>
                <w:color w:val="365F91" w:themeColor="accent1" w:themeShade="BF"/>
                <w:sz w:val="20"/>
                <w:szCs w:val="20"/>
              </w:rPr>
              <w:t xml:space="preserve">Correct IBAN and </w:t>
            </w:r>
            <w:r w:rsidR="002A34E5" w:rsidRPr="00E24F5E">
              <w:rPr>
                <w:rFonts w:ascii="Open Sans" w:hAnsi="Open Sans" w:cs="Open Sans"/>
                <w:color w:val="365F91" w:themeColor="accent1" w:themeShade="BF"/>
                <w:sz w:val="20"/>
                <w:szCs w:val="20"/>
              </w:rPr>
              <w:t>BIC are</w:t>
            </w:r>
            <w:r w:rsidRPr="00E24F5E">
              <w:rPr>
                <w:rFonts w:ascii="Open Sans" w:hAnsi="Open Sans" w:cs="Open Sans"/>
                <w:color w:val="365F91" w:themeColor="accent1" w:themeShade="BF"/>
                <w:sz w:val="20"/>
                <w:szCs w:val="20"/>
              </w:rPr>
              <w:t xml:space="preserve"> used for the transfer of programme funds and belongs to the partner organisation</w:t>
            </w:r>
            <w:r w:rsidR="00E24F5E">
              <w:rPr>
                <w:rFonts w:ascii="Open Sans" w:hAnsi="Open Sans" w:cs="Open Sans"/>
                <w:color w:val="365F91" w:themeColor="accent1" w:themeShade="BF"/>
                <w:sz w:val="20"/>
                <w:szCs w:val="20"/>
              </w:rPr>
              <w:t>.</w:t>
            </w:r>
          </w:p>
          <w:p w14:paraId="549B28DD" w14:textId="5C463FC1" w:rsidR="00242C2A" w:rsidRPr="00E24F5E" w:rsidRDefault="00242C2A" w:rsidP="00053D32">
            <w:pPr>
              <w:spacing w:before="60" w:after="60"/>
              <w:rPr>
                <w:rFonts w:ascii="Open Sans" w:hAnsi="Open Sans" w:cs="Open Sans"/>
                <w:color w:val="365F91" w:themeColor="accent1" w:themeShade="BF"/>
                <w:sz w:val="20"/>
                <w:szCs w:val="20"/>
                <w:lang w:val="en-US"/>
              </w:rPr>
            </w:pPr>
            <w:r w:rsidRPr="00E24F5E">
              <w:rPr>
                <w:rFonts w:ascii="Open Sans" w:hAnsi="Open Sans" w:cs="Open Sans"/>
                <w:color w:val="365F91" w:themeColor="accent1" w:themeShade="BF"/>
                <w:sz w:val="20"/>
                <w:szCs w:val="20"/>
              </w:rPr>
              <w:t>(</w:t>
            </w:r>
            <w:r w:rsidR="00E24F5E" w:rsidRPr="00E24F5E">
              <w:rPr>
                <w:rFonts w:ascii="Open Sans" w:hAnsi="Open Sans" w:cs="Open Sans"/>
                <w:color w:val="365F91" w:themeColor="accent1" w:themeShade="BF"/>
                <w:sz w:val="20"/>
                <w:szCs w:val="20"/>
              </w:rPr>
              <w:t>Filled</w:t>
            </w:r>
            <w:r w:rsidR="00E24F5E">
              <w:rPr>
                <w:rFonts w:ascii="Open Sans" w:hAnsi="Open Sans" w:cs="Open Sans"/>
                <w:color w:val="365F91" w:themeColor="accent1" w:themeShade="BF"/>
                <w:sz w:val="20"/>
                <w:szCs w:val="20"/>
              </w:rPr>
              <w:t xml:space="preserve"> in once </w:t>
            </w:r>
            <w:r w:rsidR="00DD1843">
              <w:rPr>
                <w:rFonts w:ascii="Open Sans" w:hAnsi="Open Sans" w:cs="Open Sans"/>
                <w:color w:val="365F91" w:themeColor="accent1" w:themeShade="BF"/>
                <w:sz w:val="20"/>
                <w:szCs w:val="20"/>
              </w:rPr>
              <w:t xml:space="preserve">and </w:t>
            </w:r>
            <w:r w:rsidR="00E24F5E">
              <w:rPr>
                <w:rFonts w:ascii="Open Sans" w:hAnsi="Open Sans" w:cs="Open Sans"/>
                <w:color w:val="365F91" w:themeColor="accent1" w:themeShade="BF"/>
                <w:sz w:val="20"/>
                <w:szCs w:val="20"/>
              </w:rPr>
              <w:t>in case of change)</w:t>
            </w:r>
          </w:p>
        </w:tc>
        <w:tc>
          <w:tcPr>
            <w:tcW w:w="1135" w:type="dxa"/>
            <w:shd w:val="clear" w:color="auto" w:fill="auto"/>
            <w:vAlign w:val="center"/>
          </w:tcPr>
          <w:p w14:paraId="5F7B8418" w14:textId="77777777" w:rsidR="00242C2A" w:rsidRPr="00E24F5E" w:rsidRDefault="00242C2A" w:rsidP="00053D32">
            <w:pPr>
              <w:spacing w:before="60" w:after="60"/>
              <w:jc w:val="center"/>
              <w:rPr>
                <w:rFonts w:ascii="Open Sans" w:hAnsi="Open Sans" w:cs="Open Sans"/>
                <w:color w:val="365F91" w:themeColor="accent1" w:themeShade="BF"/>
                <w:sz w:val="20"/>
                <w:szCs w:val="20"/>
                <w:lang w:val="en-US"/>
              </w:rPr>
            </w:pPr>
            <w:r w:rsidRPr="00E24F5E">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E24F5E">
              <w:rPr>
                <w:rFonts w:ascii="Open Sans" w:hAnsi="Open Sans" w:cs="Open Sans"/>
                <w:color w:val="365F91" w:themeColor="accent1" w:themeShade="BF"/>
                <w:sz w:val="20"/>
                <w:szCs w:val="20"/>
                <w:lang w:val="en-US"/>
              </w:rPr>
              <w:instrText xml:space="preserve"> FORMCHECKBOX </w:instrText>
            </w:r>
            <w:r w:rsidRPr="00E24F5E">
              <w:rPr>
                <w:rFonts w:ascii="Open Sans" w:hAnsi="Open Sans" w:cs="Open Sans"/>
                <w:color w:val="365F91" w:themeColor="accent1" w:themeShade="BF"/>
                <w:sz w:val="20"/>
                <w:szCs w:val="20"/>
              </w:rPr>
            </w:r>
            <w:r w:rsidRPr="00E24F5E">
              <w:rPr>
                <w:rFonts w:ascii="Open Sans" w:hAnsi="Open Sans" w:cs="Open Sans"/>
                <w:color w:val="365F91" w:themeColor="accent1" w:themeShade="BF"/>
                <w:sz w:val="20"/>
                <w:szCs w:val="20"/>
              </w:rPr>
              <w:fldChar w:fldCharType="separate"/>
            </w:r>
            <w:r w:rsidRPr="00E24F5E">
              <w:rPr>
                <w:rFonts w:ascii="Open Sans" w:hAnsi="Open Sans" w:cs="Open Sans"/>
                <w:color w:val="365F91" w:themeColor="accent1" w:themeShade="BF"/>
                <w:sz w:val="20"/>
                <w:szCs w:val="20"/>
              </w:rPr>
              <w:fldChar w:fldCharType="end"/>
            </w:r>
            <w:r w:rsidRPr="00E24F5E">
              <w:rPr>
                <w:rFonts w:ascii="Open Sans" w:hAnsi="Open Sans" w:cs="Open Sans"/>
                <w:color w:val="365F91" w:themeColor="accent1" w:themeShade="BF"/>
                <w:sz w:val="20"/>
                <w:szCs w:val="20"/>
                <w:lang w:val="en-US"/>
              </w:rPr>
              <w:t xml:space="preserve"> Yes</w:t>
            </w:r>
          </w:p>
        </w:tc>
        <w:tc>
          <w:tcPr>
            <w:tcW w:w="1133" w:type="dxa"/>
            <w:shd w:val="clear" w:color="auto" w:fill="auto"/>
            <w:vAlign w:val="center"/>
          </w:tcPr>
          <w:p w14:paraId="20877672" w14:textId="77777777" w:rsidR="00242C2A" w:rsidRPr="00E24F5E" w:rsidRDefault="00242C2A" w:rsidP="00053D32">
            <w:pPr>
              <w:spacing w:before="60" w:after="60"/>
              <w:jc w:val="center"/>
              <w:rPr>
                <w:rFonts w:ascii="Open Sans" w:hAnsi="Open Sans" w:cs="Open Sans"/>
                <w:color w:val="365F91" w:themeColor="accent1" w:themeShade="BF"/>
                <w:sz w:val="20"/>
                <w:szCs w:val="20"/>
                <w:lang w:val="en-US"/>
              </w:rPr>
            </w:pPr>
            <w:r w:rsidRPr="00E24F5E">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E24F5E">
              <w:rPr>
                <w:rFonts w:ascii="Open Sans" w:hAnsi="Open Sans" w:cs="Open Sans"/>
                <w:color w:val="365F91" w:themeColor="accent1" w:themeShade="BF"/>
                <w:sz w:val="20"/>
                <w:szCs w:val="20"/>
                <w:lang w:val="en-US"/>
              </w:rPr>
              <w:instrText xml:space="preserve"> FORMCHECKBOX </w:instrText>
            </w:r>
            <w:r w:rsidRPr="00E24F5E">
              <w:rPr>
                <w:rFonts w:ascii="Open Sans" w:hAnsi="Open Sans" w:cs="Open Sans"/>
                <w:color w:val="365F91" w:themeColor="accent1" w:themeShade="BF"/>
                <w:sz w:val="20"/>
                <w:szCs w:val="20"/>
              </w:rPr>
            </w:r>
            <w:r w:rsidRPr="00E24F5E">
              <w:rPr>
                <w:rFonts w:ascii="Open Sans" w:hAnsi="Open Sans" w:cs="Open Sans"/>
                <w:color w:val="365F91" w:themeColor="accent1" w:themeShade="BF"/>
                <w:sz w:val="20"/>
                <w:szCs w:val="20"/>
              </w:rPr>
              <w:fldChar w:fldCharType="separate"/>
            </w:r>
            <w:r w:rsidRPr="00E24F5E">
              <w:rPr>
                <w:rFonts w:ascii="Open Sans" w:hAnsi="Open Sans" w:cs="Open Sans"/>
                <w:color w:val="365F91" w:themeColor="accent1" w:themeShade="BF"/>
                <w:sz w:val="20"/>
                <w:szCs w:val="20"/>
              </w:rPr>
              <w:fldChar w:fldCharType="end"/>
            </w:r>
            <w:r w:rsidRPr="00E24F5E">
              <w:rPr>
                <w:rFonts w:ascii="Open Sans" w:hAnsi="Open Sans" w:cs="Open Sans"/>
                <w:color w:val="365F91" w:themeColor="accent1" w:themeShade="BF"/>
                <w:sz w:val="20"/>
                <w:szCs w:val="20"/>
                <w:lang w:val="en-US"/>
              </w:rPr>
              <w:t xml:space="preserve"> No</w:t>
            </w:r>
          </w:p>
        </w:tc>
        <w:tc>
          <w:tcPr>
            <w:tcW w:w="2837" w:type="dxa"/>
            <w:shd w:val="clear" w:color="auto" w:fill="auto"/>
            <w:vAlign w:val="center"/>
          </w:tcPr>
          <w:p w14:paraId="07D7B235" w14:textId="77777777" w:rsidR="00242C2A" w:rsidRPr="00E24F5E" w:rsidRDefault="00242C2A" w:rsidP="00053D32">
            <w:pPr>
              <w:spacing w:before="60" w:after="60"/>
              <w:rPr>
                <w:rFonts w:ascii="Open Sans" w:hAnsi="Open Sans" w:cs="Open Sans"/>
                <w:color w:val="365F91" w:themeColor="accent1" w:themeShade="BF"/>
                <w:sz w:val="20"/>
                <w:szCs w:val="20"/>
              </w:rPr>
            </w:pPr>
            <w:r w:rsidRPr="00E24F5E">
              <w:rPr>
                <w:rFonts w:ascii="Open Sans" w:hAnsi="Open Sans" w:cs="Open Sans"/>
                <w:bCs/>
                <w:i/>
                <w:color w:val="365F91" w:themeColor="accent1" w:themeShade="BF"/>
                <w:sz w:val="20"/>
                <w:szCs w:val="20"/>
                <w:lang w:val="en-US"/>
              </w:rPr>
              <w:t>Comment</w:t>
            </w:r>
          </w:p>
        </w:tc>
      </w:tr>
    </w:tbl>
    <w:p w14:paraId="38015F61" w14:textId="77777777" w:rsidR="00242C2A" w:rsidRPr="00D46530" w:rsidRDefault="00242C2A" w:rsidP="00F43A75">
      <w:pPr>
        <w:spacing w:after="0"/>
        <w:ind w:left="357"/>
        <w:rPr>
          <w:rFonts w:ascii="Open Sans" w:hAnsi="Open Sans" w:cs="Open Sans"/>
          <w:b/>
          <w:bCs/>
          <w:color w:val="365F91" w:themeColor="accent1" w:themeShade="BF"/>
          <w:sz w:val="10"/>
          <w:szCs w:val="10"/>
        </w:rPr>
      </w:pPr>
    </w:p>
    <w:p w14:paraId="2A9FC29A" w14:textId="77777777" w:rsidR="00242C2A" w:rsidRPr="00D46530" w:rsidRDefault="00242C2A" w:rsidP="00355199">
      <w:pPr>
        <w:rPr>
          <w:rFonts w:ascii="Open Sans" w:hAnsi="Open Sans" w:cs="Open Sans"/>
          <w:color w:val="365F91" w:themeColor="accent1" w:themeShade="BF"/>
          <w:sz w:val="18"/>
          <w:szCs w:val="18"/>
        </w:rPr>
      </w:pPr>
    </w:p>
    <w:p w14:paraId="46FF3E98" w14:textId="77777777" w:rsidR="006C4788" w:rsidRPr="00D46530" w:rsidRDefault="006C4788" w:rsidP="00387AD6">
      <w:pPr>
        <w:numPr>
          <w:ilvl w:val="0"/>
          <w:numId w:val="8"/>
        </w:numPr>
        <w:spacing w:before="120" w:after="120" w:line="240" w:lineRule="auto"/>
        <w:ind w:left="357" w:hanging="357"/>
        <w:rPr>
          <w:rFonts w:ascii="Open Sans" w:hAnsi="Open Sans" w:cs="Open Sans"/>
          <w:b/>
          <w:bCs/>
          <w:color w:val="365F91" w:themeColor="accent1" w:themeShade="BF"/>
        </w:rPr>
      </w:pPr>
      <w:r w:rsidRPr="00D46530">
        <w:rPr>
          <w:rFonts w:ascii="Open Sans" w:hAnsi="Open Sans" w:cs="Open Sans"/>
          <w:b/>
          <w:bCs/>
          <w:color w:val="365F91" w:themeColor="accent1" w:themeShade="BF"/>
        </w:rPr>
        <w:t>Audit Trail Checklist</w:t>
      </w:r>
    </w:p>
    <w:tbl>
      <w:tblPr>
        <w:tblW w:w="9639"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1E0" w:firstRow="1" w:lastRow="1" w:firstColumn="1" w:lastColumn="1" w:noHBand="0" w:noVBand="0"/>
      </w:tblPr>
      <w:tblGrid>
        <w:gridCol w:w="3969"/>
        <w:gridCol w:w="567"/>
        <w:gridCol w:w="567"/>
        <w:gridCol w:w="567"/>
        <w:gridCol w:w="3969"/>
      </w:tblGrid>
      <w:tr w:rsidR="00E74D7D" w:rsidRPr="00D46530" w14:paraId="3DBB5265" w14:textId="77777777" w:rsidTr="00E74D7D">
        <w:tc>
          <w:tcPr>
            <w:tcW w:w="3969" w:type="dxa"/>
            <w:vMerge w:val="restart"/>
            <w:shd w:val="clear" w:color="auto" w:fill="FFFFFF" w:themeFill="background1"/>
            <w:vAlign w:val="center"/>
          </w:tcPr>
          <w:p w14:paraId="49111992" w14:textId="06EEE910" w:rsidR="006C4788" w:rsidRPr="00E2081B" w:rsidRDefault="006C4788" w:rsidP="006C4788">
            <w:pPr>
              <w:spacing w:after="60"/>
              <w:rPr>
                <w:rFonts w:ascii="Open Sans" w:hAnsi="Open Sans" w:cs="Open Sans"/>
                <w:b/>
                <w:color w:val="365F91" w:themeColor="accent1" w:themeShade="BF"/>
                <w:sz w:val="20"/>
                <w:szCs w:val="20"/>
              </w:rPr>
            </w:pPr>
            <w:r w:rsidRPr="00E2081B">
              <w:rPr>
                <w:rFonts w:ascii="Open Sans" w:hAnsi="Open Sans" w:cs="Open Sans"/>
                <w:b/>
                <w:color w:val="365F91" w:themeColor="accent1" w:themeShade="BF"/>
                <w:sz w:val="20"/>
                <w:szCs w:val="20"/>
              </w:rPr>
              <w:t>General considerations / eligibility criteria</w:t>
            </w:r>
          </w:p>
        </w:tc>
        <w:tc>
          <w:tcPr>
            <w:tcW w:w="1701" w:type="dxa"/>
            <w:gridSpan w:val="3"/>
            <w:shd w:val="clear" w:color="auto" w:fill="FFFFFF" w:themeFill="background1"/>
            <w:vAlign w:val="center"/>
          </w:tcPr>
          <w:p w14:paraId="300ED367" w14:textId="77777777" w:rsidR="006C4788" w:rsidRPr="00D46530" w:rsidRDefault="006C4788" w:rsidP="00053D32">
            <w:pPr>
              <w:spacing w:before="20" w:after="20"/>
              <w:jc w:val="center"/>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Accepted</w:t>
            </w:r>
          </w:p>
        </w:tc>
        <w:tc>
          <w:tcPr>
            <w:tcW w:w="3969" w:type="dxa"/>
            <w:vMerge w:val="restart"/>
            <w:shd w:val="clear" w:color="auto" w:fill="FFFFFF" w:themeFill="background1"/>
            <w:vAlign w:val="center"/>
          </w:tcPr>
          <w:p w14:paraId="43D0D655" w14:textId="30DF7096" w:rsidR="006C4788" w:rsidRPr="00D46530" w:rsidRDefault="006C4788" w:rsidP="006C4788">
            <w:pPr>
              <w:spacing w:after="60"/>
              <w:jc w:val="center"/>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Comments</w:t>
            </w:r>
          </w:p>
        </w:tc>
      </w:tr>
      <w:tr w:rsidR="00E74D7D" w:rsidRPr="00D46530" w14:paraId="2408896E" w14:textId="77777777" w:rsidTr="00E74D7D">
        <w:tc>
          <w:tcPr>
            <w:tcW w:w="3969" w:type="dxa"/>
            <w:vMerge/>
            <w:shd w:val="clear" w:color="auto" w:fill="FFFFFF" w:themeFill="background1"/>
            <w:vAlign w:val="center"/>
          </w:tcPr>
          <w:p w14:paraId="5654CC86" w14:textId="77777777" w:rsidR="006C4788" w:rsidRPr="00E2081B" w:rsidRDefault="006C4788" w:rsidP="00053D32">
            <w:pPr>
              <w:spacing w:after="60"/>
              <w:rPr>
                <w:rFonts w:ascii="Open Sans" w:hAnsi="Open Sans" w:cs="Open Sans"/>
                <w:b/>
                <w:color w:val="365F91" w:themeColor="accent1" w:themeShade="BF"/>
                <w:sz w:val="20"/>
                <w:szCs w:val="20"/>
              </w:rPr>
            </w:pPr>
          </w:p>
        </w:tc>
        <w:tc>
          <w:tcPr>
            <w:tcW w:w="567" w:type="dxa"/>
            <w:shd w:val="clear" w:color="auto" w:fill="FFFFFF" w:themeFill="background1"/>
            <w:vAlign w:val="center"/>
          </w:tcPr>
          <w:p w14:paraId="0E3716BC" w14:textId="77777777" w:rsidR="006C4788" w:rsidRPr="00D46530" w:rsidRDefault="006C4788" w:rsidP="00053D32">
            <w:pPr>
              <w:spacing w:before="20" w:after="20"/>
              <w:jc w:val="center"/>
              <w:rPr>
                <w:rFonts w:ascii="Open Sans" w:hAnsi="Open Sans" w:cs="Open Sans"/>
                <w:b/>
                <w:color w:val="365F91" w:themeColor="accent1" w:themeShade="BF"/>
                <w:sz w:val="12"/>
                <w:szCs w:val="12"/>
              </w:rPr>
            </w:pPr>
            <w:r w:rsidRPr="00D46530">
              <w:rPr>
                <w:rFonts w:ascii="Open Sans" w:hAnsi="Open Sans" w:cs="Open Sans"/>
                <w:b/>
                <w:color w:val="365F91" w:themeColor="accent1" w:themeShade="BF"/>
                <w:sz w:val="12"/>
                <w:szCs w:val="12"/>
              </w:rPr>
              <w:t>Yes</w:t>
            </w:r>
          </w:p>
        </w:tc>
        <w:tc>
          <w:tcPr>
            <w:tcW w:w="567" w:type="dxa"/>
            <w:shd w:val="clear" w:color="auto" w:fill="FFFFFF" w:themeFill="background1"/>
            <w:vAlign w:val="center"/>
          </w:tcPr>
          <w:p w14:paraId="726FECE8" w14:textId="1EC9DD87" w:rsidR="006C4788" w:rsidRPr="00D46530" w:rsidRDefault="00171E7A" w:rsidP="00053D32">
            <w:pPr>
              <w:spacing w:before="20" w:after="20"/>
              <w:jc w:val="center"/>
              <w:rPr>
                <w:rFonts w:ascii="Open Sans" w:hAnsi="Open Sans" w:cs="Open Sans"/>
                <w:b/>
                <w:color w:val="365F91" w:themeColor="accent1" w:themeShade="BF"/>
                <w:sz w:val="12"/>
                <w:szCs w:val="12"/>
              </w:rPr>
            </w:pPr>
            <w:r w:rsidRPr="00D46530">
              <w:rPr>
                <w:rFonts w:ascii="Open Sans" w:hAnsi="Open Sans" w:cs="Open Sans"/>
                <w:b/>
                <w:color w:val="365F91" w:themeColor="accent1" w:themeShade="BF"/>
                <w:sz w:val="12"/>
                <w:szCs w:val="12"/>
              </w:rPr>
              <w:t>No</w:t>
            </w:r>
          </w:p>
        </w:tc>
        <w:tc>
          <w:tcPr>
            <w:tcW w:w="567" w:type="dxa"/>
            <w:shd w:val="clear" w:color="auto" w:fill="FFFFFF" w:themeFill="background1"/>
            <w:vAlign w:val="center"/>
          </w:tcPr>
          <w:p w14:paraId="4AE06C7A" w14:textId="77777777" w:rsidR="006C4788" w:rsidRPr="00D46530" w:rsidRDefault="006C4788" w:rsidP="00053D32">
            <w:pPr>
              <w:spacing w:before="20" w:after="20"/>
              <w:jc w:val="center"/>
              <w:rPr>
                <w:rFonts w:ascii="Open Sans" w:hAnsi="Open Sans" w:cs="Open Sans"/>
                <w:b/>
                <w:color w:val="365F91" w:themeColor="accent1" w:themeShade="BF"/>
                <w:sz w:val="12"/>
                <w:szCs w:val="12"/>
              </w:rPr>
            </w:pPr>
            <w:r w:rsidRPr="00D46530">
              <w:rPr>
                <w:rFonts w:ascii="Open Sans" w:hAnsi="Open Sans" w:cs="Open Sans"/>
                <w:b/>
                <w:color w:val="365F91" w:themeColor="accent1" w:themeShade="BF"/>
                <w:sz w:val="12"/>
                <w:szCs w:val="12"/>
              </w:rPr>
              <w:t>n.a.</w:t>
            </w:r>
          </w:p>
        </w:tc>
        <w:tc>
          <w:tcPr>
            <w:tcW w:w="3969" w:type="dxa"/>
            <w:vMerge/>
            <w:shd w:val="clear" w:color="auto" w:fill="FFFFFF" w:themeFill="background1"/>
            <w:vAlign w:val="center"/>
          </w:tcPr>
          <w:p w14:paraId="1EAE6940" w14:textId="77777777" w:rsidR="006C4788" w:rsidRPr="00D46530" w:rsidRDefault="006C4788" w:rsidP="00053D32">
            <w:pPr>
              <w:spacing w:after="60"/>
              <w:jc w:val="center"/>
              <w:rPr>
                <w:rFonts w:ascii="Open Sans" w:hAnsi="Open Sans" w:cs="Open Sans"/>
                <w:b/>
                <w:color w:val="365F91" w:themeColor="accent1" w:themeShade="BF"/>
                <w:sz w:val="20"/>
                <w:szCs w:val="20"/>
              </w:rPr>
            </w:pPr>
          </w:p>
        </w:tc>
      </w:tr>
      <w:tr w:rsidR="000C23F8" w:rsidRPr="00D46530" w14:paraId="37DC8664" w14:textId="77777777" w:rsidTr="00F6478A">
        <w:tc>
          <w:tcPr>
            <w:tcW w:w="3969" w:type="dxa"/>
            <w:shd w:val="clear" w:color="auto" w:fill="FFFFFF" w:themeFill="background1"/>
          </w:tcPr>
          <w:p w14:paraId="768CF7E1" w14:textId="77777777" w:rsidR="000C23F8" w:rsidRPr="00E2081B" w:rsidRDefault="000C23F8" w:rsidP="00053D32">
            <w:pPr>
              <w:spacing w:after="60"/>
              <w:rPr>
                <w:rFonts w:ascii="Open Sans" w:hAnsi="Open Sans" w:cs="Open Sans"/>
                <w:b/>
                <w:color w:val="365F91" w:themeColor="accent1" w:themeShade="BF"/>
                <w:sz w:val="20"/>
                <w:szCs w:val="20"/>
              </w:rPr>
            </w:pPr>
            <w:r w:rsidRPr="00E2081B">
              <w:rPr>
                <w:rFonts w:ascii="Open Sans" w:hAnsi="Open Sans" w:cs="Open Sans"/>
                <w:color w:val="365F91" w:themeColor="accent1" w:themeShade="BF"/>
                <w:sz w:val="20"/>
                <w:szCs w:val="20"/>
              </w:rPr>
              <w:t>Subsidy Contract signed by both parties (MA/JS and Lead Partner) is available</w:t>
            </w:r>
          </w:p>
        </w:tc>
        <w:tc>
          <w:tcPr>
            <w:tcW w:w="567" w:type="dxa"/>
            <w:shd w:val="clear" w:color="auto" w:fill="FFFFFF" w:themeFill="background1"/>
            <w:vAlign w:val="center"/>
          </w:tcPr>
          <w:p w14:paraId="190E786A" w14:textId="4B8C84C9"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5B2E2FC8" w14:textId="676CAE0E"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15EBEB1E" w14:textId="6CD8C0CC" w:rsidR="000C23F8" w:rsidRPr="000C23F8"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16A7A11D" w14:textId="77777777" w:rsidR="000C23F8" w:rsidRPr="00D46530" w:rsidRDefault="000C23F8" w:rsidP="00053D32">
            <w:pPr>
              <w:spacing w:after="60"/>
              <w:jc w:val="center"/>
              <w:rPr>
                <w:rFonts w:ascii="Open Sans" w:hAnsi="Open Sans" w:cs="Open Sans"/>
                <w:b/>
                <w:color w:val="365F91" w:themeColor="accent1" w:themeShade="BF"/>
                <w:sz w:val="16"/>
                <w:szCs w:val="16"/>
              </w:rPr>
            </w:pPr>
          </w:p>
        </w:tc>
      </w:tr>
      <w:tr w:rsidR="000C23F8" w:rsidRPr="00D46530" w14:paraId="0E679436" w14:textId="77777777" w:rsidTr="00F6478A">
        <w:tc>
          <w:tcPr>
            <w:tcW w:w="3969" w:type="dxa"/>
            <w:shd w:val="clear" w:color="auto" w:fill="FFFFFF" w:themeFill="background1"/>
          </w:tcPr>
          <w:p w14:paraId="221C6E4A" w14:textId="1DCADBE9" w:rsidR="000C23F8" w:rsidRPr="00E2081B" w:rsidRDefault="000C23F8" w:rsidP="00053D32">
            <w:pPr>
              <w:spacing w:after="60"/>
              <w:rPr>
                <w:rFonts w:ascii="Open Sans" w:hAnsi="Open Sans" w:cs="Open Sans"/>
                <w:color w:val="365F91" w:themeColor="accent1" w:themeShade="BF"/>
                <w:sz w:val="20"/>
                <w:szCs w:val="20"/>
                <w:lang w:val="en-US"/>
              </w:rPr>
            </w:pPr>
            <w:r w:rsidRPr="00E2081B">
              <w:rPr>
                <w:rFonts w:ascii="Open Sans" w:hAnsi="Open Sans" w:cs="Open Sans"/>
                <w:color w:val="365F91" w:themeColor="accent1" w:themeShade="BF"/>
                <w:sz w:val="20"/>
                <w:szCs w:val="20"/>
              </w:rPr>
              <w:t>Addendum / approval of any modification of the Subsidy Contract is available, if relevant</w:t>
            </w:r>
          </w:p>
        </w:tc>
        <w:tc>
          <w:tcPr>
            <w:tcW w:w="567" w:type="dxa"/>
            <w:shd w:val="clear" w:color="auto" w:fill="FFFFFF" w:themeFill="background1"/>
            <w:vAlign w:val="center"/>
          </w:tcPr>
          <w:p w14:paraId="37BFDD0F" w14:textId="2D1A5DBA"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56904990" w14:textId="436CD959"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7862ED3B" w14:textId="0B22D1FF" w:rsidR="000C23F8" w:rsidRPr="000C23F8"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0633DB0F" w14:textId="77777777" w:rsidR="000C23F8" w:rsidRPr="00D46530" w:rsidRDefault="000C23F8" w:rsidP="00053D32">
            <w:pPr>
              <w:spacing w:after="60"/>
              <w:jc w:val="center"/>
              <w:rPr>
                <w:rFonts w:ascii="Open Sans" w:hAnsi="Open Sans" w:cs="Open Sans"/>
                <w:b/>
                <w:color w:val="365F91" w:themeColor="accent1" w:themeShade="BF"/>
                <w:sz w:val="16"/>
                <w:szCs w:val="16"/>
              </w:rPr>
            </w:pPr>
          </w:p>
        </w:tc>
      </w:tr>
      <w:tr w:rsidR="000C23F8" w:rsidRPr="00D46530" w14:paraId="59676E14" w14:textId="77777777" w:rsidTr="00F6478A">
        <w:tc>
          <w:tcPr>
            <w:tcW w:w="3969" w:type="dxa"/>
            <w:shd w:val="clear" w:color="auto" w:fill="FFFFFF" w:themeFill="background1"/>
            <w:vAlign w:val="center"/>
          </w:tcPr>
          <w:p w14:paraId="36AD9337" w14:textId="0E08BD56" w:rsidR="000C23F8" w:rsidRPr="00E2081B" w:rsidRDefault="000C23F8" w:rsidP="00053D32">
            <w:pPr>
              <w:spacing w:after="60"/>
              <w:rPr>
                <w:rFonts w:ascii="Open Sans" w:hAnsi="Open Sans" w:cs="Open Sans"/>
                <w:color w:val="365F91" w:themeColor="accent1" w:themeShade="BF"/>
                <w:sz w:val="20"/>
                <w:szCs w:val="20"/>
                <w:lang w:val="en-US"/>
              </w:rPr>
            </w:pPr>
            <w:r w:rsidRPr="00E2081B">
              <w:rPr>
                <w:rFonts w:ascii="Open Sans" w:hAnsi="Open Sans" w:cs="Open Sans"/>
                <w:color w:val="365F91" w:themeColor="accent1" w:themeShade="BF"/>
                <w:sz w:val="20"/>
                <w:szCs w:val="20"/>
                <w:lang w:val="en-US"/>
              </w:rPr>
              <w:lastRenderedPageBreak/>
              <w:t xml:space="preserve">The partnership agreement is signed by the project partner and </w:t>
            </w:r>
            <w:r w:rsidR="00DD1843">
              <w:rPr>
                <w:rFonts w:ascii="Open Sans" w:hAnsi="Open Sans" w:cs="Open Sans"/>
                <w:color w:val="365F91" w:themeColor="accent1" w:themeShade="BF"/>
                <w:sz w:val="20"/>
                <w:szCs w:val="20"/>
                <w:lang w:val="en-US"/>
              </w:rPr>
              <w:t xml:space="preserve">the </w:t>
            </w:r>
            <w:r w:rsidRPr="00E2081B">
              <w:rPr>
                <w:rFonts w:ascii="Open Sans" w:hAnsi="Open Sans" w:cs="Open Sans"/>
                <w:color w:val="365F91" w:themeColor="accent1" w:themeShade="BF"/>
                <w:sz w:val="20"/>
                <w:szCs w:val="20"/>
                <w:lang w:val="en-US"/>
              </w:rPr>
              <w:t xml:space="preserve">latest version is available </w:t>
            </w:r>
            <w:r w:rsidRPr="00E2081B">
              <w:rPr>
                <w:rFonts w:ascii="Open Sans" w:hAnsi="Open Sans" w:cs="Open Sans"/>
                <w:color w:val="365F91" w:themeColor="accent1" w:themeShade="BF"/>
                <w:sz w:val="20"/>
                <w:szCs w:val="20"/>
              </w:rPr>
              <w:t>(filled in once).</w:t>
            </w:r>
          </w:p>
        </w:tc>
        <w:tc>
          <w:tcPr>
            <w:tcW w:w="567" w:type="dxa"/>
            <w:shd w:val="clear" w:color="auto" w:fill="FFFFFF" w:themeFill="background1"/>
            <w:vAlign w:val="center"/>
          </w:tcPr>
          <w:p w14:paraId="3BF57647" w14:textId="6BBBB30B"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52C75EB4" w14:textId="4F97919F"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45890239" w14:textId="7B2743A4" w:rsidR="000C23F8" w:rsidRPr="000C23F8"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34270E96" w14:textId="77777777" w:rsidR="000C23F8" w:rsidRPr="00D46530" w:rsidRDefault="000C23F8" w:rsidP="00053D32">
            <w:pPr>
              <w:spacing w:after="60"/>
              <w:jc w:val="center"/>
              <w:rPr>
                <w:rFonts w:ascii="Open Sans" w:hAnsi="Open Sans" w:cs="Open Sans"/>
                <w:b/>
                <w:color w:val="365F91" w:themeColor="accent1" w:themeShade="BF"/>
                <w:sz w:val="16"/>
                <w:szCs w:val="16"/>
              </w:rPr>
            </w:pPr>
          </w:p>
        </w:tc>
      </w:tr>
      <w:tr w:rsidR="000C23F8" w:rsidRPr="00D46530" w14:paraId="74D4528B" w14:textId="77777777" w:rsidTr="00F6478A">
        <w:tc>
          <w:tcPr>
            <w:tcW w:w="3969" w:type="dxa"/>
            <w:shd w:val="clear" w:color="auto" w:fill="FFFFFF" w:themeFill="background1"/>
            <w:vAlign w:val="center"/>
          </w:tcPr>
          <w:p w14:paraId="6FF6CA15" w14:textId="0BEDEE82" w:rsidR="000C23F8" w:rsidRPr="00E2081B" w:rsidRDefault="000C23F8" w:rsidP="00053D32">
            <w:pPr>
              <w:spacing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 xml:space="preserve">Costs </w:t>
            </w:r>
            <w:r w:rsidR="00085711" w:rsidRPr="00085711">
              <w:rPr>
                <w:rFonts w:ascii="Open Sans" w:hAnsi="Open Sans" w:cs="Open Sans"/>
                <w:color w:val="365F91" w:themeColor="accent1" w:themeShade="BF"/>
                <w:sz w:val="20"/>
                <w:szCs w:val="20"/>
              </w:rPr>
              <w:t xml:space="preserve">claimed on a real costs basis </w:t>
            </w:r>
            <w:r w:rsidRPr="00E2081B">
              <w:rPr>
                <w:rFonts w:ascii="Open Sans" w:hAnsi="Open Sans" w:cs="Open Sans"/>
                <w:color w:val="365F91" w:themeColor="accent1" w:themeShade="BF"/>
                <w:sz w:val="20"/>
                <w:szCs w:val="20"/>
              </w:rPr>
              <w:t>are correctly recorded in the partner’s accounting system.</w:t>
            </w:r>
          </w:p>
        </w:tc>
        <w:tc>
          <w:tcPr>
            <w:tcW w:w="567" w:type="dxa"/>
            <w:shd w:val="clear" w:color="auto" w:fill="FFFFFF" w:themeFill="background1"/>
            <w:vAlign w:val="center"/>
          </w:tcPr>
          <w:p w14:paraId="69B37925" w14:textId="14299DFE" w:rsidR="000C23F8" w:rsidRPr="00D46530" w:rsidRDefault="000C23F8" w:rsidP="00053D32">
            <w:pPr>
              <w:spacing w:before="20" w:after="20"/>
              <w:jc w:val="center"/>
              <w:rPr>
                <w:rFonts w:ascii="Open Sans" w:hAnsi="Open Sans" w:cs="Open Sans"/>
                <w:b/>
                <w:color w:val="365F91" w:themeColor="accent1" w:themeShade="BF"/>
                <w:sz w:val="12"/>
                <w:szCs w:val="12"/>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253B617A" w14:textId="37CB2048" w:rsidR="000C23F8" w:rsidRPr="00D46530" w:rsidRDefault="000C23F8" w:rsidP="00053D32">
            <w:pPr>
              <w:spacing w:before="20" w:after="20"/>
              <w:jc w:val="center"/>
              <w:rPr>
                <w:rFonts w:ascii="Open Sans" w:hAnsi="Open Sans" w:cs="Open Sans"/>
                <w:b/>
                <w:color w:val="365F91" w:themeColor="accent1" w:themeShade="BF"/>
                <w:sz w:val="12"/>
                <w:szCs w:val="12"/>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72174169" w14:textId="1A9B995D" w:rsidR="000C23F8" w:rsidRPr="000C23F8"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01354CEA" w14:textId="77777777" w:rsidR="000C23F8" w:rsidRPr="00D46530" w:rsidRDefault="000C23F8" w:rsidP="00053D32">
            <w:pPr>
              <w:spacing w:before="60" w:after="60"/>
              <w:rPr>
                <w:rFonts w:ascii="Open Sans" w:hAnsi="Open Sans" w:cs="Open Sans"/>
                <w:color w:val="365F91" w:themeColor="accent1" w:themeShade="BF"/>
                <w:sz w:val="16"/>
                <w:szCs w:val="16"/>
              </w:rPr>
            </w:pPr>
          </w:p>
        </w:tc>
      </w:tr>
      <w:tr w:rsidR="000C23F8" w:rsidRPr="00D46530" w14:paraId="6E58321A" w14:textId="77777777" w:rsidTr="00F43A75">
        <w:tc>
          <w:tcPr>
            <w:tcW w:w="3969" w:type="dxa"/>
            <w:shd w:val="clear" w:color="auto" w:fill="FFFFFF" w:themeFill="background1"/>
            <w:vAlign w:val="center"/>
          </w:tcPr>
          <w:p w14:paraId="106F9EC7" w14:textId="77777777" w:rsidR="000C23F8" w:rsidRPr="00E2081B" w:rsidRDefault="000C23F8" w:rsidP="00C01BEA">
            <w:pPr>
              <w:spacing w:after="60"/>
              <w:rPr>
                <w:rFonts w:ascii="Open Sans" w:hAnsi="Open Sans" w:cs="Open Sans"/>
                <w:color w:val="365F91" w:themeColor="accent1" w:themeShade="BF"/>
                <w:sz w:val="20"/>
                <w:szCs w:val="20"/>
                <w:lang w:val="en-US"/>
              </w:rPr>
            </w:pPr>
            <w:r w:rsidRPr="00E2081B">
              <w:rPr>
                <w:rFonts w:ascii="Open Sans" w:hAnsi="Open Sans" w:cs="Open Sans"/>
                <w:color w:val="365F91" w:themeColor="accent1" w:themeShade="BF"/>
                <w:sz w:val="20"/>
                <w:szCs w:val="20"/>
                <w:lang w:val="en-US"/>
              </w:rPr>
              <w:t>Costs are directly related to the project and necessary for the development or implementation of the project.</w:t>
            </w:r>
          </w:p>
        </w:tc>
        <w:tc>
          <w:tcPr>
            <w:tcW w:w="567" w:type="dxa"/>
            <w:shd w:val="clear" w:color="auto" w:fill="FFFFFF" w:themeFill="background1"/>
            <w:vAlign w:val="center"/>
          </w:tcPr>
          <w:p w14:paraId="252AF61C" w14:textId="3FA824A9" w:rsidR="000C23F8" w:rsidRPr="00D46530" w:rsidRDefault="000C23F8" w:rsidP="00F43A75">
            <w:pPr>
              <w:spacing w:after="60"/>
              <w:rPr>
                <w:rFonts w:ascii="Open Sans" w:hAnsi="Open Sans" w:cs="Open Sans"/>
                <w:color w:val="365F91" w:themeColor="accent1" w:themeShade="BF"/>
                <w:sz w:val="20"/>
                <w:szCs w:val="20"/>
                <w:lang w:val="en-US"/>
              </w:rPr>
            </w:pPr>
            <w:r w:rsidRPr="00D46530">
              <w:rPr>
                <w:rFonts w:ascii="Open Sans" w:hAnsi="Open Sans" w:cs="Open Sans"/>
                <w:color w:val="365F91" w:themeColor="accent1" w:themeShade="BF"/>
                <w:sz w:val="20"/>
                <w:szCs w:val="20"/>
                <w:lang w:val="en-US"/>
              </w:rPr>
              <w:fldChar w:fldCharType="begin">
                <w:ffData>
                  <w:name w:val=""/>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lang w:val="en-US"/>
              </w:rPr>
            </w:r>
            <w:r w:rsidRPr="00D46530">
              <w:rPr>
                <w:rFonts w:ascii="Open Sans" w:hAnsi="Open Sans" w:cs="Open Sans"/>
                <w:color w:val="365F91" w:themeColor="accent1" w:themeShade="BF"/>
                <w:sz w:val="20"/>
                <w:szCs w:val="20"/>
                <w:lang w:val="en-US"/>
              </w:rPr>
              <w:fldChar w:fldCharType="separate"/>
            </w:r>
            <w:r w:rsidRPr="00D46530">
              <w:rPr>
                <w:rFonts w:ascii="Open Sans" w:hAnsi="Open Sans" w:cs="Open Sans"/>
                <w:color w:val="365F91" w:themeColor="accent1" w:themeShade="BF"/>
                <w:sz w:val="20"/>
                <w:szCs w:val="20"/>
                <w:lang w:val="en-US"/>
              </w:rPr>
              <w:fldChar w:fldCharType="end"/>
            </w:r>
          </w:p>
        </w:tc>
        <w:tc>
          <w:tcPr>
            <w:tcW w:w="567" w:type="dxa"/>
            <w:shd w:val="clear" w:color="auto" w:fill="FFFFFF" w:themeFill="background1"/>
            <w:vAlign w:val="center"/>
          </w:tcPr>
          <w:p w14:paraId="7C306463" w14:textId="77777777" w:rsidR="000C23F8" w:rsidRPr="00D46530" w:rsidRDefault="000C23F8" w:rsidP="00F43A75">
            <w:pPr>
              <w:spacing w:after="60"/>
              <w:rPr>
                <w:rFonts w:ascii="Open Sans" w:hAnsi="Open Sans" w:cs="Open Sans"/>
                <w:color w:val="365F91" w:themeColor="accent1" w:themeShade="BF"/>
                <w:sz w:val="20"/>
                <w:szCs w:val="20"/>
                <w:lang w:val="en-US"/>
              </w:rPr>
            </w:pPr>
            <w:r w:rsidRPr="00D46530">
              <w:rPr>
                <w:rFonts w:ascii="Open Sans" w:hAnsi="Open Sans" w:cs="Open Sans"/>
                <w:color w:val="365F91" w:themeColor="accent1" w:themeShade="BF"/>
                <w:sz w:val="20"/>
                <w:szCs w:val="20"/>
                <w:lang w:val="en-US"/>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lang w:val="en-US"/>
              </w:rPr>
            </w:r>
            <w:r w:rsidRPr="00D46530">
              <w:rPr>
                <w:rFonts w:ascii="Open Sans" w:hAnsi="Open Sans" w:cs="Open Sans"/>
                <w:color w:val="365F91" w:themeColor="accent1" w:themeShade="BF"/>
                <w:sz w:val="20"/>
                <w:szCs w:val="20"/>
                <w:lang w:val="en-US"/>
              </w:rPr>
              <w:fldChar w:fldCharType="separate"/>
            </w:r>
            <w:r w:rsidRPr="00D46530">
              <w:rPr>
                <w:rFonts w:ascii="Open Sans" w:hAnsi="Open Sans" w:cs="Open Sans"/>
                <w:color w:val="365F91" w:themeColor="accent1" w:themeShade="BF"/>
                <w:sz w:val="20"/>
                <w:szCs w:val="20"/>
                <w:lang w:val="en-US"/>
              </w:rPr>
              <w:fldChar w:fldCharType="end"/>
            </w:r>
          </w:p>
        </w:tc>
        <w:tc>
          <w:tcPr>
            <w:tcW w:w="567" w:type="dxa"/>
            <w:shd w:val="clear" w:color="auto" w:fill="FFFFFF" w:themeFill="background1"/>
            <w:vAlign w:val="center"/>
          </w:tcPr>
          <w:p w14:paraId="67883076" w14:textId="0AA9FC8C" w:rsidR="000C23F8" w:rsidRPr="00F43A75" w:rsidRDefault="000C23F8" w:rsidP="00F43A75">
            <w:pPr>
              <w:spacing w:after="60"/>
              <w:rPr>
                <w:rFonts w:ascii="Open Sans" w:hAnsi="Open Sans" w:cs="Open Sans"/>
                <w:color w:val="365F91" w:themeColor="accent1" w:themeShade="BF"/>
                <w:sz w:val="20"/>
                <w:szCs w:val="20"/>
                <w:lang w:val="en-US"/>
              </w:rPr>
            </w:pPr>
            <w:r w:rsidRPr="00F43A75">
              <w:rPr>
                <w:rFonts w:ascii="Open Sans" w:hAnsi="Open Sans" w:cs="Open Sans"/>
                <w:color w:val="365F91" w:themeColor="accent1" w:themeShade="BF"/>
                <w:sz w:val="20"/>
                <w:szCs w:val="20"/>
                <w:lang w:val="en-US"/>
              </w:rPr>
              <w:fldChar w:fldCharType="begin">
                <w:ffData>
                  <w:name w:val="Check1"/>
                  <w:enabled/>
                  <w:calcOnExit w:val="0"/>
                  <w:checkBox>
                    <w:sizeAuto/>
                    <w:default w:val="0"/>
                  </w:checkBox>
                </w:ffData>
              </w:fldChar>
            </w:r>
            <w:r w:rsidRPr="00F43A75">
              <w:rPr>
                <w:rFonts w:ascii="Open Sans" w:hAnsi="Open Sans" w:cs="Open Sans"/>
                <w:color w:val="365F91" w:themeColor="accent1" w:themeShade="BF"/>
                <w:sz w:val="20"/>
                <w:szCs w:val="20"/>
                <w:lang w:val="en-US"/>
              </w:rPr>
              <w:instrText xml:space="preserve"> FORMCHECKBOX </w:instrText>
            </w:r>
            <w:r w:rsidRPr="00F43A75">
              <w:rPr>
                <w:rFonts w:ascii="Open Sans" w:hAnsi="Open Sans" w:cs="Open Sans"/>
                <w:color w:val="365F91" w:themeColor="accent1" w:themeShade="BF"/>
                <w:sz w:val="20"/>
                <w:szCs w:val="20"/>
                <w:lang w:val="en-US"/>
              </w:rPr>
            </w:r>
            <w:r w:rsidRPr="00F43A75">
              <w:rPr>
                <w:rFonts w:ascii="Open Sans" w:hAnsi="Open Sans" w:cs="Open Sans"/>
                <w:color w:val="365F91" w:themeColor="accent1" w:themeShade="BF"/>
                <w:sz w:val="20"/>
                <w:szCs w:val="20"/>
                <w:lang w:val="en-US"/>
              </w:rPr>
              <w:fldChar w:fldCharType="separate"/>
            </w:r>
            <w:r w:rsidRPr="00F43A75">
              <w:rPr>
                <w:rFonts w:ascii="Open Sans" w:hAnsi="Open Sans" w:cs="Open Sans"/>
                <w:color w:val="365F91" w:themeColor="accent1" w:themeShade="BF"/>
                <w:sz w:val="20"/>
                <w:szCs w:val="20"/>
                <w:lang w:val="en-US"/>
              </w:rPr>
              <w:fldChar w:fldCharType="end"/>
            </w:r>
          </w:p>
        </w:tc>
        <w:tc>
          <w:tcPr>
            <w:tcW w:w="3969" w:type="dxa"/>
            <w:shd w:val="clear" w:color="auto" w:fill="FFFFFF" w:themeFill="background1"/>
            <w:vAlign w:val="center"/>
          </w:tcPr>
          <w:p w14:paraId="6EB7FA81" w14:textId="77777777" w:rsidR="000C23F8" w:rsidRPr="00D46530" w:rsidRDefault="000C23F8" w:rsidP="00C01BEA">
            <w:pPr>
              <w:spacing w:after="60"/>
              <w:rPr>
                <w:rFonts w:ascii="Open Sans" w:hAnsi="Open Sans" w:cs="Open Sans"/>
                <w:i/>
                <w:color w:val="365F91" w:themeColor="accent1" w:themeShade="BF"/>
                <w:sz w:val="16"/>
                <w:szCs w:val="16"/>
                <w:lang w:val="en-US"/>
              </w:rPr>
            </w:pPr>
            <w:r w:rsidRPr="00D46530">
              <w:rPr>
                <w:rFonts w:ascii="Open Sans" w:hAnsi="Open Sans" w:cs="Open Sans"/>
                <w:i/>
                <w:color w:val="365F91" w:themeColor="accent1" w:themeShade="BF"/>
                <w:sz w:val="16"/>
                <w:szCs w:val="16"/>
                <w:lang w:val="en-US"/>
              </w:rPr>
              <w:t>e.g., Verified that:</w:t>
            </w:r>
          </w:p>
          <w:p w14:paraId="23120653" w14:textId="00544724" w:rsidR="000C23F8" w:rsidRPr="00D46530" w:rsidRDefault="000C23F8" w:rsidP="00C01BEA">
            <w:pPr>
              <w:spacing w:after="60"/>
              <w:rPr>
                <w:rFonts w:ascii="Open Sans" w:hAnsi="Open Sans" w:cs="Open Sans"/>
                <w:i/>
                <w:color w:val="365F91" w:themeColor="accent1" w:themeShade="BF"/>
                <w:sz w:val="16"/>
                <w:szCs w:val="16"/>
                <w:lang w:val="en-US"/>
              </w:rPr>
            </w:pPr>
            <w:r w:rsidRPr="00D46530">
              <w:rPr>
                <w:rFonts w:ascii="Open Sans" w:hAnsi="Open Sans" w:cs="Open Sans"/>
                <w:i/>
                <w:color w:val="365F91" w:themeColor="accent1" w:themeShade="BF"/>
                <w:sz w:val="16"/>
                <w:szCs w:val="16"/>
                <w:lang w:val="en-US"/>
              </w:rPr>
              <w:t>Costs have been initially planned in the application form (AF) under this cost category OR</w:t>
            </w:r>
          </w:p>
          <w:p w14:paraId="05896184" w14:textId="14C54CA8" w:rsidR="000C23F8" w:rsidRPr="00D46530" w:rsidRDefault="000C23F8" w:rsidP="00C01BEA">
            <w:pPr>
              <w:spacing w:after="60"/>
              <w:rPr>
                <w:rFonts w:ascii="Open Sans" w:hAnsi="Open Sans" w:cs="Open Sans"/>
                <w:i/>
                <w:color w:val="365F91" w:themeColor="accent1" w:themeShade="BF"/>
                <w:sz w:val="16"/>
                <w:szCs w:val="16"/>
                <w:lang w:val="en-US"/>
              </w:rPr>
            </w:pPr>
            <w:r w:rsidRPr="00D46530">
              <w:rPr>
                <w:rFonts w:ascii="Open Sans" w:hAnsi="Open Sans" w:cs="Open Sans"/>
                <w:i/>
                <w:color w:val="365F91" w:themeColor="accent1" w:themeShade="BF"/>
                <w:sz w:val="16"/>
                <w:szCs w:val="16"/>
                <w:lang w:val="en-US"/>
              </w:rPr>
              <w:t>A written agreement of these costs exists from the</w:t>
            </w:r>
            <w:r w:rsidR="00DD1843">
              <w:rPr>
                <w:rFonts w:ascii="Open Sans" w:hAnsi="Open Sans" w:cs="Open Sans"/>
                <w:i/>
                <w:color w:val="365F91" w:themeColor="accent1" w:themeShade="BF"/>
                <w:sz w:val="16"/>
                <w:szCs w:val="16"/>
                <w:lang w:val="en-US"/>
              </w:rPr>
              <w:t xml:space="preserve"> MA/</w:t>
            </w:r>
            <w:r w:rsidRPr="00D46530">
              <w:rPr>
                <w:rFonts w:ascii="Open Sans" w:hAnsi="Open Sans" w:cs="Open Sans"/>
                <w:i/>
                <w:color w:val="365F91" w:themeColor="accent1" w:themeShade="BF"/>
                <w:sz w:val="16"/>
                <w:szCs w:val="16"/>
                <w:lang w:val="en-US"/>
              </w:rPr>
              <w:t xml:space="preserve"> JS</w:t>
            </w:r>
          </w:p>
          <w:p w14:paraId="026EC3BF" w14:textId="400C80DF" w:rsidR="000C23F8" w:rsidRPr="00D46530" w:rsidRDefault="000C23F8" w:rsidP="00DD1843">
            <w:pPr>
              <w:spacing w:after="60"/>
              <w:rPr>
                <w:rFonts w:ascii="Open Sans" w:hAnsi="Open Sans" w:cs="Open Sans"/>
                <w:color w:val="365F91" w:themeColor="accent1" w:themeShade="BF"/>
                <w:sz w:val="16"/>
                <w:szCs w:val="16"/>
                <w:lang w:val="en-US"/>
              </w:rPr>
            </w:pPr>
            <w:r w:rsidRPr="00D46530">
              <w:rPr>
                <w:rFonts w:ascii="Open Sans" w:hAnsi="Open Sans" w:cs="Open Sans"/>
                <w:i/>
                <w:color w:val="365F91" w:themeColor="accent1" w:themeShade="BF"/>
                <w:sz w:val="16"/>
                <w:szCs w:val="16"/>
                <w:lang w:val="en-US"/>
              </w:rPr>
              <w:t xml:space="preserve">Costs are justified in the Report and </w:t>
            </w:r>
            <w:r w:rsidR="00DD1843">
              <w:rPr>
                <w:rFonts w:ascii="Open Sans" w:hAnsi="Open Sans" w:cs="Open Sans"/>
                <w:i/>
                <w:color w:val="365F91" w:themeColor="accent1" w:themeShade="BF"/>
                <w:sz w:val="16"/>
                <w:szCs w:val="16"/>
                <w:lang w:val="en-US"/>
              </w:rPr>
              <w:t xml:space="preserve">are in accordance with </w:t>
            </w:r>
            <w:r w:rsidRPr="00D46530">
              <w:rPr>
                <w:rFonts w:ascii="Open Sans" w:hAnsi="Open Sans" w:cs="Open Sans"/>
                <w:i/>
                <w:color w:val="365F91" w:themeColor="accent1" w:themeShade="BF"/>
                <w:sz w:val="16"/>
                <w:szCs w:val="16"/>
                <w:lang w:val="en-US"/>
              </w:rPr>
              <w:t>the programme flexibility rule</w:t>
            </w:r>
          </w:p>
        </w:tc>
      </w:tr>
      <w:tr w:rsidR="000C23F8" w:rsidRPr="00D46530" w14:paraId="293E3140" w14:textId="77777777" w:rsidTr="000C23F8">
        <w:tc>
          <w:tcPr>
            <w:tcW w:w="3969" w:type="dxa"/>
            <w:shd w:val="clear" w:color="auto" w:fill="FFFFFF" w:themeFill="background1"/>
            <w:vAlign w:val="center"/>
          </w:tcPr>
          <w:p w14:paraId="488706BC" w14:textId="77777777" w:rsidR="000C23F8" w:rsidRPr="00E2081B" w:rsidRDefault="000C23F8" w:rsidP="00053D3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Costs are correctly allocated to the relevant cost categories.</w:t>
            </w:r>
          </w:p>
        </w:tc>
        <w:tc>
          <w:tcPr>
            <w:tcW w:w="567" w:type="dxa"/>
            <w:shd w:val="clear" w:color="auto" w:fill="FFFFFF" w:themeFill="background1"/>
            <w:vAlign w:val="center"/>
          </w:tcPr>
          <w:p w14:paraId="7F1A2B71" w14:textId="19B02B78"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2A018364" w14:textId="528DA23A"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171A5831" w14:textId="68076561" w:rsidR="000C23F8" w:rsidRPr="00D46530" w:rsidRDefault="000C23F8" w:rsidP="000C23F8">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68B60081" w14:textId="77777777" w:rsidR="000C23F8" w:rsidRPr="00D46530" w:rsidRDefault="000C23F8" w:rsidP="00053D32">
            <w:pPr>
              <w:spacing w:before="40" w:after="40"/>
              <w:rPr>
                <w:rFonts w:ascii="Open Sans" w:hAnsi="Open Sans" w:cs="Open Sans"/>
                <w:i/>
                <w:color w:val="365F91" w:themeColor="accent1" w:themeShade="BF"/>
                <w:sz w:val="16"/>
                <w:szCs w:val="16"/>
              </w:rPr>
            </w:pPr>
            <w:r w:rsidRPr="00D46530">
              <w:rPr>
                <w:rFonts w:ascii="Open Sans" w:hAnsi="Open Sans" w:cs="Open Sans"/>
                <w:i/>
                <w:color w:val="365F91" w:themeColor="accent1" w:themeShade="BF"/>
                <w:sz w:val="16"/>
                <w:szCs w:val="16"/>
              </w:rPr>
              <w:t>e.g., Inspected list of expenditures.</w:t>
            </w:r>
          </w:p>
        </w:tc>
      </w:tr>
      <w:tr w:rsidR="000C23F8" w:rsidRPr="00D46530" w14:paraId="451D5D13" w14:textId="77777777" w:rsidTr="00F6478A">
        <w:tc>
          <w:tcPr>
            <w:tcW w:w="3969" w:type="dxa"/>
            <w:shd w:val="clear" w:color="auto" w:fill="FFFFFF" w:themeFill="background1"/>
            <w:vAlign w:val="center"/>
          </w:tcPr>
          <w:p w14:paraId="51F43CAA" w14:textId="77777777" w:rsidR="000C23F8" w:rsidRPr="00E2081B" w:rsidRDefault="000C23F8" w:rsidP="00C01BEA">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 xml:space="preserve">Costs are declared only once. </w:t>
            </w:r>
          </w:p>
        </w:tc>
        <w:tc>
          <w:tcPr>
            <w:tcW w:w="567" w:type="dxa"/>
            <w:shd w:val="clear" w:color="auto" w:fill="FFFFFF" w:themeFill="background1"/>
            <w:vAlign w:val="center"/>
          </w:tcPr>
          <w:p w14:paraId="21C82C7D" w14:textId="1CD630CB" w:rsidR="000C23F8" w:rsidRPr="00D46530" w:rsidRDefault="000C23F8" w:rsidP="00C01BEA">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175F6C03" w14:textId="76BE8653" w:rsidR="000C23F8" w:rsidRPr="00D46530" w:rsidRDefault="000C23F8" w:rsidP="00C01BEA">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42BF7632" w14:textId="156F7DFC" w:rsidR="000C23F8" w:rsidRPr="00D46530" w:rsidRDefault="000C23F8" w:rsidP="000C23F8">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46264477" w14:textId="77777777" w:rsidR="000C23F8" w:rsidRPr="00D46530" w:rsidRDefault="000C23F8" w:rsidP="00C01BEA">
            <w:pPr>
              <w:spacing w:before="60" w:after="60"/>
              <w:rPr>
                <w:rFonts w:ascii="Open Sans" w:hAnsi="Open Sans" w:cs="Open Sans"/>
                <w:color w:val="365F91" w:themeColor="accent1" w:themeShade="BF"/>
                <w:sz w:val="16"/>
                <w:szCs w:val="16"/>
              </w:rPr>
            </w:pPr>
            <w:r w:rsidRPr="00D46530">
              <w:rPr>
                <w:rFonts w:ascii="Open Sans" w:hAnsi="Open Sans" w:cs="Open Sans"/>
                <w:color w:val="365F91" w:themeColor="accent1" w:themeShade="BF"/>
                <w:sz w:val="16"/>
                <w:szCs w:val="16"/>
              </w:rPr>
              <w:t>e</w:t>
            </w:r>
            <w:r w:rsidRPr="00D46530">
              <w:rPr>
                <w:rFonts w:ascii="Open Sans" w:hAnsi="Open Sans" w:cs="Open Sans"/>
                <w:i/>
                <w:color w:val="365F91" w:themeColor="accent1" w:themeShade="BF"/>
                <w:sz w:val="16"/>
                <w:szCs w:val="16"/>
              </w:rPr>
              <w:t>.g., Inspected the list of expenditures and verified that expenditures had not been declared twice in different cost categories or in previous reporting periods.</w:t>
            </w:r>
            <w:r w:rsidRPr="00D46530">
              <w:rPr>
                <w:rFonts w:ascii="Open Sans" w:hAnsi="Open Sans" w:cs="Open Sans"/>
                <w:color w:val="365F91" w:themeColor="accent1" w:themeShade="BF"/>
                <w:sz w:val="16"/>
                <w:szCs w:val="16"/>
              </w:rPr>
              <w:t xml:space="preserve"> </w:t>
            </w:r>
          </w:p>
        </w:tc>
      </w:tr>
      <w:tr w:rsidR="00E74D7D" w:rsidRPr="00D46530" w14:paraId="53EFCCA6" w14:textId="77777777" w:rsidTr="00E74D7D">
        <w:tc>
          <w:tcPr>
            <w:tcW w:w="3969" w:type="dxa"/>
            <w:shd w:val="clear" w:color="auto" w:fill="FFFFFF" w:themeFill="background1"/>
            <w:vAlign w:val="center"/>
          </w:tcPr>
          <w:p w14:paraId="0D05D20A" w14:textId="77777777" w:rsidR="006C4788" w:rsidRPr="00E2081B" w:rsidRDefault="006C4788" w:rsidP="00FA050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 xml:space="preserve">Expenditure was incurred within the eligible programme area. </w:t>
            </w:r>
          </w:p>
          <w:p w14:paraId="335772EB" w14:textId="0974E90A" w:rsidR="006C4788" w:rsidRPr="00E2081B" w:rsidRDefault="006C4788" w:rsidP="00FA050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 xml:space="preserve">Expenditure incurred outside of the programme area </w:t>
            </w:r>
            <w:r w:rsidR="000C23F8" w:rsidRPr="00E2081B">
              <w:rPr>
                <w:rFonts w:ascii="Open Sans" w:hAnsi="Open Sans" w:cs="Open Sans"/>
                <w:color w:val="365F91" w:themeColor="accent1" w:themeShade="BF"/>
                <w:sz w:val="20"/>
                <w:szCs w:val="20"/>
              </w:rPr>
              <w:t>has</w:t>
            </w:r>
            <w:r w:rsidRPr="00E2081B">
              <w:rPr>
                <w:rFonts w:ascii="Open Sans" w:hAnsi="Open Sans" w:cs="Open Sans"/>
                <w:color w:val="365F91" w:themeColor="accent1" w:themeShade="BF"/>
                <w:sz w:val="20"/>
                <w:szCs w:val="20"/>
              </w:rPr>
              <w:t xml:space="preserve"> been approved by programme bodies.</w:t>
            </w:r>
          </w:p>
        </w:tc>
        <w:tc>
          <w:tcPr>
            <w:tcW w:w="567" w:type="dxa"/>
            <w:shd w:val="clear" w:color="auto" w:fill="FFFFFF" w:themeFill="background1"/>
            <w:vAlign w:val="center"/>
          </w:tcPr>
          <w:p w14:paraId="3CE07E6F" w14:textId="77777777" w:rsidR="006C4788" w:rsidRPr="00D46530" w:rsidRDefault="006C4788" w:rsidP="00FA0502">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0B5F32BB" w14:textId="77777777" w:rsidR="006C4788" w:rsidRPr="00D46530" w:rsidRDefault="006C478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5E29F192" w14:textId="77777777" w:rsidR="006C4788" w:rsidRPr="00D46530" w:rsidRDefault="006C4788" w:rsidP="000C23F8">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0A254C61" w14:textId="77777777" w:rsidR="006C4788" w:rsidRPr="00D46530" w:rsidRDefault="006C4788" w:rsidP="00053D32">
            <w:pPr>
              <w:spacing w:before="40" w:after="40"/>
              <w:rPr>
                <w:rFonts w:ascii="Open Sans" w:hAnsi="Open Sans" w:cs="Open Sans"/>
                <w:i/>
                <w:color w:val="365F91" w:themeColor="accent1" w:themeShade="BF"/>
                <w:sz w:val="16"/>
                <w:szCs w:val="16"/>
              </w:rPr>
            </w:pPr>
          </w:p>
        </w:tc>
      </w:tr>
      <w:tr w:rsidR="000C23F8" w:rsidRPr="00D46530" w14:paraId="4B8D5236" w14:textId="77777777" w:rsidTr="00E74D7D">
        <w:tc>
          <w:tcPr>
            <w:tcW w:w="3969" w:type="dxa"/>
            <w:shd w:val="clear" w:color="auto" w:fill="FFFFFF" w:themeFill="background1"/>
            <w:vAlign w:val="center"/>
          </w:tcPr>
          <w:p w14:paraId="318AEAFA" w14:textId="2B1ECD6D" w:rsidR="000C23F8" w:rsidRPr="00E2081B" w:rsidRDefault="000C23F8" w:rsidP="00FA0502">
            <w:pPr>
              <w:spacing w:before="60" w:after="60"/>
              <w:rPr>
                <w:rFonts w:ascii="Open Sans" w:hAnsi="Open Sans" w:cs="Open Sans"/>
                <w:b/>
                <w:color w:val="365F91" w:themeColor="accent1" w:themeShade="BF"/>
                <w:sz w:val="20"/>
                <w:szCs w:val="20"/>
              </w:rPr>
            </w:pPr>
            <w:r w:rsidRPr="00E2081B">
              <w:rPr>
                <w:rFonts w:ascii="Open Sans" w:hAnsi="Open Sans" w:cs="Open Sans"/>
                <w:b/>
                <w:color w:val="365F91" w:themeColor="accent1" w:themeShade="BF"/>
                <w:sz w:val="20"/>
                <w:szCs w:val="20"/>
              </w:rPr>
              <w:t>(NOT needed for flat rates and preparation costs):</w:t>
            </w:r>
          </w:p>
          <w:p w14:paraId="39653729" w14:textId="77777777" w:rsidR="000C23F8" w:rsidRPr="00E2081B" w:rsidRDefault="000C23F8" w:rsidP="00FA050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 xml:space="preserve">[according to Articles 63(2), Article 67(2) CPR, Art 74 1a(i) CPR]  </w:t>
            </w:r>
          </w:p>
          <w:p w14:paraId="7B01FE87" w14:textId="77777777" w:rsidR="000C23F8" w:rsidRPr="00E2081B" w:rsidRDefault="000C23F8" w:rsidP="00FA050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Expenditure was incurred and paid in the project eligibility period and supported by the proof of payment.</w:t>
            </w:r>
          </w:p>
        </w:tc>
        <w:tc>
          <w:tcPr>
            <w:tcW w:w="567" w:type="dxa"/>
            <w:shd w:val="clear" w:color="auto" w:fill="FFFFFF" w:themeFill="background1"/>
            <w:vAlign w:val="center"/>
          </w:tcPr>
          <w:p w14:paraId="168E6AB2" w14:textId="23E2517E" w:rsidR="000C23F8" w:rsidRPr="00D46530" w:rsidRDefault="000C23F8" w:rsidP="00FA0502">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709FE6A2" w14:textId="579C3DE1"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415FC8FE" w14:textId="1FFEB2DD"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25B5EDF0" w14:textId="77777777" w:rsidR="000C23F8" w:rsidRPr="00D46530" w:rsidRDefault="000C23F8" w:rsidP="00053D32">
            <w:pPr>
              <w:spacing w:before="40" w:after="40"/>
              <w:rPr>
                <w:rFonts w:ascii="Open Sans" w:hAnsi="Open Sans" w:cs="Open Sans"/>
                <w:i/>
                <w:color w:val="365F91" w:themeColor="accent1" w:themeShade="BF"/>
                <w:sz w:val="16"/>
                <w:szCs w:val="16"/>
              </w:rPr>
            </w:pPr>
            <w:r w:rsidRPr="00D46530">
              <w:rPr>
                <w:rFonts w:ascii="Open Sans" w:hAnsi="Open Sans" w:cs="Open Sans"/>
                <w:i/>
                <w:color w:val="365F91" w:themeColor="accent1" w:themeShade="BF"/>
                <w:sz w:val="16"/>
                <w:szCs w:val="16"/>
              </w:rPr>
              <w:t>e.g., Implementation expenditure is incurred and paid within the starting date of the project set in the Subsidy contract and the end of the relevant reporting period with exception of the last reporting period where the deadlines for the payment are defined in the subsidy contract.</w:t>
            </w:r>
          </w:p>
          <w:p w14:paraId="12AE80BB" w14:textId="751AF1AA" w:rsidR="000C23F8" w:rsidRPr="00D46530" w:rsidRDefault="000C23F8" w:rsidP="00053D32">
            <w:pPr>
              <w:spacing w:before="40" w:after="40"/>
              <w:rPr>
                <w:rFonts w:ascii="Open Sans" w:hAnsi="Open Sans" w:cs="Open Sans"/>
                <w:i/>
                <w:color w:val="365F91" w:themeColor="accent1" w:themeShade="BF"/>
                <w:sz w:val="16"/>
                <w:szCs w:val="16"/>
              </w:rPr>
            </w:pPr>
          </w:p>
        </w:tc>
      </w:tr>
      <w:tr w:rsidR="000C23F8" w:rsidRPr="00D46530" w14:paraId="3531006F" w14:textId="77777777" w:rsidTr="00E74D7D">
        <w:tc>
          <w:tcPr>
            <w:tcW w:w="3969" w:type="dxa"/>
            <w:shd w:val="clear" w:color="auto" w:fill="FFFFFF" w:themeFill="background1"/>
            <w:vAlign w:val="center"/>
          </w:tcPr>
          <w:p w14:paraId="627B0F1F" w14:textId="6DF04A90" w:rsidR="000C23F8" w:rsidRPr="00E2081B" w:rsidRDefault="000C23F8" w:rsidP="00FA0502">
            <w:pPr>
              <w:spacing w:before="60" w:after="60"/>
              <w:rPr>
                <w:rFonts w:ascii="Open Sans" w:hAnsi="Open Sans" w:cs="Open Sans"/>
                <w:b/>
                <w:color w:val="365F91" w:themeColor="accent1" w:themeShade="BF"/>
                <w:sz w:val="20"/>
                <w:szCs w:val="20"/>
              </w:rPr>
            </w:pPr>
            <w:r w:rsidRPr="00E2081B">
              <w:rPr>
                <w:rFonts w:ascii="Open Sans" w:hAnsi="Open Sans" w:cs="Open Sans"/>
                <w:b/>
                <w:color w:val="365F91" w:themeColor="accent1" w:themeShade="BF"/>
                <w:sz w:val="20"/>
                <w:szCs w:val="20"/>
              </w:rPr>
              <w:t>(NOT needed for flat rates and preparation costs):</w:t>
            </w:r>
          </w:p>
          <w:p w14:paraId="260015C5" w14:textId="77777777" w:rsidR="000C23F8" w:rsidRPr="00E2081B" w:rsidRDefault="000C23F8" w:rsidP="00FA050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Expenditure is supported by invoices or documents of equivalent probative value, which are correct in content and accounting terms.</w:t>
            </w:r>
          </w:p>
        </w:tc>
        <w:tc>
          <w:tcPr>
            <w:tcW w:w="567" w:type="dxa"/>
            <w:shd w:val="clear" w:color="auto" w:fill="FFFFFF" w:themeFill="background1"/>
            <w:vAlign w:val="center"/>
          </w:tcPr>
          <w:p w14:paraId="6C4FE38E" w14:textId="717D5030" w:rsidR="000C23F8" w:rsidRPr="00D46530" w:rsidRDefault="000C23F8" w:rsidP="00FA0502">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4FD9B93E" w14:textId="3E2CB9CF"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6EA466B2" w14:textId="54E10C3F" w:rsidR="000C23F8" w:rsidRPr="00D46530" w:rsidRDefault="000C23F8" w:rsidP="000C23F8">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3404BF70" w14:textId="77777777" w:rsidR="000C23F8" w:rsidRPr="00D46530" w:rsidRDefault="000C23F8" w:rsidP="00053D32">
            <w:pPr>
              <w:spacing w:before="40" w:after="40"/>
              <w:rPr>
                <w:rFonts w:ascii="Open Sans" w:hAnsi="Open Sans" w:cs="Open Sans"/>
                <w:i/>
                <w:color w:val="365F91" w:themeColor="accent1" w:themeShade="BF"/>
                <w:sz w:val="16"/>
                <w:szCs w:val="16"/>
              </w:rPr>
            </w:pPr>
          </w:p>
        </w:tc>
      </w:tr>
      <w:tr w:rsidR="000C23F8" w:rsidRPr="00D46530" w14:paraId="73BA37EC" w14:textId="77777777" w:rsidTr="00E74D7D">
        <w:trPr>
          <w:trHeight w:val="1008"/>
        </w:trPr>
        <w:tc>
          <w:tcPr>
            <w:tcW w:w="3969" w:type="dxa"/>
            <w:shd w:val="clear" w:color="auto" w:fill="FFFFFF" w:themeFill="background1"/>
            <w:vAlign w:val="center"/>
          </w:tcPr>
          <w:p w14:paraId="33EA6683" w14:textId="370446C7" w:rsidR="000C23F8" w:rsidRPr="00E2081B" w:rsidRDefault="000C23F8" w:rsidP="00515E51">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Non-eligible costs according to the Regulations and programme rules are excluded from the Report</w:t>
            </w:r>
          </w:p>
        </w:tc>
        <w:tc>
          <w:tcPr>
            <w:tcW w:w="567" w:type="dxa"/>
            <w:shd w:val="clear" w:color="auto" w:fill="FFFFFF" w:themeFill="background1"/>
            <w:vAlign w:val="center"/>
          </w:tcPr>
          <w:p w14:paraId="426B6E4E" w14:textId="7F33A618" w:rsidR="000C23F8" w:rsidRPr="00D46530" w:rsidRDefault="000C23F8" w:rsidP="00FA0502">
            <w:pPr>
              <w:spacing w:before="60" w:after="6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2E738173" w14:textId="400E327D"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2039EDD3" w14:textId="7BB3AC10"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69657158" w14:textId="77777777" w:rsidR="000C23F8" w:rsidRPr="00D46530" w:rsidRDefault="000C23F8" w:rsidP="00053D32">
            <w:pPr>
              <w:spacing w:before="40" w:after="40"/>
              <w:rPr>
                <w:rFonts w:ascii="Open Sans" w:hAnsi="Open Sans" w:cs="Open Sans"/>
                <w:i/>
                <w:color w:val="365F91" w:themeColor="accent1" w:themeShade="BF"/>
                <w:sz w:val="16"/>
                <w:szCs w:val="16"/>
              </w:rPr>
            </w:pPr>
            <w:r w:rsidRPr="00D46530">
              <w:rPr>
                <w:rFonts w:ascii="Open Sans" w:hAnsi="Open Sans" w:cs="Open Sans"/>
                <w:i/>
                <w:color w:val="365F91" w:themeColor="accent1" w:themeShade="BF"/>
                <w:sz w:val="16"/>
                <w:szCs w:val="16"/>
              </w:rPr>
              <w:t>e.g., Article 64 CPR</w:t>
            </w:r>
          </w:p>
        </w:tc>
      </w:tr>
      <w:tr w:rsidR="000C23F8" w:rsidRPr="00D46530" w14:paraId="7AE636BA" w14:textId="77777777" w:rsidTr="00E74D7D">
        <w:tc>
          <w:tcPr>
            <w:tcW w:w="3969" w:type="dxa"/>
            <w:shd w:val="clear" w:color="auto" w:fill="FFFFFF" w:themeFill="background1"/>
            <w:vAlign w:val="center"/>
          </w:tcPr>
          <w:p w14:paraId="4A005BB5" w14:textId="77777777" w:rsidR="000C23F8" w:rsidRPr="00E2081B" w:rsidRDefault="000C23F8" w:rsidP="00FA050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lastRenderedPageBreak/>
              <w:t xml:space="preserve">VAT for projects where total costs equal to/ over 5 million Euro (incl. VAT) is deducted if recoverable under national legislation </w:t>
            </w:r>
          </w:p>
        </w:tc>
        <w:tc>
          <w:tcPr>
            <w:tcW w:w="567" w:type="dxa"/>
            <w:shd w:val="clear" w:color="auto" w:fill="FFFFFF" w:themeFill="background1"/>
            <w:vAlign w:val="center"/>
          </w:tcPr>
          <w:p w14:paraId="0ACB1C14" w14:textId="547E1243" w:rsidR="000C23F8" w:rsidRPr="00D46530" w:rsidRDefault="000C23F8" w:rsidP="00FA0502">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2D00DF44" w14:textId="33BBA744"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15820FCB" w14:textId="410CBB9D"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39A49B4A" w14:textId="77777777" w:rsidR="000C23F8" w:rsidRPr="00D46530" w:rsidRDefault="000C23F8" w:rsidP="00053D32">
            <w:pPr>
              <w:rPr>
                <w:rFonts w:ascii="Open Sans" w:hAnsi="Open Sans" w:cs="Open Sans"/>
                <w:color w:val="365F91" w:themeColor="accent1" w:themeShade="BF"/>
                <w:sz w:val="16"/>
                <w:szCs w:val="16"/>
              </w:rPr>
            </w:pPr>
            <w:r w:rsidRPr="00D46530">
              <w:rPr>
                <w:rFonts w:ascii="Open Sans" w:hAnsi="Open Sans" w:cs="Open Sans"/>
                <w:i/>
                <w:color w:val="365F91" w:themeColor="accent1" w:themeShade="BF"/>
                <w:sz w:val="16"/>
                <w:szCs w:val="16"/>
              </w:rPr>
              <w:t>e.g., Article 64 1(c) CPR</w:t>
            </w:r>
          </w:p>
        </w:tc>
      </w:tr>
      <w:tr w:rsidR="000C23F8" w:rsidRPr="00D46530" w14:paraId="6211CCFD" w14:textId="77777777" w:rsidTr="00E74D7D">
        <w:tc>
          <w:tcPr>
            <w:tcW w:w="3969" w:type="dxa"/>
            <w:shd w:val="clear" w:color="auto" w:fill="FFFFFF" w:themeFill="background1"/>
            <w:vAlign w:val="center"/>
          </w:tcPr>
          <w:p w14:paraId="6CCE7D65" w14:textId="3CCB53A8" w:rsidR="000C23F8" w:rsidRPr="00E2081B" w:rsidRDefault="000C23F8" w:rsidP="00FA050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The co-financed products and services were delivered, or are in progress to be delivered (the latest expected delivery date shall be the end date of the project).</w:t>
            </w:r>
          </w:p>
        </w:tc>
        <w:tc>
          <w:tcPr>
            <w:tcW w:w="567" w:type="dxa"/>
            <w:shd w:val="clear" w:color="auto" w:fill="FFFFFF" w:themeFill="background1"/>
            <w:vAlign w:val="center"/>
          </w:tcPr>
          <w:p w14:paraId="48AD8766" w14:textId="58D33727" w:rsidR="000C23F8" w:rsidRPr="00D46530" w:rsidRDefault="000C23F8" w:rsidP="00FA0502">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443029B3" w14:textId="70839710"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06BC831C" w14:textId="0347461D"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08FE7CCD" w14:textId="77777777" w:rsidR="000C23F8" w:rsidRPr="00D46530" w:rsidRDefault="000C23F8" w:rsidP="00053D32">
            <w:pPr>
              <w:spacing w:before="120" w:after="120"/>
              <w:rPr>
                <w:rFonts w:ascii="Open Sans" w:hAnsi="Open Sans" w:cs="Open Sans"/>
                <w:i/>
                <w:color w:val="365F91" w:themeColor="accent1" w:themeShade="BF"/>
                <w:sz w:val="16"/>
                <w:szCs w:val="16"/>
              </w:rPr>
            </w:pPr>
            <w:r w:rsidRPr="00D46530">
              <w:rPr>
                <w:rFonts w:ascii="Open Sans" w:hAnsi="Open Sans" w:cs="Open Sans"/>
                <w:i/>
                <w:color w:val="365F91" w:themeColor="accent1" w:themeShade="BF"/>
                <w:sz w:val="16"/>
                <w:szCs w:val="16"/>
              </w:rPr>
              <w:t xml:space="preserve">e.g., Inspected project evidence provided with the partner report, in particular agendas and signed attendance lists of meetings, written outputs, pictures, etc.; OR performed own research, in particular search on the internet, OR obtained external confirmation of the project's existence, in particular from...' or 'Inspected the project partner and activities on the spot. </w:t>
            </w:r>
          </w:p>
          <w:p w14:paraId="26067DB8" w14:textId="77777777" w:rsidR="000C23F8" w:rsidRPr="00D46530" w:rsidRDefault="000C23F8" w:rsidP="00053D32">
            <w:pPr>
              <w:spacing w:before="120" w:after="120"/>
              <w:rPr>
                <w:rFonts w:ascii="Open Sans" w:hAnsi="Open Sans" w:cs="Open Sans"/>
                <w:color w:val="365F91" w:themeColor="accent1" w:themeShade="BF"/>
                <w:sz w:val="16"/>
                <w:szCs w:val="16"/>
              </w:rPr>
            </w:pPr>
          </w:p>
        </w:tc>
      </w:tr>
      <w:tr w:rsidR="000C23F8" w:rsidRPr="00D46530" w14:paraId="6832BD89" w14:textId="77777777" w:rsidTr="00E74D7D">
        <w:tc>
          <w:tcPr>
            <w:tcW w:w="3969" w:type="dxa"/>
            <w:shd w:val="clear" w:color="auto" w:fill="FFFFFF" w:themeFill="background1"/>
            <w:vAlign w:val="center"/>
          </w:tcPr>
          <w:p w14:paraId="41BD5AAE" w14:textId="77777777" w:rsidR="000C23F8" w:rsidRPr="00E2081B" w:rsidRDefault="000C23F8" w:rsidP="00FA050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 xml:space="preserve">The total partner budget, and budget per cost category were respected. </w:t>
            </w:r>
          </w:p>
        </w:tc>
        <w:tc>
          <w:tcPr>
            <w:tcW w:w="567" w:type="dxa"/>
            <w:shd w:val="clear" w:color="auto" w:fill="FFFFFF" w:themeFill="background1"/>
            <w:vAlign w:val="center"/>
          </w:tcPr>
          <w:p w14:paraId="184CAEF0" w14:textId="497BDB43" w:rsidR="000C23F8" w:rsidRPr="00D46530" w:rsidRDefault="000C23F8" w:rsidP="00FA0502">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50DFEBFA" w14:textId="628BE1F7"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396CB7E7" w14:textId="2B68A2D0"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1AD7E9D8" w14:textId="1991A2BA" w:rsidR="000C23F8" w:rsidRPr="00D46530" w:rsidRDefault="000C23F8" w:rsidP="00053D32">
            <w:pPr>
              <w:spacing w:before="40" w:after="40"/>
              <w:rPr>
                <w:rFonts w:ascii="Open Sans" w:hAnsi="Open Sans" w:cs="Open Sans"/>
                <w:i/>
                <w:color w:val="365F91" w:themeColor="accent1" w:themeShade="BF"/>
                <w:sz w:val="16"/>
                <w:szCs w:val="16"/>
              </w:rPr>
            </w:pPr>
            <w:r w:rsidRPr="00D46530">
              <w:rPr>
                <w:rFonts w:ascii="Open Sans" w:hAnsi="Open Sans" w:cs="Open Sans"/>
                <w:i/>
                <w:color w:val="365F91" w:themeColor="accent1" w:themeShade="BF"/>
                <w:sz w:val="16"/>
                <w:szCs w:val="16"/>
              </w:rPr>
              <w:t xml:space="preserve">e.g., Verified that accumulated partner expenditure is within the partner budget of the latest version of the approved AF. If not, differences have been covered by the budget flexibility or explained/approved </w:t>
            </w:r>
            <w:r w:rsidR="009B25A7" w:rsidRPr="00D46530">
              <w:rPr>
                <w:rFonts w:ascii="Open Sans" w:hAnsi="Open Sans" w:cs="Open Sans"/>
                <w:i/>
                <w:color w:val="365F91" w:themeColor="accent1" w:themeShade="BF"/>
                <w:sz w:val="16"/>
                <w:szCs w:val="16"/>
              </w:rPr>
              <w:t>by</w:t>
            </w:r>
            <w:r w:rsidR="009B25A7">
              <w:rPr>
                <w:rFonts w:ascii="Open Sans" w:hAnsi="Open Sans" w:cs="Open Sans"/>
                <w:i/>
                <w:color w:val="365F91" w:themeColor="accent1" w:themeShade="BF"/>
                <w:sz w:val="16"/>
                <w:szCs w:val="16"/>
              </w:rPr>
              <w:t xml:space="preserve"> relevant</w:t>
            </w:r>
            <w:r w:rsidR="00757C70">
              <w:rPr>
                <w:rFonts w:ascii="Open Sans" w:hAnsi="Open Sans" w:cs="Open Sans"/>
                <w:i/>
                <w:color w:val="365F91" w:themeColor="accent1" w:themeShade="BF"/>
                <w:sz w:val="16"/>
                <w:szCs w:val="16"/>
              </w:rPr>
              <w:t xml:space="preserve"> body (LP, DRP MS/JS).</w:t>
            </w:r>
          </w:p>
        </w:tc>
      </w:tr>
      <w:tr w:rsidR="000C23F8" w:rsidRPr="00D46530" w14:paraId="4393E3AC" w14:textId="77777777" w:rsidTr="00E74D7D">
        <w:tc>
          <w:tcPr>
            <w:tcW w:w="3969" w:type="dxa"/>
            <w:shd w:val="clear" w:color="auto" w:fill="FFFFFF" w:themeFill="background1"/>
            <w:vAlign w:val="center"/>
          </w:tcPr>
          <w:p w14:paraId="7D9E2834" w14:textId="0CCA4DFA" w:rsidR="000C23F8" w:rsidRPr="00E2081B" w:rsidRDefault="000C23F8" w:rsidP="0056431F">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Written confirmation has been submitted to controller in case of budget reallocations done according to programme rules.</w:t>
            </w:r>
          </w:p>
        </w:tc>
        <w:tc>
          <w:tcPr>
            <w:tcW w:w="567" w:type="dxa"/>
            <w:shd w:val="clear" w:color="auto" w:fill="FFFFFF" w:themeFill="background1"/>
            <w:vAlign w:val="center"/>
          </w:tcPr>
          <w:p w14:paraId="37794143" w14:textId="3443337B" w:rsidR="000C23F8" w:rsidRPr="00D46530" w:rsidRDefault="000C23F8" w:rsidP="00FA0502">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41C9703F" w14:textId="4B47C87B"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67E3F09C" w14:textId="6F65517E" w:rsidR="000C23F8" w:rsidRPr="00D46530" w:rsidRDefault="000C23F8" w:rsidP="00053D32">
            <w:pPr>
              <w:spacing w:before="20" w:after="2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2E9274B4" w14:textId="77777777" w:rsidR="000C23F8" w:rsidRPr="00D46530" w:rsidRDefault="000C23F8" w:rsidP="00053D32">
            <w:pPr>
              <w:spacing w:before="40" w:after="40"/>
              <w:rPr>
                <w:rFonts w:ascii="Open Sans" w:hAnsi="Open Sans" w:cs="Open Sans"/>
                <w:i/>
                <w:color w:val="365F91" w:themeColor="accent1" w:themeShade="BF"/>
                <w:sz w:val="16"/>
                <w:szCs w:val="16"/>
              </w:rPr>
            </w:pPr>
          </w:p>
        </w:tc>
      </w:tr>
      <w:tr w:rsidR="000C23F8" w:rsidRPr="00D46530" w14:paraId="0F185FC8" w14:textId="77777777" w:rsidTr="00E74D7D">
        <w:tc>
          <w:tcPr>
            <w:tcW w:w="3969" w:type="dxa"/>
            <w:shd w:val="clear" w:color="auto" w:fill="FFFFFF" w:themeFill="background1"/>
            <w:vAlign w:val="center"/>
          </w:tcPr>
          <w:p w14:paraId="1B9225DD" w14:textId="5EBFB8DC" w:rsidR="000C23F8" w:rsidRPr="00E2081B" w:rsidRDefault="000C23F8" w:rsidP="00FA0502">
            <w:pPr>
              <w:spacing w:before="60" w:after="60"/>
              <w:rPr>
                <w:rFonts w:ascii="Open Sans" w:hAnsi="Open Sans" w:cs="Open Sans"/>
                <w:b/>
                <w:color w:val="365F91" w:themeColor="accent1" w:themeShade="BF"/>
                <w:sz w:val="20"/>
                <w:szCs w:val="20"/>
              </w:rPr>
            </w:pPr>
            <w:r w:rsidRPr="00E2081B">
              <w:rPr>
                <w:rFonts w:ascii="Open Sans" w:hAnsi="Open Sans" w:cs="Open Sans"/>
                <w:b/>
                <w:color w:val="365F91" w:themeColor="accent1" w:themeShade="BF"/>
                <w:sz w:val="20"/>
                <w:szCs w:val="20"/>
              </w:rPr>
              <w:t>(only applicable for the LP/PPs coming from countries which have not adopted the euro as their currency)</w:t>
            </w:r>
          </w:p>
          <w:p w14:paraId="6E0A62D4" w14:textId="73493307" w:rsidR="000C23F8" w:rsidRPr="00E2081B" w:rsidRDefault="000C23F8" w:rsidP="00E2081B">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 xml:space="preserve">The exchange rate used for the conversion into Euro is correctly applied, using the monthly accounting exchange rate of the Commission in the month during which that expenditure was submitted for verification to the controller. </w:t>
            </w:r>
          </w:p>
        </w:tc>
        <w:tc>
          <w:tcPr>
            <w:tcW w:w="567" w:type="dxa"/>
            <w:shd w:val="clear" w:color="auto" w:fill="FFFFFF" w:themeFill="background1"/>
            <w:vAlign w:val="center"/>
          </w:tcPr>
          <w:p w14:paraId="1F7E4F8F" w14:textId="5FEBE827" w:rsidR="000C23F8" w:rsidRPr="00D46530" w:rsidRDefault="000C23F8" w:rsidP="00FA0502">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4BBEF432" w14:textId="4E90592D" w:rsidR="000C23F8" w:rsidRPr="00D46530" w:rsidRDefault="000C23F8" w:rsidP="00053D3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lang w:val="en-US"/>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FFFFFF" w:themeFill="background1"/>
            <w:vAlign w:val="center"/>
          </w:tcPr>
          <w:p w14:paraId="77AAF46F" w14:textId="027F5418" w:rsidR="000C23F8" w:rsidRPr="00D46530" w:rsidRDefault="000C23F8" w:rsidP="00053D32">
            <w:pPr>
              <w:spacing w:before="20" w:after="2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0C23F8">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3969" w:type="dxa"/>
            <w:shd w:val="clear" w:color="auto" w:fill="FFFFFF" w:themeFill="background1"/>
            <w:vAlign w:val="center"/>
          </w:tcPr>
          <w:p w14:paraId="74703118" w14:textId="77777777" w:rsidR="000C23F8" w:rsidRPr="00D46530" w:rsidRDefault="000C23F8" w:rsidP="00053D32">
            <w:pPr>
              <w:spacing w:before="40" w:after="40"/>
              <w:rPr>
                <w:rFonts w:ascii="Open Sans" w:hAnsi="Open Sans" w:cs="Open Sans"/>
                <w:i/>
                <w:color w:val="365F91" w:themeColor="accent1" w:themeShade="BF"/>
                <w:sz w:val="16"/>
                <w:szCs w:val="16"/>
              </w:rPr>
            </w:pPr>
          </w:p>
        </w:tc>
      </w:tr>
    </w:tbl>
    <w:p w14:paraId="351F2B16" w14:textId="77777777" w:rsidR="006C4788" w:rsidRPr="00D46530" w:rsidRDefault="006C4788" w:rsidP="006C4788">
      <w:pPr>
        <w:spacing w:before="120" w:after="120"/>
        <w:ind w:left="357"/>
        <w:rPr>
          <w:rFonts w:ascii="Open Sans" w:hAnsi="Open Sans" w:cs="Open Sans"/>
          <w:b/>
          <w:bCs/>
          <w:color w:val="365F91" w:themeColor="accent1" w:themeShade="BF"/>
          <w:sz w:val="10"/>
          <w:szCs w:val="10"/>
        </w:rPr>
      </w:pPr>
    </w:p>
    <w:tbl>
      <w:tblPr>
        <w:tblW w:w="9639"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shd w:val="clear" w:color="auto" w:fill="FFFFFF" w:themeFill="background1"/>
        <w:tblLook w:val="01E0" w:firstRow="1" w:lastRow="1" w:firstColumn="1" w:lastColumn="1" w:noHBand="0" w:noVBand="0"/>
      </w:tblPr>
      <w:tblGrid>
        <w:gridCol w:w="2407"/>
        <w:gridCol w:w="990"/>
        <w:gridCol w:w="6242"/>
      </w:tblGrid>
      <w:tr w:rsidR="00E74D7D" w:rsidRPr="00D46530" w14:paraId="22A0527A" w14:textId="77777777" w:rsidTr="00E74D7D">
        <w:trPr>
          <w:trHeight w:val="683"/>
        </w:trPr>
        <w:tc>
          <w:tcPr>
            <w:tcW w:w="9639" w:type="dxa"/>
            <w:gridSpan w:val="3"/>
            <w:shd w:val="clear" w:color="auto" w:fill="FFFFFF" w:themeFill="background1"/>
            <w:vAlign w:val="center"/>
          </w:tcPr>
          <w:p w14:paraId="21247CBD" w14:textId="006521CF" w:rsidR="00D51FCC" w:rsidRPr="00E2081B" w:rsidRDefault="006C4788" w:rsidP="00D51FCC">
            <w:pPr>
              <w:spacing w:before="60" w:after="60"/>
              <w:ind w:left="57"/>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 xml:space="preserve">General comments, recommendations, points to </w:t>
            </w:r>
            <w:r w:rsidR="002A34E5" w:rsidRPr="00E2081B">
              <w:rPr>
                <w:rFonts w:ascii="Open Sans" w:hAnsi="Open Sans" w:cs="Open Sans"/>
                <w:color w:val="365F91" w:themeColor="accent1" w:themeShade="BF"/>
                <w:sz w:val="20"/>
                <w:szCs w:val="20"/>
              </w:rPr>
              <w:t>follow-up.</w:t>
            </w:r>
            <w:r w:rsidRPr="00E2081B">
              <w:rPr>
                <w:rFonts w:ascii="Open Sans" w:hAnsi="Open Sans" w:cs="Open Sans"/>
                <w:color w:val="365F91" w:themeColor="accent1" w:themeShade="BF"/>
                <w:sz w:val="20"/>
                <w:szCs w:val="20"/>
              </w:rPr>
              <w:t xml:space="preserve"> </w:t>
            </w:r>
          </w:p>
          <w:p w14:paraId="07C4C403" w14:textId="0FD21702" w:rsidR="006C4788" w:rsidRPr="00E2081B" w:rsidRDefault="006C4788" w:rsidP="00D51FCC">
            <w:pPr>
              <w:spacing w:before="60" w:after="60"/>
              <w:ind w:left="57"/>
              <w:rPr>
                <w:rFonts w:ascii="Open Sans" w:hAnsi="Open Sans" w:cs="Open Sans"/>
                <w:i/>
                <w:color w:val="365F91" w:themeColor="accent1" w:themeShade="BF"/>
                <w:sz w:val="20"/>
                <w:szCs w:val="20"/>
              </w:rPr>
            </w:pPr>
            <w:r w:rsidRPr="00E2081B">
              <w:rPr>
                <w:rFonts w:ascii="Open Sans" w:hAnsi="Open Sans" w:cs="Open Sans"/>
                <w:i/>
                <w:color w:val="365F91" w:themeColor="accent1" w:themeShade="BF"/>
                <w:sz w:val="20"/>
                <w:szCs w:val="20"/>
              </w:rPr>
              <w:t xml:space="preserve">NOTE: deductions (if any) are allocated to the relevant cost categories </w:t>
            </w:r>
          </w:p>
        </w:tc>
      </w:tr>
      <w:tr w:rsidR="00E74D7D" w:rsidRPr="00D46530" w14:paraId="50769A18" w14:textId="77777777" w:rsidTr="00E74D7D">
        <w:tc>
          <w:tcPr>
            <w:tcW w:w="2407" w:type="dxa"/>
            <w:shd w:val="clear" w:color="auto" w:fill="FFFFFF" w:themeFill="background1"/>
            <w:vAlign w:val="center"/>
          </w:tcPr>
          <w:p w14:paraId="7B88CC50" w14:textId="77777777" w:rsidR="006C4788" w:rsidRPr="00E2081B" w:rsidRDefault="006C4788" w:rsidP="00053D32">
            <w:pPr>
              <w:spacing w:before="60" w:after="60"/>
              <w:jc w:val="right"/>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Description of findings, observations and limitations</w:t>
            </w:r>
          </w:p>
        </w:tc>
        <w:tc>
          <w:tcPr>
            <w:tcW w:w="990" w:type="dxa"/>
            <w:shd w:val="clear" w:color="auto" w:fill="FFFFFF" w:themeFill="background1"/>
            <w:vAlign w:val="center"/>
          </w:tcPr>
          <w:p w14:paraId="4A130988" w14:textId="77777777" w:rsidR="006C4788" w:rsidRPr="00E2081B" w:rsidRDefault="006C4788" w:rsidP="00053D3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E2081B">
              <w:rPr>
                <w:rFonts w:ascii="Open Sans" w:hAnsi="Open Sans" w:cs="Open Sans"/>
                <w:color w:val="365F91" w:themeColor="accent1" w:themeShade="BF"/>
                <w:sz w:val="20"/>
                <w:szCs w:val="20"/>
              </w:rPr>
              <w:instrText xml:space="preserve"> FORMCHECKBOX </w:instrText>
            </w:r>
            <w:r w:rsidRPr="00E2081B">
              <w:rPr>
                <w:rFonts w:ascii="Open Sans" w:hAnsi="Open Sans" w:cs="Open Sans"/>
                <w:color w:val="365F91" w:themeColor="accent1" w:themeShade="BF"/>
                <w:sz w:val="20"/>
                <w:szCs w:val="20"/>
              </w:rPr>
            </w:r>
            <w:r w:rsidRPr="00E2081B">
              <w:rPr>
                <w:rFonts w:ascii="Open Sans" w:hAnsi="Open Sans" w:cs="Open Sans"/>
                <w:color w:val="365F91" w:themeColor="accent1" w:themeShade="BF"/>
                <w:sz w:val="20"/>
                <w:szCs w:val="20"/>
              </w:rPr>
              <w:fldChar w:fldCharType="separate"/>
            </w:r>
            <w:r w:rsidRPr="00E2081B">
              <w:rPr>
                <w:rFonts w:ascii="Open Sans" w:hAnsi="Open Sans" w:cs="Open Sans"/>
                <w:color w:val="365F91" w:themeColor="accent1" w:themeShade="BF"/>
                <w:sz w:val="20"/>
                <w:szCs w:val="20"/>
              </w:rPr>
              <w:fldChar w:fldCharType="end"/>
            </w:r>
            <w:r w:rsidRPr="00E2081B">
              <w:rPr>
                <w:rFonts w:ascii="Open Sans" w:hAnsi="Open Sans" w:cs="Open Sans"/>
                <w:color w:val="365F91" w:themeColor="accent1" w:themeShade="BF"/>
                <w:sz w:val="20"/>
                <w:szCs w:val="20"/>
                <w:lang w:val="en-US"/>
              </w:rPr>
              <w:t xml:space="preserve"> n.a.</w:t>
            </w:r>
          </w:p>
        </w:tc>
        <w:tc>
          <w:tcPr>
            <w:tcW w:w="6242" w:type="dxa"/>
            <w:shd w:val="clear" w:color="auto" w:fill="FFFFFF" w:themeFill="background1"/>
            <w:vAlign w:val="center"/>
          </w:tcPr>
          <w:p w14:paraId="5761729B" w14:textId="77777777" w:rsidR="006C4788" w:rsidRPr="00E2081B" w:rsidRDefault="006C4788" w:rsidP="00053D32">
            <w:pPr>
              <w:spacing w:before="60" w:after="60"/>
              <w:rPr>
                <w:rFonts w:ascii="Open Sans" w:hAnsi="Open Sans" w:cs="Open Sans"/>
                <w:color w:val="365F91" w:themeColor="accent1" w:themeShade="BF"/>
                <w:sz w:val="20"/>
                <w:szCs w:val="20"/>
              </w:rPr>
            </w:pPr>
          </w:p>
        </w:tc>
      </w:tr>
      <w:tr w:rsidR="00E74D7D" w:rsidRPr="00D46530" w14:paraId="0DF2221A" w14:textId="77777777" w:rsidTr="00E74D7D">
        <w:tc>
          <w:tcPr>
            <w:tcW w:w="2407" w:type="dxa"/>
            <w:shd w:val="clear" w:color="auto" w:fill="FFFFFF" w:themeFill="background1"/>
            <w:vAlign w:val="center"/>
          </w:tcPr>
          <w:p w14:paraId="7102793C" w14:textId="77777777" w:rsidR="006C4788" w:rsidRPr="00E2081B" w:rsidRDefault="006C4788" w:rsidP="00053D32">
            <w:pPr>
              <w:spacing w:before="60" w:after="60"/>
              <w:jc w:val="right"/>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lastRenderedPageBreak/>
              <w:t>Conclusions and recommendations</w:t>
            </w:r>
          </w:p>
        </w:tc>
        <w:tc>
          <w:tcPr>
            <w:tcW w:w="990" w:type="dxa"/>
            <w:shd w:val="clear" w:color="auto" w:fill="FFFFFF" w:themeFill="background1"/>
            <w:vAlign w:val="center"/>
          </w:tcPr>
          <w:p w14:paraId="06F1EFEE" w14:textId="77777777" w:rsidR="006C4788" w:rsidRPr="00E2081B" w:rsidRDefault="006C4788" w:rsidP="00053D3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E2081B">
              <w:rPr>
                <w:rFonts w:ascii="Open Sans" w:hAnsi="Open Sans" w:cs="Open Sans"/>
                <w:color w:val="365F91" w:themeColor="accent1" w:themeShade="BF"/>
                <w:sz w:val="20"/>
                <w:szCs w:val="20"/>
              </w:rPr>
              <w:instrText xml:space="preserve"> FORMCHECKBOX </w:instrText>
            </w:r>
            <w:r w:rsidRPr="00E2081B">
              <w:rPr>
                <w:rFonts w:ascii="Open Sans" w:hAnsi="Open Sans" w:cs="Open Sans"/>
                <w:color w:val="365F91" w:themeColor="accent1" w:themeShade="BF"/>
                <w:sz w:val="20"/>
                <w:szCs w:val="20"/>
              </w:rPr>
            </w:r>
            <w:r w:rsidRPr="00E2081B">
              <w:rPr>
                <w:rFonts w:ascii="Open Sans" w:hAnsi="Open Sans" w:cs="Open Sans"/>
                <w:color w:val="365F91" w:themeColor="accent1" w:themeShade="BF"/>
                <w:sz w:val="20"/>
                <w:szCs w:val="20"/>
              </w:rPr>
              <w:fldChar w:fldCharType="separate"/>
            </w:r>
            <w:r w:rsidRPr="00E2081B">
              <w:rPr>
                <w:rFonts w:ascii="Open Sans" w:hAnsi="Open Sans" w:cs="Open Sans"/>
                <w:color w:val="365F91" w:themeColor="accent1" w:themeShade="BF"/>
                <w:sz w:val="20"/>
                <w:szCs w:val="20"/>
              </w:rPr>
              <w:fldChar w:fldCharType="end"/>
            </w:r>
            <w:r w:rsidRPr="00E2081B">
              <w:rPr>
                <w:rFonts w:ascii="Open Sans" w:hAnsi="Open Sans" w:cs="Open Sans"/>
                <w:color w:val="365F91" w:themeColor="accent1" w:themeShade="BF"/>
                <w:sz w:val="20"/>
                <w:szCs w:val="20"/>
                <w:lang w:val="en-US"/>
              </w:rPr>
              <w:t xml:space="preserve"> n.a.</w:t>
            </w:r>
          </w:p>
        </w:tc>
        <w:tc>
          <w:tcPr>
            <w:tcW w:w="6242" w:type="dxa"/>
            <w:shd w:val="clear" w:color="auto" w:fill="FFFFFF" w:themeFill="background1"/>
            <w:vAlign w:val="center"/>
          </w:tcPr>
          <w:p w14:paraId="0A8E3E21" w14:textId="77777777" w:rsidR="006C4788" w:rsidRPr="00E2081B" w:rsidRDefault="006C4788" w:rsidP="00053D32">
            <w:pPr>
              <w:spacing w:before="60" w:after="60"/>
              <w:rPr>
                <w:rFonts w:ascii="Open Sans" w:hAnsi="Open Sans" w:cs="Open Sans"/>
                <w:color w:val="365F91" w:themeColor="accent1" w:themeShade="BF"/>
                <w:sz w:val="20"/>
                <w:szCs w:val="20"/>
              </w:rPr>
            </w:pPr>
          </w:p>
        </w:tc>
      </w:tr>
      <w:tr w:rsidR="00E74D7D" w:rsidRPr="00D46530" w14:paraId="085D82CE" w14:textId="77777777" w:rsidTr="00E74D7D">
        <w:tc>
          <w:tcPr>
            <w:tcW w:w="2407" w:type="dxa"/>
            <w:shd w:val="clear" w:color="auto" w:fill="FFFFFF" w:themeFill="background1"/>
            <w:vAlign w:val="center"/>
          </w:tcPr>
          <w:p w14:paraId="1D12F612" w14:textId="77777777" w:rsidR="006C4788" w:rsidRPr="00E2081B" w:rsidRDefault="006C4788" w:rsidP="00053D32">
            <w:pPr>
              <w:spacing w:before="60" w:after="60"/>
              <w:jc w:val="right"/>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Follow-up measures for the next progress report</w:t>
            </w:r>
          </w:p>
        </w:tc>
        <w:tc>
          <w:tcPr>
            <w:tcW w:w="990" w:type="dxa"/>
            <w:shd w:val="clear" w:color="auto" w:fill="FFFFFF" w:themeFill="background1"/>
            <w:vAlign w:val="center"/>
          </w:tcPr>
          <w:p w14:paraId="7B76D3F9" w14:textId="77777777" w:rsidR="006C4788" w:rsidRPr="00E2081B" w:rsidRDefault="006C4788" w:rsidP="00053D3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E2081B">
              <w:rPr>
                <w:rFonts w:ascii="Open Sans" w:hAnsi="Open Sans" w:cs="Open Sans"/>
                <w:color w:val="365F91" w:themeColor="accent1" w:themeShade="BF"/>
                <w:sz w:val="20"/>
                <w:szCs w:val="20"/>
              </w:rPr>
              <w:instrText xml:space="preserve"> FORMCHECKBOX </w:instrText>
            </w:r>
            <w:r w:rsidRPr="00E2081B">
              <w:rPr>
                <w:rFonts w:ascii="Open Sans" w:hAnsi="Open Sans" w:cs="Open Sans"/>
                <w:color w:val="365F91" w:themeColor="accent1" w:themeShade="BF"/>
                <w:sz w:val="20"/>
                <w:szCs w:val="20"/>
              </w:rPr>
            </w:r>
            <w:r w:rsidRPr="00E2081B">
              <w:rPr>
                <w:rFonts w:ascii="Open Sans" w:hAnsi="Open Sans" w:cs="Open Sans"/>
                <w:color w:val="365F91" w:themeColor="accent1" w:themeShade="BF"/>
                <w:sz w:val="20"/>
                <w:szCs w:val="20"/>
              </w:rPr>
              <w:fldChar w:fldCharType="separate"/>
            </w:r>
            <w:r w:rsidRPr="00E2081B">
              <w:rPr>
                <w:rFonts w:ascii="Open Sans" w:hAnsi="Open Sans" w:cs="Open Sans"/>
                <w:color w:val="365F91" w:themeColor="accent1" w:themeShade="BF"/>
                <w:sz w:val="20"/>
                <w:szCs w:val="20"/>
              </w:rPr>
              <w:fldChar w:fldCharType="end"/>
            </w:r>
            <w:r w:rsidRPr="00E2081B">
              <w:rPr>
                <w:rFonts w:ascii="Open Sans" w:hAnsi="Open Sans" w:cs="Open Sans"/>
                <w:color w:val="365F91" w:themeColor="accent1" w:themeShade="BF"/>
                <w:sz w:val="20"/>
                <w:szCs w:val="20"/>
                <w:lang w:val="en-US"/>
              </w:rPr>
              <w:t xml:space="preserve"> n.a.</w:t>
            </w:r>
          </w:p>
        </w:tc>
        <w:tc>
          <w:tcPr>
            <w:tcW w:w="6242" w:type="dxa"/>
            <w:shd w:val="clear" w:color="auto" w:fill="FFFFFF" w:themeFill="background1"/>
            <w:vAlign w:val="center"/>
          </w:tcPr>
          <w:p w14:paraId="18AEE395" w14:textId="77777777" w:rsidR="006C4788" w:rsidRPr="00E2081B" w:rsidRDefault="006C4788" w:rsidP="00053D32">
            <w:pPr>
              <w:spacing w:before="60" w:after="60"/>
              <w:rPr>
                <w:rFonts w:ascii="Open Sans" w:hAnsi="Open Sans" w:cs="Open Sans"/>
                <w:color w:val="365F91" w:themeColor="accent1" w:themeShade="BF"/>
                <w:sz w:val="20"/>
                <w:szCs w:val="20"/>
              </w:rPr>
            </w:pPr>
          </w:p>
        </w:tc>
      </w:tr>
    </w:tbl>
    <w:p w14:paraId="70889417" w14:textId="77777777" w:rsidR="00355199" w:rsidRPr="00D46530" w:rsidRDefault="00355199" w:rsidP="00355199">
      <w:pPr>
        <w:rPr>
          <w:rFonts w:ascii="Open Sans" w:hAnsi="Open Sans" w:cs="Open Sans"/>
          <w:color w:val="365F91" w:themeColor="accent1" w:themeShade="BF"/>
          <w:sz w:val="18"/>
          <w:szCs w:val="18"/>
        </w:rPr>
      </w:pPr>
    </w:p>
    <w:p w14:paraId="42A62DA4" w14:textId="26629FC4" w:rsidR="00355199" w:rsidRPr="00D46530" w:rsidRDefault="00355199" w:rsidP="00355199">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br w:type="page"/>
      </w:r>
      <w:r w:rsidR="00660777" w:rsidRPr="00D46530">
        <w:rPr>
          <w:rFonts w:ascii="Open Sans" w:hAnsi="Open Sans" w:cs="Open Sans"/>
          <w:b/>
          <w:bCs/>
          <w:color w:val="365F91" w:themeColor="accent1" w:themeShade="BF"/>
        </w:rPr>
        <w:lastRenderedPageBreak/>
        <w:t>On-the-spot verifications</w:t>
      </w:r>
    </w:p>
    <w:tbl>
      <w:tblPr>
        <w:tblpPr w:leftFromText="180" w:rightFromText="180" w:vertAnchor="text" w:tblpY="1"/>
        <w:tblOverlap w:val="never"/>
        <w:tblW w:w="9747"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shd w:val="clear" w:color="auto" w:fill="FFFF00"/>
        <w:tblLayout w:type="fixed"/>
        <w:tblLook w:val="01E0" w:firstRow="1" w:lastRow="1" w:firstColumn="1" w:lastColumn="1" w:noHBand="0" w:noVBand="0"/>
      </w:tblPr>
      <w:tblGrid>
        <w:gridCol w:w="3969"/>
        <w:gridCol w:w="567"/>
        <w:gridCol w:w="567"/>
        <w:gridCol w:w="567"/>
        <w:gridCol w:w="4077"/>
      </w:tblGrid>
      <w:tr w:rsidR="00E74D7D" w:rsidRPr="00D46530" w14:paraId="524CBA54" w14:textId="77777777" w:rsidTr="00E74D7D">
        <w:tc>
          <w:tcPr>
            <w:tcW w:w="3969" w:type="dxa"/>
            <w:vMerge w:val="restart"/>
            <w:shd w:val="clear" w:color="auto" w:fill="auto"/>
            <w:vAlign w:val="center"/>
          </w:tcPr>
          <w:p w14:paraId="2226D663" w14:textId="77777777" w:rsidR="00660777" w:rsidRPr="00E2081B" w:rsidRDefault="00660777" w:rsidP="008F2302">
            <w:pPr>
              <w:spacing w:after="60"/>
              <w:jc w:val="both"/>
              <w:rPr>
                <w:rFonts w:ascii="Open Sans" w:hAnsi="Open Sans" w:cs="Open Sans"/>
                <w:b/>
                <w:color w:val="365F91" w:themeColor="accent1" w:themeShade="BF"/>
                <w:sz w:val="20"/>
                <w:szCs w:val="20"/>
              </w:rPr>
            </w:pPr>
            <w:r w:rsidRPr="00E2081B">
              <w:rPr>
                <w:rFonts w:ascii="Open Sans" w:hAnsi="Open Sans" w:cs="Open Sans"/>
                <w:b/>
                <w:color w:val="365F91" w:themeColor="accent1" w:themeShade="BF"/>
                <w:sz w:val="20"/>
                <w:szCs w:val="20"/>
              </w:rPr>
              <w:t xml:space="preserve">On-the-spot verifications </w:t>
            </w:r>
          </w:p>
        </w:tc>
        <w:tc>
          <w:tcPr>
            <w:tcW w:w="1701" w:type="dxa"/>
            <w:gridSpan w:val="3"/>
            <w:shd w:val="clear" w:color="auto" w:fill="auto"/>
            <w:vAlign w:val="center"/>
          </w:tcPr>
          <w:p w14:paraId="46FB4591" w14:textId="77777777" w:rsidR="00660777" w:rsidRPr="00D46530" w:rsidRDefault="00660777" w:rsidP="00C12128">
            <w:pPr>
              <w:spacing w:before="20" w:after="20"/>
              <w:jc w:val="center"/>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Accepted</w:t>
            </w:r>
          </w:p>
        </w:tc>
        <w:tc>
          <w:tcPr>
            <w:tcW w:w="4077" w:type="dxa"/>
            <w:vMerge w:val="restart"/>
            <w:shd w:val="clear" w:color="auto" w:fill="auto"/>
            <w:vAlign w:val="center"/>
          </w:tcPr>
          <w:p w14:paraId="30A8AEF5" w14:textId="77777777" w:rsidR="00660777" w:rsidRPr="00D46530" w:rsidRDefault="00660777" w:rsidP="00C12128">
            <w:pPr>
              <w:spacing w:after="60"/>
              <w:jc w:val="center"/>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Comments</w:t>
            </w:r>
          </w:p>
        </w:tc>
      </w:tr>
      <w:tr w:rsidR="00E74D7D" w:rsidRPr="00D46530" w14:paraId="3A90998C" w14:textId="77777777" w:rsidTr="00E74D7D">
        <w:tc>
          <w:tcPr>
            <w:tcW w:w="3969" w:type="dxa"/>
            <w:vMerge/>
            <w:shd w:val="clear" w:color="auto" w:fill="auto"/>
            <w:vAlign w:val="center"/>
          </w:tcPr>
          <w:p w14:paraId="649513BC" w14:textId="77777777" w:rsidR="00660777" w:rsidRPr="00E2081B" w:rsidRDefault="00660777" w:rsidP="008F2302">
            <w:pPr>
              <w:spacing w:after="60"/>
              <w:jc w:val="both"/>
              <w:rPr>
                <w:rFonts w:ascii="Open Sans" w:hAnsi="Open Sans" w:cs="Open Sans"/>
                <w:b/>
                <w:color w:val="365F91" w:themeColor="accent1" w:themeShade="BF"/>
                <w:sz w:val="20"/>
                <w:szCs w:val="20"/>
              </w:rPr>
            </w:pPr>
          </w:p>
        </w:tc>
        <w:tc>
          <w:tcPr>
            <w:tcW w:w="567" w:type="dxa"/>
            <w:shd w:val="clear" w:color="auto" w:fill="auto"/>
            <w:vAlign w:val="center"/>
          </w:tcPr>
          <w:p w14:paraId="462310BA" w14:textId="77777777" w:rsidR="00660777" w:rsidRPr="00D46530" w:rsidRDefault="00660777" w:rsidP="00C12128">
            <w:pPr>
              <w:spacing w:before="20" w:after="20"/>
              <w:jc w:val="center"/>
              <w:rPr>
                <w:rFonts w:ascii="Open Sans" w:hAnsi="Open Sans" w:cs="Open Sans"/>
                <w:b/>
                <w:color w:val="365F91" w:themeColor="accent1" w:themeShade="BF"/>
                <w:sz w:val="12"/>
                <w:szCs w:val="12"/>
              </w:rPr>
            </w:pPr>
            <w:r w:rsidRPr="00D46530">
              <w:rPr>
                <w:rFonts w:ascii="Open Sans" w:hAnsi="Open Sans" w:cs="Open Sans"/>
                <w:b/>
                <w:color w:val="365F91" w:themeColor="accent1" w:themeShade="BF"/>
                <w:sz w:val="12"/>
                <w:szCs w:val="12"/>
              </w:rPr>
              <w:t>Yes</w:t>
            </w:r>
          </w:p>
        </w:tc>
        <w:tc>
          <w:tcPr>
            <w:tcW w:w="567" w:type="dxa"/>
            <w:shd w:val="clear" w:color="auto" w:fill="auto"/>
            <w:vAlign w:val="center"/>
          </w:tcPr>
          <w:p w14:paraId="4A458BF5" w14:textId="06EAB225" w:rsidR="00660777" w:rsidRPr="00D46530" w:rsidRDefault="00660777" w:rsidP="00C12128">
            <w:pPr>
              <w:spacing w:before="20" w:after="20"/>
              <w:jc w:val="center"/>
              <w:rPr>
                <w:rFonts w:ascii="Open Sans" w:hAnsi="Open Sans" w:cs="Open Sans"/>
                <w:b/>
                <w:color w:val="365F91" w:themeColor="accent1" w:themeShade="BF"/>
                <w:sz w:val="12"/>
                <w:szCs w:val="12"/>
              </w:rPr>
            </w:pPr>
            <w:r w:rsidRPr="00D46530">
              <w:rPr>
                <w:rFonts w:ascii="Open Sans" w:hAnsi="Open Sans" w:cs="Open Sans"/>
                <w:b/>
                <w:color w:val="365F91" w:themeColor="accent1" w:themeShade="BF"/>
                <w:sz w:val="12"/>
                <w:szCs w:val="12"/>
              </w:rPr>
              <w:t>No</w:t>
            </w:r>
          </w:p>
        </w:tc>
        <w:tc>
          <w:tcPr>
            <w:tcW w:w="567" w:type="dxa"/>
            <w:shd w:val="clear" w:color="auto" w:fill="auto"/>
            <w:vAlign w:val="center"/>
          </w:tcPr>
          <w:p w14:paraId="69170E6B" w14:textId="77777777" w:rsidR="00660777" w:rsidRPr="00D46530" w:rsidRDefault="00660777" w:rsidP="00C12128">
            <w:pPr>
              <w:spacing w:before="20" w:after="20"/>
              <w:jc w:val="center"/>
              <w:rPr>
                <w:rFonts w:ascii="Open Sans" w:hAnsi="Open Sans" w:cs="Open Sans"/>
                <w:b/>
                <w:color w:val="365F91" w:themeColor="accent1" w:themeShade="BF"/>
                <w:sz w:val="12"/>
                <w:szCs w:val="12"/>
              </w:rPr>
            </w:pPr>
            <w:r w:rsidRPr="00D46530">
              <w:rPr>
                <w:rFonts w:ascii="Open Sans" w:hAnsi="Open Sans" w:cs="Open Sans"/>
                <w:b/>
                <w:color w:val="365F91" w:themeColor="accent1" w:themeShade="BF"/>
                <w:sz w:val="12"/>
                <w:szCs w:val="12"/>
              </w:rPr>
              <w:t>n.a.</w:t>
            </w:r>
          </w:p>
        </w:tc>
        <w:tc>
          <w:tcPr>
            <w:tcW w:w="4077" w:type="dxa"/>
            <w:vMerge/>
            <w:shd w:val="clear" w:color="auto" w:fill="auto"/>
            <w:vAlign w:val="center"/>
          </w:tcPr>
          <w:p w14:paraId="34910599" w14:textId="77777777" w:rsidR="00660777" w:rsidRPr="00D46530" w:rsidRDefault="00660777" w:rsidP="00C12128">
            <w:pPr>
              <w:spacing w:after="60"/>
              <w:jc w:val="center"/>
              <w:rPr>
                <w:rFonts w:ascii="Open Sans" w:hAnsi="Open Sans" w:cs="Open Sans"/>
                <w:b/>
                <w:color w:val="365F91" w:themeColor="accent1" w:themeShade="BF"/>
                <w:sz w:val="20"/>
                <w:szCs w:val="20"/>
              </w:rPr>
            </w:pPr>
          </w:p>
        </w:tc>
      </w:tr>
      <w:tr w:rsidR="00E74D7D" w:rsidRPr="00D46530" w14:paraId="714D4C82" w14:textId="77777777" w:rsidTr="00E74D7D">
        <w:tc>
          <w:tcPr>
            <w:tcW w:w="3969" w:type="dxa"/>
            <w:shd w:val="clear" w:color="auto" w:fill="auto"/>
            <w:vAlign w:val="center"/>
          </w:tcPr>
          <w:p w14:paraId="3A08338C" w14:textId="378E615E" w:rsidR="00C12128" w:rsidRPr="00E2081B" w:rsidRDefault="00C12128" w:rsidP="008F2302">
            <w:pPr>
              <w:spacing w:after="60"/>
              <w:jc w:val="both"/>
              <w:rPr>
                <w:rFonts w:ascii="Open Sans" w:hAnsi="Open Sans" w:cs="Open Sans"/>
                <w:color w:val="365F91" w:themeColor="accent1" w:themeShade="BF"/>
                <w:sz w:val="20"/>
                <w:szCs w:val="20"/>
              </w:rPr>
            </w:pPr>
            <w:r w:rsidRPr="00E2081B">
              <w:rPr>
                <w:rFonts w:ascii="Open Sans" w:hAnsi="Open Sans" w:cs="Open Sans"/>
                <w:b/>
                <w:color w:val="365F91" w:themeColor="accent1" w:themeShade="BF"/>
                <w:sz w:val="20"/>
                <w:szCs w:val="20"/>
              </w:rPr>
              <w:t>On-the-spot checks were carried out in the actual reporting period</w:t>
            </w:r>
          </w:p>
        </w:tc>
        <w:tc>
          <w:tcPr>
            <w:tcW w:w="567" w:type="dxa"/>
            <w:shd w:val="clear" w:color="auto" w:fill="auto"/>
            <w:vAlign w:val="center"/>
          </w:tcPr>
          <w:p w14:paraId="67AE4D03" w14:textId="6C3A23FE" w:rsidR="00C12128" w:rsidRPr="00D46530" w:rsidRDefault="00C12128" w:rsidP="00C12128">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rPr>
              <w:instrText xml:space="preserve"> FORMCHECKBOX </w:instrText>
            </w:r>
            <w:r w:rsidRPr="00D46530">
              <w:rPr>
                <w:rFonts w:ascii="Open Sans" w:hAnsi="Open Sans" w:cs="Open Sans"/>
                <w:color w:val="365F91" w:themeColor="accent1" w:themeShade="BF"/>
              </w:rPr>
            </w:r>
            <w:r w:rsidRPr="00D46530">
              <w:rPr>
                <w:rFonts w:ascii="Open Sans" w:hAnsi="Open Sans" w:cs="Open Sans"/>
                <w:color w:val="365F91" w:themeColor="accent1" w:themeShade="BF"/>
              </w:rPr>
              <w:fldChar w:fldCharType="separate"/>
            </w:r>
            <w:r w:rsidRPr="00D46530">
              <w:rPr>
                <w:rFonts w:ascii="Open Sans" w:hAnsi="Open Sans" w:cs="Open Sans"/>
                <w:color w:val="365F91" w:themeColor="accent1" w:themeShade="BF"/>
              </w:rPr>
              <w:fldChar w:fldCharType="end"/>
            </w:r>
          </w:p>
        </w:tc>
        <w:tc>
          <w:tcPr>
            <w:tcW w:w="567" w:type="dxa"/>
            <w:shd w:val="clear" w:color="auto" w:fill="auto"/>
            <w:vAlign w:val="center"/>
          </w:tcPr>
          <w:p w14:paraId="24CD4D0D" w14:textId="0D83C71B" w:rsidR="00C12128" w:rsidRPr="00D46530" w:rsidRDefault="00C12128" w:rsidP="00C12128">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rPr>
              <w:instrText xml:space="preserve"> FORMCHECKBOX </w:instrText>
            </w:r>
            <w:r w:rsidRPr="00D46530">
              <w:rPr>
                <w:rFonts w:ascii="Open Sans" w:hAnsi="Open Sans" w:cs="Open Sans"/>
                <w:color w:val="365F91" w:themeColor="accent1" w:themeShade="BF"/>
              </w:rPr>
            </w:r>
            <w:r w:rsidRPr="00D46530">
              <w:rPr>
                <w:rFonts w:ascii="Open Sans" w:hAnsi="Open Sans" w:cs="Open Sans"/>
                <w:color w:val="365F91" w:themeColor="accent1" w:themeShade="BF"/>
              </w:rPr>
              <w:fldChar w:fldCharType="separate"/>
            </w:r>
            <w:r w:rsidRPr="00D46530">
              <w:rPr>
                <w:rFonts w:ascii="Open Sans" w:hAnsi="Open Sans" w:cs="Open Sans"/>
                <w:color w:val="365F91" w:themeColor="accent1" w:themeShade="BF"/>
              </w:rPr>
              <w:fldChar w:fldCharType="end"/>
            </w:r>
          </w:p>
        </w:tc>
        <w:tc>
          <w:tcPr>
            <w:tcW w:w="567" w:type="dxa"/>
            <w:shd w:val="clear" w:color="auto" w:fill="auto"/>
            <w:vAlign w:val="center"/>
          </w:tcPr>
          <w:p w14:paraId="7311A0D8" w14:textId="77777777" w:rsidR="00C12128" w:rsidRPr="00D46530" w:rsidRDefault="00C12128" w:rsidP="00C12128">
            <w:pPr>
              <w:spacing w:before="20" w:after="20"/>
              <w:jc w:val="center"/>
              <w:rPr>
                <w:rFonts w:ascii="Open Sans" w:hAnsi="Open Sans" w:cs="Open Sans"/>
                <w:color w:val="365F91" w:themeColor="accent1" w:themeShade="BF"/>
                <w:sz w:val="20"/>
                <w:szCs w:val="20"/>
              </w:rPr>
            </w:pPr>
          </w:p>
        </w:tc>
        <w:tc>
          <w:tcPr>
            <w:tcW w:w="4077" w:type="dxa"/>
            <w:shd w:val="clear" w:color="auto" w:fill="auto"/>
            <w:vAlign w:val="center"/>
          </w:tcPr>
          <w:p w14:paraId="0654765C" w14:textId="77777777" w:rsidR="00C12128" w:rsidRPr="00D46530" w:rsidRDefault="00C12128" w:rsidP="00C12128">
            <w:pPr>
              <w:rPr>
                <w:rFonts w:ascii="Open Sans" w:hAnsi="Open Sans" w:cs="Open Sans"/>
                <w:color w:val="365F91" w:themeColor="accent1" w:themeShade="BF"/>
              </w:rPr>
            </w:pPr>
          </w:p>
        </w:tc>
      </w:tr>
      <w:tr w:rsidR="00E74D7D" w:rsidRPr="00D46530" w14:paraId="561CED1C" w14:textId="77777777" w:rsidTr="00E74D7D">
        <w:tc>
          <w:tcPr>
            <w:tcW w:w="3969" w:type="dxa"/>
            <w:shd w:val="clear" w:color="auto" w:fill="auto"/>
            <w:vAlign w:val="center"/>
          </w:tcPr>
          <w:p w14:paraId="585F56F7" w14:textId="77777777" w:rsidR="00C12128" w:rsidRPr="00E2081B" w:rsidRDefault="00C12128" w:rsidP="008F2302">
            <w:pPr>
              <w:spacing w:before="60" w:after="60"/>
              <w:ind w:left="57"/>
              <w:jc w:val="both"/>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Documents submitted match the originals.</w:t>
            </w:r>
          </w:p>
        </w:tc>
        <w:tc>
          <w:tcPr>
            <w:tcW w:w="567" w:type="dxa"/>
            <w:shd w:val="clear" w:color="auto" w:fill="auto"/>
            <w:vAlign w:val="center"/>
          </w:tcPr>
          <w:p w14:paraId="5C982A07" w14:textId="77777777" w:rsidR="00C12128" w:rsidRPr="00D46530" w:rsidRDefault="00C12128" w:rsidP="00C12128">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549148C0" w14:textId="77777777" w:rsidR="00C12128" w:rsidRPr="00D46530" w:rsidRDefault="00C12128" w:rsidP="00C12128">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64A0D167" w14:textId="77777777" w:rsidR="00C12128" w:rsidRPr="00D46530" w:rsidRDefault="00C12128" w:rsidP="00C12128">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077" w:type="dxa"/>
            <w:shd w:val="clear" w:color="auto" w:fill="auto"/>
            <w:vAlign w:val="center"/>
          </w:tcPr>
          <w:p w14:paraId="088E4C97" w14:textId="77777777" w:rsidR="00C12128" w:rsidRPr="00D46530" w:rsidRDefault="00C12128" w:rsidP="00C12128">
            <w:pPr>
              <w:rPr>
                <w:rFonts w:ascii="Open Sans" w:hAnsi="Open Sans" w:cs="Open Sans"/>
                <w:color w:val="365F91" w:themeColor="accent1" w:themeShade="BF"/>
              </w:rPr>
            </w:pPr>
          </w:p>
        </w:tc>
      </w:tr>
      <w:tr w:rsidR="00E74D7D" w:rsidRPr="00D46530" w14:paraId="039849E9" w14:textId="77777777" w:rsidTr="00E74D7D">
        <w:tc>
          <w:tcPr>
            <w:tcW w:w="3969" w:type="dxa"/>
            <w:shd w:val="clear" w:color="auto" w:fill="auto"/>
            <w:vAlign w:val="center"/>
          </w:tcPr>
          <w:p w14:paraId="2EC1241D" w14:textId="77777777" w:rsidR="00C12128" w:rsidRPr="00E2081B" w:rsidRDefault="00C12128" w:rsidP="008F2302">
            <w:pPr>
              <w:spacing w:before="60" w:after="60"/>
              <w:ind w:left="57"/>
              <w:jc w:val="both"/>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Documents are correctly archived.</w:t>
            </w:r>
          </w:p>
        </w:tc>
        <w:tc>
          <w:tcPr>
            <w:tcW w:w="567" w:type="dxa"/>
            <w:shd w:val="clear" w:color="auto" w:fill="auto"/>
            <w:vAlign w:val="center"/>
          </w:tcPr>
          <w:p w14:paraId="42933750" w14:textId="77777777" w:rsidR="00C12128" w:rsidRPr="00D46530" w:rsidRDefault="00C12128" w:rsidP="00C12128">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24BDDC8B" w14:textId="77777777" w:rsidR="00C12128" w:rsidRPr="00D46530" w:rsidRDefault="00C12128" w:rsidP="00C12128">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22C28A3A" w14:textId="77777777" w:rsidR="00C12128" w:rsidRPr="00D46530" w:rsidRDefault="00C12128" w:rsidP="00C12128">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077" w:type="dxa"/>
            <w:shd w:val="clear" w:color="auto" w:fill="auto"/>
            <w:vAlign w:val="center"/>
          </w:tcPr>
          <w:p w14:paraId="1C3DA2B9" w14:textId="77777777" w:rsidR="00C12128" w:rsidRPr="00D46530" w:rsidRDefault="00C12128" w:rsidP="00C12128">
            <w:pPr>
              <w:rPr>
                <w:rFonts w:ascii="Open Sans" w:hAnsi="Open Sans" w:cs="Open Sans"/>
                <w:color w:val="365F91" w:themeColor="accent1" w:themeShade="BF"/>
              </w:rPr>
            </w:pPr>
          </w:p>
        </w:tc>
      </w:tr>
      <w:tr w:rsidR="00E74D7D" w:rsidRPr="00D46530" w14:paraId="1D600675" w14:textId="77777777" w:rsidTr="00E74D7D">
        <w:tc>
          <w:tcPr>
            <w:tcW w:w="3969" w:type="dxa"/>
            <w:shd w:val="clear" w:color="auto" w:fill="auto"/>
            <w:vAlign w:val="center"/>
          </w:tcPr>
          <w:p w14:paraId="41F80893" w14:textId="415BECBD" w:rsidR="003023CB" w:rsidRPr="00E2081B" w:rsidRDefault="003023CB" w:rsidP="008F2302">
            <w:pPr>
              <w:spacing w:after="60"/>
              <w:jc w:val="both"/>
              <w:rPr>
                <w:rFonts w:ascii="Open Sans" w:hAnsi="Open Sans" w:cs="Open Sans"/>
                <w:i/>
                <w:color w:val="365F91" w:themeColor="accent1" w:themeShade="BF"/>
                <w:sz w:val="20"/>
                <w:szCs w:val="20"/>
              </w:rPr>
            </w:pPr>
            <w:r w:rsidRPr="00E2081B">
              <w:rPr>
                <w:rFonts w:ascii="Open Sans" w:hAnsi="Open Sans" w:cs="Open Sans"/>
                <w:b/>
                <w:color w:val="365F91" w:themeColor="accent1" w:themeShade="BF"/>
                <w:sz w:val="20"/>
                <w:szCs w:val="20"/>
              </w:rPr>
              <w:t>The accounting system and audit trail</w:t>
            </w:r>
          </w:p>
        </w:tc>
        <w:tc>
          <w:tcPr>
            <w:tcW w:w="567" w:type="dxa"/>
            <w:shd w:val="clear" w:color="auto" w:fill="auto"/>
            <w:vAlign w:val="center"/>
          </w:tcPr>
          <w:p w14:paraId="636DCDBC" w14:textId="182C8CCE" w:rsidR="003023CB" w:rsidRPr="00D46530" w:rsidRDefault="003023CB" w:rsidP="00C12128">
            <w:pPr>
              <w:spacing w:before="20" w:after="20"/>
              <w:jc w:val="center"/>
              <w:rPr>
                <w:rFonts w:ascii="Open Sans" w:hAnsi="Open Sans" w:cs="Open Sans"/>
                <w:color w:val="365F91" w:themeColor="accent1" w:themeShade="BF"/>
                <w:sz w:val="20"/>
                <w:szCs w:val="20"/>
              </w:rPr>
            </w:pPr>
          </w:p>
        </w:tc>
        <w:tc>
          <w:tcPr>
            <w:tcW w:w="567" w:type="dxa"/>
            <w:shd w:val="clear" w:color="auto" w:fill="auto"/>
            <w:vAlign w:val="center"/>
          </w:tcPr>
          <w:p w14:paraId="067A9971" w14:textId="78F2DD9B" w:rsidR="003023CB" w:rsidRPr="00D46530" w:rsidRDefault="003023CB" w:rsidP="00C12128">
            <w:pPr>
              <w:spacing w:before="20" w:after="20"/>
              <w:jc w:val="center"/>
              <w:rPr>
                <w:rFonts w:ascii="Open Sans" w:hAnsi="Open Sans" w:cs="Open Sans"/>
                <w:color w:val="365F91" w:themeColor="accent1" w:themeShade="BF"/>
                <w:sz w:val="20"/>
                <w:szCs w:val="20"/>
              </w:rPr>
            </w:pPr>
          </w:p>
        </w:tc>
        <w:tc>
          <w:tcPr>
            <w:tcW w:w="567" w:type="dxa"/>
            <w:shd w:val="clear" w:color="auto" w:fill="auto"/>
            <w:vAlign w:val="center"/>
          </w:tcPr>
          <w:p w14:paraId="285D25FF" w14:textId="7B8A051B" w:rsidR="003023CB" w:rsidRPr="00D46530" w:rsidRDefault="003023CB" w:rsidP="00C12128">
            <w:pPr>
              <w:spacing w:before="20" w:after="20"/>
              <w:jc w:val="center"/>
              <w:rPr>
                <w:rFonts w:ascii="Open Sans" w:hAnsi="Open Sans" w:cs="Open Sans"/>
                <w:color w:val="365F91" w:themeColor="accent1" w:themeShade="BF"/>
                <w:sz w:val="20"/>
                <w:szCs w:val="20"/>
              </w:rPr>
            </w:pPr>
          </w:p>
        </w:tc>
        <w:tc>
          <w:tcPr>
            <w:tcW w:w="4077" w:type="dxa"/>
            <w:shd w:val="clear" w:color="auto" w:fill="auto"/>
            <w:vAlign w:val="center"/>
          </w:tcPr>
          <w:p w14:paraId="188765FB" w14:textId="77777777" w:rsidR="003023CB" w:rsidRPr="00D46530" w:rsidRDefault="003023CB" w:rsidP="00C12128">
            <w:pPr>
              <w:jc w:val="center"/>
              <w:rPr>
                <w:rFonts w:ascii="Open Sans" w:hAnsi="Open Sans" w:cs="Open Sans"/>
                <w:color w:val="365F91" w:themeColor="accent1" w:themeShade="BF"/>
              </w:rPr>
            </w:pPr>
          </w:p>
        </w:tc>
      </w:tr>
      <w:tr w:rsidR="00E74D7D" w:rsidRPr="00D46530" w14:paraId="155EA793" w14:textId="77777777" w:rsidTr="00E74D7D">
        <w:tc>
          <w:tcPr>
            <w:tcW w:w="3969" w:type="dxa"/>
            <w:shd w:val="clear" w:color="auto" w:fill="auto"/>
            <w:vAlign w:val="center"/>
          </w:tcPr>
          <w:p w14:paraId="4B31D958" w14:textId="112F3B76" w:rsidR="003023CB" w:rsidRPr="00E2081B" w:rsidRDefault="003023CB" w:rsidP="00463218">
            <w:pPr>
              <w:spacing w:before="60" w:after="60"/>
              <w:ind w:left="57"/>
              <w:jc w:val="both"/>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 xml:space="preserve">Separate accounting system or an adequate accounting code is maintained for all transactions </w:t>
            </w:r>
            <w:r w:rsidR="001A7416">
              <w:rPr>
                <w:rFonts w:ascii="Open Sans" w:hAnsi="Open Sans" w:cs="Open Sans"/>
                <w:color w:val="365F91" w:themeColor="accent1" w:themeShade="BF"/>
                <w:sz w:val="20"/>
                <w:szCs w:val="20"/>
              </w:rPr>
              <w:t xml:space="preserve">on the real cost basis </w:t>
            </w:r>
            <w:r w:rsidRPr="00E2081B">
              <w:rPr>
                <w:rFonts w:ascii="Open Sans" w:hAnsi="Open Sans" w:cs="Open Sans"/>
                <w:color w:val="365F91" w:themeColor="accent1" w:themeShade="BF"/>
                <w:sz w:val="20"/>
                <w:szCs w:val="20"/>
              </w:rPr>
              <w:t xml:space="preserve">relating to the project by </w:t>
            </w:r>
            <w:r w:rsidR="002A34E5" w:rsidRPr="00E2081B">
              <w:rPr>
                <w:rFonts w:ascii="Open Sans" w:hAnsi="Open Sans" w:cs="Open Sans"/>
                <w:color w:val="365F91" w:themeColor="accent1" w:themeShade="BF"/>
                <w:sz w:val="20"/>
                <w:szCs w:val="20"/>
              </w:rPr>
              <w:t xml:space="preserve">the </w:t>
            </w:r>
            <w:r w:rsidR="00463218" w:rsidRPr="00E2081B">
              <w:rPr>
                <w:rFonts w:ascii="Open Sans" w:hAnsi="Open Sans" w:cs="Open Sans"/>
                <w:color w:val="365F91" w:themeColor="accent1" w:themeShade="BF"/>
                <w:sz w:val="20"/>
                <w:szCs w:val="20"/>
              </w:rPr>
              <w:t>p</w:t>
            </w:r>
            <w:r w:rsidRPr="00E2081B">
              <w:rPr>
                <w:rFonts w:ascii="Open Sans" w:hAnsi="Open Sans" w:cs="Open Sans"/>
                <w:color w:val="365F91" w:themeColor="accent1" w:themeShade="BF"/>
                <w:sz w:val="20"/>
                <w:szCs w:val="20"/>
              </w:rPr>
              <w:t xml:space="preserve">roject </w:t>
            </w:r>
            <w:r w:rsidR="00463218" w:rsidRPr="00E2081B">
              <w:rPr>
                <w:rFonts w:ascii="Open Sans" w:hAnsi="Open Sans" w:cs="Open Sans"/>
                <w:color w:val="365F91" w:themeColor="accent1" w:themeShade="BF"/>
                <w:sz w:val="20"/>
                <w:szCs w:val="20"/>
              </w:rPr>
              <w:t>p</w:t>
            </w:r>
            <w:r w:rsidRPr="00E2081B">
              <w:rPr>
                <w:rFonts w:ascii="Open Sans" w:hAnsi="Open Sans" w:cs="Open Sans"/>
                <w:color w:val="365F91" w:themeColor="accent1" w:themeShade="BF"/>
                <w:sz w:val="20"/>
                <w:szCs w:val="20"/>
              </w:rPr>
              <w:t>artner.</w:t>
            </w:r>
          </w:p>
        </w:tc>
        <w:tc>
          <w:tcPr>
            <w:tcW w:w="567" w:type="dxa"/>
            <w:shd w:val="clear" w:color="auto" w:fill="auto"/>
            <w:vAlign w:val="center"/>
          </w:tcPr>
          <w:p w14:paraId="526BE374" w14:textId="2D7E418A"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1001B4DB" w14:textId="5FA5153C"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2C83F5A0" w14:textId="5B2C9149"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077" w:type="dxa"/>
            <w:shd w:val="clear" w:color="auto" w:fill="auto"/>
            <w:vAlign w:val="center"/>
          </w:tcPr>
          <w:p w14:paraId="5D72BA37" w14:textId="77777777" w:rsidR="003023CB" w:rsidRPr="00D46530" w:rsidRDefault="003023CB" w:rsidP="003023CB">
            <w:pPr>
              <w:jc w:val="center"/>
              <w:rPr>
                <w:rFonts w:ascii="Open Sans" w:hAnsi="Open Sans" w:cs="Open Sans"/>
                <w:color w:val="365F91" w:themeColor="accent1" w:themeShade="BF"/>
              </w:rPr>
            </w:pPr>
          </w:p>
        </w:tc>
      </w:tr>
      <w:tr w:rsidR="00E74D7D" w:rsidRPr="00D46530" w14:paraId="7068FD90" w14:textId="77777777" w:rsidTr="00E74D7D">
        <w:tc>
          <w:tcPr>
            <w:tcW w:w="3969" w:type="dxa"/>
            <w:shd w:val="clear" w:color="auto" w:fill="auto"/>
            <w:vAlign w:val="center"/>
          </w:tcPr>
          <w:p w14:paraId="522F303B" w14:textId="147DB11B" w:rsidR="003023CB" w:rsidRPr="00E2081B" w:rsidRDefault="003023CB" w:rsidP="00F32D18">
            <w:pPr>
              <w:spacing w:before="60" w:after="60"/>
              <w:ind w:left="57"/>
              <w:jc w:val="both"/>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The expenditure declared</w:t>
            </w:r>
            <w:r w:rsidR="009F6139">
              <w:rPr>
                <w:rFonts w:ascii="Open Sans" w:hAnsi="Open Sans" w:cs="Open Sans"/>
                <w:color w:val="365F91" w:themeColor="accent1" w:themeShade="BF"/>
                <w:sz w:val="20"/>
                <w:szCs w:val="20"/>
              </w:rPr>
              <w:t xml:space="preserve"> on the real cost basis </w:t>
            </w:r>
            <w:r w:rsidRPr="00E2081B">
              <w:rPr>
                <w:rFonts w:ascii="Open Sans" w:hAnsi="Open Sans" w:cs="Open Sans"/>
                <w:color w:val="365F91" w:themeColor="accent1" w:themeShade="BF"/>
                <w:sz w:val="20"/>
                <w:szCs w:val="20"/>
              </w:rPr>
              <w:t xml:space="preserve">corresponds to the accounting records and supporting documents held by the </w:t>
            </w:r>
            <w:r w:rsidR="00F32D18" w:rsidRPr="00E2081B">
              <w:rPr>
                <w:rFonts w:ascii="Open Sans" w:hAnsi="Open Sans" w:cs="Open Sans"/>
                <w:color w:val="365F91" w:themeColor="accent1" w:themeShade="BF"/>
                <w:sz w:val="20"/>
                <w:szCs w:val="20"/>
              </w:rPr>
              <w:t>p</w:t>
            </w:r>
            <w:r w:rsidRPr="00E2081B">
              <w:rPr>
                <w:rFonts w:ascii="Open Sans" w:hAnsi="Open Sans" w:cs="Open Sans"/>
                <w:color w:val="365F91" w:themeColor="accent1" w:themeShade="BF"/>
                <w:sz w:val="20"/>
                <w:szCs w:val="20"/>
              </w:rPr>
              <w:t xml:space="preserve">roject </w:t>
            </w:r>
            <w:r w:rsidR="00F32D18" w:rsidRPr="00E2081B">
              <w:rPr>
                <w:rFonts w:ascii="Open Sans" w:hAnsi="Open Sans" w:cs="Open Sans"/>
                <w:color w:val="365F91" w:themeColor="accent1" w:themeShade="BF"/>
                <w:sz w:val="20"/>
                <w:szCs w:val="20"/>
              </w:rPr>
              <w:t>p</w:t>
            </w:r>
            <w:r w:rsidRPr="00E2081B">
              <w:rPr>
                <w:rFonts w:ascii="Open Sans" w:hAnsi="Open Sans" w:cs="Open Sans"/>
                <w:color w:val="365F91" w:themeColor="accent1" w:themeShade="BF"/>
                <w:sz w:val="20"/>
                <w:szCs w:val="20"/>
              </w:rPr>
              <w:t>artner.</w:t>
            </w:r>
          </w:p>
        </w:tc>
        <w:tc>
          <w:tcPr>
            <w:tcW w:w="567" w:type="dxa"/>
            <w:shd w:val="clear" w:color="auto" w:fill="auto"/>
            <w:vAlign w:val="center"/>
          </w:tcPr>
          <w:p w14:paraId="775A3A98" w14:textId="57CE8C56"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5B86E063" w14:textId="29EAB1E2"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605B29E1" w14:textId="2BB7017F"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077" w:type="dxa"/>
            <w:shd w:val="clear" w:color="auto" w:fill="auto"/>
            <w:vAlign w:val="center"/>
          </w:tcPr>
          <w:p w14:paraId="24627681" w14:textId="77777777" w:rsidR="003023CB" w:rsidRPr="00D46530" w:rsidRDefault="003023CB" w:rsidP="003023CB">
            <w:pPr>
              <w:jc w:val="center"/>
              <w:rPr>
                <w:rFonts w:ascii="Open Sans" w:hAnsi="Open Sans" w:cs="Open Sans"/>
                <w:color w:val="365F91" w:themeColor="accent1" w:themeShade="BF"/>
              </w:rPr>
            </w:pPr>
          </w:p>
        </w:tc>
      </w:tr>
      <w:tr w:rsidR="00E74D7D" w:rsidRPr="00D46530" w14:paraId="6B8BE69F" w14:textId="77777777" w:rsidTr="00E74D7D">
        <w:tc>
          <w:tcPr>
            <w:tcW w:w="3969" w:type="dxa"/>
            <w:shd w:val="clear" w:color="auto" w:fill="auto"/>
            <w:vAlign w:val="center"/>
          </w:tcPr>
          <w:p w14:paraId="06D48131" w14:textId="040EAFB3" w:rsidR="003023CB" w:rsidRPr="00E2081B" w:rsidRDefault="003023CB" w:rsidP="00CE5708">
            <w:pPr>
              <w:spacing w:before="60" w:after="60"/>
              <w:ind w:left="57"/>
              <w:jc w:val="both"/>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 xml:space="preserve">Invoices related to the expenditure already declared are available at the premises of the </w:t>
            </w:r>
            <w:r w:rsidR="00CE5708" w:rsidRPr="00E2081B">
              <w:rPr>
                <w:rFonts w:ascii="Open Sans" w:hAnsi="Open Sans" w:cs="Open Sans"/>
                <w:color w:val="365F91" w:themeColor="accent1" w:themeShade="BF"/>
                <w:sz w:val="20"/>
                <w:szCs w:val="20"/>
              </w:rPr>
              <w:t>p</w:t>
            </w:r>
            <w:r w:rsidRPr="00E2081B">
              <w:rPr>
                <w:rFonts w:ascii="Open Sans" w:hAnsi="Open Sans" w:cs="Open Sans"/>
                <w:color w:val="365F91" w:themeColor="accent1" w:themeShade="BF"/>
                <w:sz w:val="20"/>
                <w:szCs w:val="20"/>
              </w:rPr>
              <w:t xml:space="preserve">roject </w:t>
            </w:r>
            <w:r w:rsidR="00CE5708" w:rsidRPr="00E2081B">
              <w:rPr>
                <w:rFonts w:ascii="Open Sans" w:hAnsi="Open Sans" w:cs="Open Sans"/>
                <w:color w:val="365F91" w:themeColor="accent1" w:themeShade="BF"/>
                <w:sz w:val="20"/>
                <w:szCs w:val="20"/>
              </w:rPr>
              <w:t>p</w:t>
            </w:r>
            <w:r w:rsidRPr="00E2081B">
              <w:rPr>
                <w:rFonts w:ascii="Open Sans" w:hAnsi="Open Sans" w:cs="Open Sans"/>
                <w:color w:val="365F91" w:themeColor="accent1" w:themeShade="BF"/>
                <w:sz w:val="20"/>
                <w:szCs w:val="20"/>
              </w:rPr>
              <w:t>artner.</w:t>
            </w:r>
          </w:p>
        </w:tc>
        <w:tc>
          <w:tcPr>
            <w:tcW w:w="567" w:type="dxa"/>
            <w:shd w:val="clear" w:color="auto" w:fill="auto"/>
            <w:vAlign w:val="center"/>
          </w:tcPr>
          <w:p w14:paraId="216CDC4A" w14:textId="26C1292C"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684BD228" w14:textId="5B555420"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3FCA291D" w14:textId="738932FA"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077" w:type="dxa"/>
            <w:shd w:val="clear" w:color="auto" w:fill="auto"/>
            <w:vAlign w:val="center"/>
          </w:tcPr>
          <w:p w14:paraId="49981C8B" w14:textId="77777777" w:rsidR="003023CB" w:rsidRPr="00D46530" w:rsidRDefault="003023CB" w:rsidP="003023CB">
            <w:pPr>
              <w:jc w:val="center"/>
              <w:rPr>
                <w:rFonts w:ascii="Open Sans" w:hAnsi="Open Sans" w:cs="Open Sans"/>
                <w:color w:val="365F91" w:themeColor="accent1" w:themeShade="BF"/>
              </w:rPr>
            </w:pPr>
          </w:p>
        </w:tc>
      </w:tr>
      <w:tr w:rsidR="00E74D7D" w:rsidRPr="00D46530" w14:paraId="2E6852EB" w14:textId="77777777" w:rsidTr="00E74D7D">
        <w:tc>
          <w:tcPr>
            <w:tcW w:w="3969" w:type="dxa"/>
            <w:shd w:val="clear" w:color="auto" w:fill="auto"/>
            <w:vAlign w:val="center"/>
          </w:tcPr>
          <w:p w14:paraId="711B51B4" w14:textId="22A3E93B" w:rsidR="003023CB" w:rsidRPr="00E2081B" w:rsidRDefault="003023CB" w:rsidP="00540F53">
            <w:pPr>
              <w:spacing w:before="60" w:after="60"/>
              <w:ind w:left="57"/>
              <w:jc w:val="both"/>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 xml:space="preserve">Audit trail relevant for the </w:t>
            </w:r>
            <w:r w:rsidR="00540F53" w:rsidRPr="00E2081B">
              <w:rPr>
                <w:rFonts w:ascii="Open Sans" w:hAnsi="Open Sans" w:cs="Open Sans"/>
                <w:color w:val="365F91" w:themeColor="accent1" w:themeShade="BF"/>
                <w:sz w:val="20"/>
                <w:szCs w:val="20"/>
              </w:rPr>
              <w:t>p</w:t>
            </w:r>
            <w:r w:rsidRPr="00E2081B">
              <w:rPr>
                <w:rFonts w:ascii="Open Sans" w:hAnsi="Open Sans" w:cs="Open Sans"/>
                <w:color w:val="365F91" w:themeColor="accent1" w:themeShade="BF"/>
                <w:sz w:val="20"/>
                <w:szCs w:val="20"/>
              </w:rPr>
              <w:t xml:space="preserve">roject </w:t>
            </w:r>
            <w:r w:rsidR="00540F53" w:rsidRPr="00E2081B">
              <w:rPr>
                <w:rFonts w:ascii="Open Sans" w:hAnsi="Open Sans" w:cs="Open Sans"/>
                <w:color w:val="365F91" w:themeColor="accent1" w:themeShade="BF"/>
                <w:sz w:val="20"/>
                <w:szCs w:val="20"/>
              </w:rPr>
              <w:t>p</w:t>
            </w:r>
            <w:r w:rsidRPr="00E2081B">
              <w:rPr>
                <w:rFonts w:ascii="Open Sans" w:hAnsi="Open Sans" w:cs="Open Sans"/>
                <w:color w:val="365F91" w:themeColor="accent1" w:themeShade="BF"/>
                <w:sz w:val="20"/>
                <w:szCs w:val="20"/>
              </w:rPr>
              <w:t xml:space="preserve">artner exists and is complete at the premises of the </w:t>
            </w:r>
            <w:r w:rsidR="00540F53" w:rsidRPr="00E2081B">
              <w:rPr>
                <w:rFonts w:ascii="Open Sans" w:hAnsi="Open Sans" w:cs="Open Sans"/>
                <w:color w:val="365F91" w:themeColor="accent1" w:themeShade="BF"/>
                <w:sz w:val="20"/>
                <w:szCs w:val="20"/>
              </w:rPr>
              <w:t>p</w:t>
            </w:r>
            <w:r w:rsidRPr="00E2081B">
              <w:rPr>
                <w:rFonts w:ascii="Open Sans" w:hAnsi="Open Sans" w:cs="Open Sans"/>
                <w:color w:val="365F91" w:themeColor="accent1" w:themeShade="BF"/>
                <w:sz w:val="20"/>
                <w:szCs w:val="20"/>
              </w:rPr>
              <w:t xml:space="preserve">roject </w:t>
            </w:r>
            <w:r w:rsidR="00540F53" w:rsidRPr="00E2081B">
              <w:rPr>
                <w:rFonts w:ascii="Open Sans" w:hAnsi="Open Sans" w:cs="Open Sans"/>
                <w:color w:val="365F91" w:themeColor="accent1" w:themeShade="BF"/>
                <w:sz w:val="20"/>
                <w:szCs w:val="20"/>
              </w:rPr>
              <w:t>p</w:t>
            </w:r>
            <w:r w:rsidRPr="00E2081B">
              <w:rPr>
                <w:rFonts w:ascii="Open Sans" w:hAnsi="Open Sans" w:cs="Open Sans"/>
                <w:color w:val="365F91" w:themeColor="accent1" w:themeShade="BF"/>
                <w:sz w:val="20"/>
                <w:szCs w:val="20"/>
              </w:rPr>
              <w:t>artner.</w:t>
            </w:r>
          </w:p>
        </w:tc>
        <w:tc>
          <w:tcPr>
            <w:tcW w:w="567" w:type="dxa"/>
            <w:shd w:val="clear" w:color="auto" w:fill="auto"/>
            <w:vAlign w:val="center"/>
          </w:tcPr>
          <w:p w14:paraId="401A4E9E" w14:textId="71759B7A"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4C46D059" w14:textId="47DA7E7F"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53B3D513" w14:textId="2433ACA0"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077" w:type="dxa"/>
            <w:shd w:val="clear" w:color="auto" w:fill="auto"/>
            <w:vAlign w:val="center"/>
          </w:tcPr>
          <w:p w14:paraId="35022593" w14:textId="77777777" w:rsidR="003023CB" w:rsidRPr="00D46530" w:rsidRDefault="003023CB" w:rsidP="003023CB">
            <w:pPr>
              <w:jc w:val="center"/>
              <w:rPr>
                <w:rFonts w:ascii="Open Sans" w:hAnsi="Open Sans" w:cs="Open Sans"/>
                <w:color w:val="365F91" w:themeColor="accent1" w:themeShade="BF"/>
              </w:rPr>
            </w:pPr>
          </w:p>
        </w:tc>
      </w:tr>
      <w:tr w:rsidR="00E74D7D" w:rsidRPr="00D46530" w14:paraId="1778C252" w14:textId="77777777" w:rsidTr="00E74D7D">
        <w:tc>
          <w:tcPr>
            <w:tcW w:w="3969" w:type="dxa"/>
            <w:shd w:val="clear" w:color="auto" w:fill="auto"/>
            <w:vAlign w:val="center"/>
          </w:tcPr>
          <w:p w14:paraId="735ED22B" w14:textId="5C9B526A" w:rsidR="003023CB" w:rsidRPr="00E2081B" w:rsidRDefault="003023CB" w:rsidP="008F2302">
            <w:pPr>
              <w:spacing w:after="60"/>
              <w:jc w:val="both"/>
              <w:rPr>
                <w:rFonts w:ascii="Open Sans" w:hAnsi="Open Sans" w:cs="Open Sans"/>
                <w:i/>
                <w:color w:val="365F91" w:themeColor="accent1" w:themeShade="BF"/>
                <w:sz w:val="20"/>
                <w:szCs w:val="20"/>
              </w:rPr>
            </w:pPr>
            <w:r w:rsidRPr="00E2081B">
              <w:rPr>
                <w:rFonts w:ascii="Open Sans" w:hAnsi="Open Sans" w:cs="Open Sans"/>
                <w:b/>
                <w:color w:val="365F91" w:themeColor="accent1" w:themeShade="BF"/>
                <w:sz w:val="20"/>
                <w:szCs w:val="20"/>
              </w:rPr>
              <w:t>Verification of expenditure</w:t>
            </w:r>
          </w:p>
        </w:tc>
        <w:tc>
          <w:tcPr>
            <w:tcW w:w="567" w:type="dxa"/>
            <w:shd w:val="clear" w:color="auto" w:fill="auto"/>
            <w:vAlign w:val="center"/>
          </w:tcPr>
          <w:p w14:paraId="17B1B17C" w14:textId="5EF51741" w:rsidR="003023CB" w:rsidRPr="00D46530" w:rsidRDefault="003023CB" w:rsidP="003023CB">
            <w:pPr>
              <w:spacing w:before="20" w:after="20"/>
              <w:jc w:val="center"/>
              <w:rPr>
                <w:rFonts w:ascii="Open Sans" w:hAnsi="Open Sans" w:cs="Open Sans"/>
                <w:color w:val="365F91" w:themeColor="accent1" w:themeShade="BF"/>
                <w:sz w:val="20"/>
                <w:szCs w:val="20"/>
              </w:rPr>
            </w:pPr>
          </w:p>
        </w:tc>
        <w:tc>
          <w:tcPr>
            <w:tcW w:w="567" w:type="dxa"/>
            <w:shd w:val="clear" w:color="auto" w:fill="auto"/>
            <w:vAlign w:val="center"/>
          </w:tcPr>
          <w:p w14:paraId="16F2B140" w14:textId="53CC480E" w:rsidR="003023CB" w:rsidRPr="00D46530" w:rsidRDefault="003023CB" w:rsidP="003023CB">
            <w:pPr>
              <w:spacing w:before="20" w:after="20"/>
              <w:jc w:val="center"/>
              <w:rPr>
                <w:rFonts w:ascii="Open Sans" w:hAnsi="Open Sans" w:cs="Open Sans"/>
                <w:color w:val="365F91" w:themeColor="accent1" w:themeShade="BF"/>
                <w:sz w:val="20"/>
                <w:szCs w:val="20"/>
              </w:rPr>
            </w:pPr>
          </w:p>
        </w:tc>
        <w:tc>
          <w:tcPr>
            <w:tcW w:w="567" w:type="dxa"/>
            <w:shd w:val="clear" w:color="auto" w:fill="auto"/>
            <w:vAlign w:val="center"/>
          </w:tcPr>
          <w:p w14:paraId="7786977F" w14:textId="02856DA7" w:rsidR="003023CB" w:rsidRPr="00D46530" w:rsidRDefault="003023CB" w:rsidP="003023CB">
            <w:pPr>
              <w:spacing w:before="20" w:after="20"/>
              <w:jc w:val="center"/>
              <w:rPr>
                <w:rFonts w:ascii="Open Sans" w:hAnsi="Open Sans" w:cs="Open Sans"/>
                <w:color w:val="365F91" w:themeColor="accent1" w:themeShade="BF"/>
                <w:sz w:val="20"/>
                <w:szCs w:val="20"/>
              </w:rPr>
            </w:pPr>
          </w:p>
        </w:tc>
        <w:tc>
          <w:tcPr>
            <w:tcW w:w="4077" w:type="dxa"/>
            <w:shd w:val="clear" w:color="auto" w:fill="auto"/>
            <w:vAlign w:val="center"/>
          </w:tcPr>
          <w:p w14:paraId="016EECA2" w14:textId="77777777" w:rsidR="003023CB" w:rsidRPr="00D46530" w:rsidRDefault="003023CB" w:rsidP="003023CB">
            <w:pPr>
              <w:jc w:val="center"/>
              <w:rPr>
                <w:rFonts w:ascii="Open Sans" w:hAnsi="Open Sans" w:cs="Open Sans"/>
                <w:color w:val="365F91" w:themeColor="accent1" w:themeShade="BF"/>
              </w:rPr>
            </w:pPr>
          </w:p>
        </w:tc>
      </w:tr>
      <w:tr w:rsidR="00E74D7D" w:rsidRPr="00D46530" w14:paraId="51F1873F" w14:textId="77777777" w:rsidTr="00E74D7D">
        <w:tc>
          <w:tcPr>
            <w:tcW w:w="3969" w:type="dxa"/>
            <w:shd w:val="clear" w:color="auto" w:fill="auto"/>
            <w:vAlign w:val="center"/>
          </w:tcPr>
          <w:p w14:paraId="0EC37180" w14:textId="4DB594A8" w:rsidR="003023CB" w:rsidRPr="00E2081B" w:rsidRDefault="003023CB" w:rsidP="008F2302">
            <w:pPr>
              <w:spacing w:before="60" w:after="60"/>
              <w:ind w:left="57"/>
              <w:jc w:val="both"/>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Deliverables of services already declared within the project have been delivered in reality, and are available at the premises of the Project Partner, and are used only for the project purposes.</w:t>
            </w:r>
          </w:p>
        </w:tc>
        <w:tc>
          <w:tcPr>
            <w:tcW w:w="567" w:type="dxa"/>
            <w:shd w:val="clear" w:color="auto" w:fill="auto"/>
            <w:vAlign w:val="center"/>
          </w:tcPr>
          <w:p w14:paraId="7AE5F2D5" w14:textId="7E72B375"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62A1C7D5" w14:textId="115B8CDD"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737C0E91" w14:textId="0037A96B"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077" w:type="dxa"/>
            <w:shd w:val="clear" w:color="auto" w:fill="auto"/>
            <w:vAlign w:val="center"/>
          </w:tcPr>
          <w:p w14:paraId="7947C8DC" w14:textId="77777777" w:rsidR="003023CB" w:rsidRPr="00D46530" w:rsidRDefault="003023CB" w:rsidP="003023CB">
            <w:pPr>
              <w:jc w:val="center"/>
              <w:rPr>
                <w:rFonts w:ascii="Open Sans" w:hAnsi="Open Sans" w:cs="Open Sans"/>
                <w:color w:val="365F91" w:themeColor="accent1" w:themeShade="BF"/>
              </w:rPr>
            </w:pPr>
          </w:p>
        </w:tc>
      </w:tr>
      <w:tr w:rsidR="00E74D7D" w:rsidRPr="00D46530" w14:paraId="58A2BAFF" w14:textId="77777777" w:rsidTr="00E74D7D">
        <w:tc>
          <w:tcPr>
            <w:tcW w:w="3969" w:type="dxa"/>
            <w:shd w:val="clear" w:color="auto" w:fill="auto"/>
            <w:vAlign w:val="center"/>
          </w:tcPr>
          <w:p w14:paraId="39DE684F" w14:textId="4A14DD4D" w:rsidR="003023CB" w:rsidRPr="00E2081B" w:rsidRDefault="003023CB" w:rsidP="008F2302">
            <w:pPr>
              <w:spacing w:before="60" w:after="60"/>
              <w:ind w:left="57"/>
              <w:jc w:val="both"/>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Equipment declared within the project have been purchased in reality, are in line with the description given in the approved application form and are used only for the project purposes.</w:t>
            </w:r>
          </w:p>
        </w:tc>
        <w:tc>
          <w:tcPr>
            <w:tcW w:w="567" w:type="dxa"/>
            <w:shd w:val="clear" w:color="auto" w:fill="auto"/>
            <w:vAlign w:val="center"/>
          </w:tcPr>
          <w:p w14:paraId="2454722C" w14:textId="726B2B03"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56ACC2CC" w14:textId="145DF453"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3CB9EA85" w14:textId="7372DB1B"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077" w:type="dxa"/>
            <w:shd w:val="clear" w:color="auto" w:fill="auto"/>
            <w:vAlign w:val="center"/>
          </w:tcPr>
          <w:p w14:paraId="4366C50F" w14:textId="77777777" w:rsidR="003023CB" w:rsidRPr="00D46530" w:rsidRDefault="003023CB" w:rsidP="003023CB">
            <w:pPr>
              <w:jc w:val="center"/>
              <w:rPr>
                <w:rFonts w:ascii="Open Sans" w:hAnsi="Open Sans" w:cs="Open Sans"/>
                <w:color w:val="365F91" w:themeColor="accent1" w:themeShade="BF"/>
              </w:rPr>
            </w:pPr>
          </w:p>
        </w:tc>
      </w:tr>
      <w:tr w:rsidR="00E74D7D" w:rsidRPr="00D46530" w14:paraId="25972BEB" w14:textId="77777777" w:rsidTr="00E74D7D">
        <w:tc>
          <w:tcPr>
            <w:tcW w:w="3969" w:type="dxa"/>
            <w:shd w:val="clear" w:color="auto" w:fill="auto"/>
            <w:vAlign w:val="center"/>
          </w:tcPr>
          <w:p w14:paraId="75ECADB6" w14:textId="0CD219E8" w:rsidR="003023CB" w:rsidRPr="00E2081B" w:rsidRDefault="003023CB" w:rsidP="008F2302">
            <w:pPr>
              <w:spacing w:before="60" w:after="60"/>
              <w:ind w:left="57"/>
              <w:jc w:val="both"/>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lastRenderedPageBreak/>
              <w:t xml:space="preserve">Small scale investments already declared within the project have been implemented in reality, are in line with the description given in the approved application </w:t>
            </w:r>
            <w:r w:rsidR="002A34E5" w:rsidRPr="00E2081B">
              <w:rPr>
                <w:rFonts w:ascii="Open Sans" w:hAnsi="Open Sans" w:cs="Open Sans"/>
                <w:color w:val="365F91" w:themeColor="accent1" w:themeShade="BF"/>
                <w:sz w:val="20"/>
                <w:szCs w:val="20"/>
              </w:rPr>
              <w:t>form and</w:t>
            </w:r>
            <w:r w:rsidRPr="00E2081B">
              <w:rPr>
                <w:rFonts w:ascii="Open Sans" w:hAnsi="Open Sans" w:cs="Open Sans"/>
                <w:color w:val="365F91" w:themeColor="accent1" w:themeShade="BF"/>
                <w:sz w:val="20"/>
                <w:szCs w:val="20"/>
              </w:rPr>
              <w:t xml:space="preserve"> are used only for the project purposes.</w:t>
            </w:r>
          </w:p>
        </w:tc>
        <w:tc>
          <w:tcPr>
            <w:tcW w:w="567" w:type="dxa"/>
            <w:shd w:val="clear" w:color="auto" w:fill="auto"/>
            <w:vAlign w:val="center"/>
          </w:tcPr>
          <w:p w14:paraId="13D12099" w14:textId="184C9B8A"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58DC3C43" w14:textId="4DF7B301"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1400B667" w14:textId="329B1E35"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077" w:type="dxa"/>
            <w:shd w:val="clear" w:color="auto" w:fill="auto"/>
            <w:vAlign w:val="center"/>
          </w:tcPr>
          <w:p w14:paraId="7A623BA5" w14:textId="77777777" w:rsidR="003023CB" w:rsidRPr="00D46530" w:rsidRDefault="003023CB" w:rsidP="003023CB">
            <w:pPr>
              <w:jc w:val="center"/>
              <w:rPr>
                <w:rFonts w:ascii="Open Sans" w:hAnsi="Open Sans" w:cs="Open Sans"/>
                <w:color w:val="365F91" w:themeColor="accent1" w:themeShade="BF"/>
              </w:rPr>
            </w:pPr>
          </w:p>
        </w:tc>
      </w:tr>
      <w:tr w:rsidR="00E74D7D" w:rsidRPr="00D46530" w14:paraId="4F3CE293" w14:textId="77777777" w:rsidTr="00E74D7D">
        <w:tc>
          <w:tcPr>
            <w:tcW w:w="3969" w:type="dxa"/>
            <w:shd w:val="clear" w:color="auto" w:fill="auto"/>
            <w:vAlign w:val="center"/>
          </w:tcPr>
          <w:p w14:paraId="337C9D54" w14:textId="08F93A12" w:rsidR="003023CB" w:rsidRPr="00E2081B" w:rsidRDefault="003023CB" w:rsidP="008F2302">
            <w:pPr>
              <w:spacing w:after="60"/>
              <w:jc w:val="both"/>
              <w:rPr>
                <w:rFonts w:ascii="Open Sans" w:hAnsi="Open Sans" w:cs="Open Sans"/>
                <w:i/>
                <w:color w:val="365F91" w:themeColor="accent1" w:themeShade="BF"/>
                <w:sz w:val="20"/>
                <w:szCs w:val="20"/>
              </w:rPr>
            </w:pPr>
            <w:r w:rsidRPr="00E2081B">
              <w:rPr>
                <w:rFonts w:ascii="Open Sans" w:hAnsi="Open Sans" w:cs="Open Sans"/>
                <w:b/>
                <w:color w:val="365F91" w:themeColor="accent1" w:themeShade="BF"/>
                <w:sz w:val="20"/>
                <w:szCs w:val="20"/>
              </w:rPr>
              <w:t>Verification of the compliance with EU policies and other rules</w:t>
            </w:r>
          </w:p>
        </w:tc>
        <w:tc>
          <w:tcPr>
            <w:tcW w:w="567" w:type="dxa"/>
            <w:shd w:val="clear" w:color="auto" w:fill="auto"/>
            <w:vAlign w:val="center"/>
          </w:tcPr>
          <w:p w14:paraId="4EAC79E1" w14:textId="488A73B3" w:rsidR="003023CB" w:rsidRPr="00D46530" w:rsidRDefault="003023CB" w:rsidP="003023CB">
            <w:pPr>
              <w:spacing w:after="60"/>
              <w:rPr>
                <w:rFonts w:ascii="Open Sans" w:hAnsi="Open Sans" w:cs="Open Sans"/>
                <w:b/>
                <w:color w:val="365F91" w:themeColor="accent1" w:themeShade="BF"/>
                <w:sz w:val="20"/>
                <w:szCs w:val="20"/>
              </w:rPr>
            </w:pPr>
          </w:p>
        </w:tc>
        <w:tc>
          <w:tcPr>
            <w:tcW w:w="567" w:type="dxa"/>
            <w:shd w:val="clear" w:color="auto" w:fill="auto"/>
            <w:vAlign w:val="center"/>
          </w:tcPr>
          <w:p w14:paraId="49CC88D3" w14:textId="17A5A3D2" w:rsidR="003023CB" w:rsidRPr="00D46530" w:rsidRDefault="003023CB" w:rsidP="003023CB">
            <w:pPr>
              <w:spacing w:after="60"/>
              <w:rPr>
                <w:rFonts w:ascii="Open Sans" w:hAnsi="Open Sans" w:cs="Open Sans"/>
                <w:b/>
                <w:color w:val="365F91" w:themeColor="accent1" w:themeShade="BF"/>
                <w:sz w:val="20"/>
                <w:szCs w:val="20"/>
              </w:rPr>
            </w:pPr>
          </w:p>
        </w:tc>
        <w:tc>
          <w:tcPr>
            <w:tcW w:w="567" w:type="dxa"/>
            <w:shd w:val="clear" w:color="auto" w:fill="auto"/>
            <w:vAlign w:val="center"/>
          </w:tcPr>
          <w:p w14:paraId="46A9E98F" w14:textId="3B3266FC" w:rsidR="003023CB" w:rsidRPr="00D46530" w:rsidRDefault="003023CB" w:rsidP="003023CB">
            <w:pPr>
              <w:spacing w:after="60"/>
              <w:rPr>
                <w:rFonts w:ascii="Open Sans" w:hAnsi="Open Sans" w:cs="Open Sans"/>
                <w:b/>
                <w:color w:val="365F91" w:themeColor="accent1" w:themeShade="BF"/>
                <w:sz w:val="20"/>
                <w:szCs w:val="20"/>
              </w:rPr>
            </w:pPr>
          </w:p>
        </w:tc>
        <w:tc>
          <w:tcPr>
            <w:tcW w:w="4077" w:type="dxa"/>
            <w:shd w:val="clear" w:color="auto" w:fill="auto"/>
            <w:vAlign w:val="center"/>
          </w:tcPr>
          <w:p w14:paraId="7F71E3CB" w14:textId="77777777" w:rsidR="003023CB" w:rsidRPr="00D46530" w:rsidRDefault="003023CB" w:rsidP="003023CB">
            <w:pPr>
              <w:jc w:val="center"/>
              <w:rPr>
                <w:rFonts w:ascii="Open Sans" w:hAnsi="Open Sans" w:cs="Open Sans"/>
                <w:color w:val="365F91" w:themeColor="accent1" w:themeShade="BF"/>
              </w:rPr>
            </w:pPr>
          </w:p>
        </w:tc>
      </w:tr>
      <w:tr w:rsidR="00E74D7D" w:rsidRPr="00D46530" w14:paraId="0BAD7151" w14:textId="77777777" w:rsidTr="00E74D7D">
        <w:tc>
          <w:tcPr>
            <w:tcW w:w="3969" w:type="dxa"/>
            <w:shd w:val="clear" w:color="auto" w:fill="auto"/>
            <w:vAlign w:val="center"/>
          </w:tcPr>
          <w:p w14:paraId="7FC23ADB" w14:textId="5958DF09" w:rsidR="008F2302" w:rsidRPr="00E2081B" w:rsidRDefault="003023CB" w:rsidP="008F2302">
            <w:pPr>
              <w:spacing w:before="60" w:after="60"/>
              <w:ind w:left="57"/>
              <w:jc w:val="both"/>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 xml:space="preserve">Evidence is available that the public procurement procedures applied by </w:t>
            </w:r>
            <w:r w:rsidR="008F2302" w:rsidRPr="00E2081B">
              <w:rPr>
                <w:rFonts w:ascii="Open Sans" w:hAnsi="Open Sans" w:cs="Open Sans"/>
                <w:color w:val="365F91" w:themeColor="accent1" w:themeShade="BF"/>
                <w:sz w:val="20"/>
                <w:szCs w:val="20"/>
              </w:rPr>
              <w:t>the Project Partner are in line:</w:t>
            </w:r>
          </w:p>
          <w:p w14:paraId="1E1A7164" w14:textId="35001161" w:rsidR="008F2302" w:rsidRPr="00E2081B" w:rsidRDefault="008F2302" w:rsidP="008F2302">
            <w:pPr>
              <w:spacing w:before="60" w:after="60"/>
              <w:ind w:left="57"/>
              <w:jc w:val="both"/>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w:t>
            </w:r>
            <w:r w:rsidR="003023CB" w:rsidRPr="00E2081B">
              <w:rPr>
                <w:rFonts w:ascii="Open Sans" w:hAnsi="Open Sans" w:cs="Open Sans"/>
                <w:color w:val="365F91" w:themeColor="accent1" w:themeShade="BF"/>
                <w:sz w:val="20"/>
                <w:szCs w:val="20"/>
              </w:rPr>
              <w:t>in case of partners</w:t>
            </w:r>
            <w:r w:rsidR="00F06B7D">
              <w:rPr>
                <w:rFonts w:ascii="Open Sans" w:hAnsi="Open Sans" w:cs="Open Sans"/>
                <w:color w:val="365F91" w:themeColor="accent1" w:themeShade="BF"/>
                <w:sz w:val="20"/>
                <w:szCs w:val="20"/>
              </w:rPr>
              <w:t xml:space="preserve"> from EU Member States</w:t>
            </w:r>
            <w:r w:rsidR="003023CB" w:rsidRPr="00E2081B">
              <w:rPr>
                <w:rFonts w:ascii="Open Sans" w:hAnsi="Open Sans" w:cs="Open Sans"/>
                <w:color w:val="365F91" w:themeColor="accent1" w:themeShade="BF"/>
                <w:sz w:val="20"/>
                <w:szCs w:val="20"/>
              </w:rPr>
              <w:t xml:space="preserve"> with </w:t>
            </w:r>
            <w:r w:rsidR="002A34E5" w:rsidRPr="00E2081B">
              <w:rPr>
                <w:rFonts w:ascii="Open Sans" w:hAnsi="Open Sans" w:cs="Open Sans"/>
                <w:color w:val="365F91" w:themeColor="accent1" w:themeShade="BF"/>
                <w:sz w:val="20"/>
                <w:szCs w:val="20"/>
              </w:rPr>
              <w:t>the relevant</w:t>
            </w:r>
            <w:r w:rsidR="003023CB" w:rsidRPr="00E2081B">
              <w:rPr>
                <w:rFonts w:ascii="Open Sans" w:hAnsi="Open Sans" w:cs="Open Sans"/>
                <w:color w:val="365F91" w:themeColor="accent1" w:themeShade="BF"/>
                <w:sz w:val="20"/>
                <w:szCs w:val="20"/>
              </w:rPr>
              <w:t xml:space="preserve"> national public procurement rules, and programme rules on </w:t>
            </w:r>
            <w:r w:rsidR="002A34E5" w:rsidRPr="00E2081B">
              <w:rPr>
                <w:rFonts w:ascii="Open Sans" w:hAnsi="Open Sans" w:cs="Open Sans"/>
                <w:color w:val="365F91" w:themeColor="accent1" w:themeShade="BF"/>
                <w:sz w:val="20"/>
                <w:szCs w:val="20"/>
              </w:rPr>
              <w:t>procurements.</w:t>
            </w:r>
          </w:p>
          <w:p w14:paraId="6DCCF6BE" w14:textId="1534B63A" w:rsidR="003023CB" w:rsidRPr="00E2081B" w:rsidRDefault="008F2302" w:rsidP="00F06B7D">
            <w:pPr>
              <w:spacing w:before="60" w:after="60"/>
              <w:ind w:left="57"/>
              <w:jc w:val="both"/>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w:t>
            </w:r>
            <w:r w:rsidR="003023CB" w:rsidRPr="00E2081B">
              <w:rPr>
                <w:rFonts w:ascii="Open Sans" w:hAnsi="Open Sans" w:cs="Open Sans"/>
                <w:color w:val="365F91" w:themeColor="accent1" w:themeShade="BF"/>
                <w:sz w:val="20"/>
                <w:szCs w:val="20"/>
              </w:rPr>
              <w:t>in case of partners</w:t>
            </w:r>
            <w:r w:rsidR="00F06B7D">
              <w:rPr>
                <w:rFonts w:ascii="Open Sans" w:hAnsi="Open Sans" w:cs="Open Sans"/>
                <w:color w:val="365F91" w:themeColor="accent1" w:themeShade="BF"/>
                <w:sz w:val="20"/>
                <w:szCs w:val="20"/>
              </w:rPr>
              <w:t xml:space="preserve"> from non-EU Partner States</w:t>
            </w:r>
            <w:r w:rsidR="003023CB" w:rsidRPr="00E2081B">
              <w:rPr>
                <w:rFonts w:ascii="Open Sans" w:hAnsi="Open Sans" w:cs="Open Sans"/>
                <w:color w:val="365F91" w:themeColor="accent1" w:themeShade="BF"/>
                <w:sz w:val="20"/>
                <w:szCs w:val="20"/>
              </w:rPr>
              <w:t xml:space="preserve">, with the provisions of Financial the </w:t>
            </w:r>
            <w:r w:rsidR="002A34E5" w:rsidRPr="00E2081B">
              <w:rPr>
                <w:rFonts w:ascii="Open Sans" w:hAnsi="Open Sans" w:cs="Open Sans"/>
                <w:color w:val="365F91" w:themeColor="accent1" w:themeShade="BF"/>
                <w:sz w:val="20"/>
                <w:szCs w:val="20"/>
              </w:rPr>
              <w:t>Regulation and</w:t>
            </w:r>
            <w:r w:rsidR="003023CB" w:rsidRPr="00E2081B">
              <w:rPr>
                <w:rFonts w:ascii="Open Sans" w:hAnsi="Open Sans" w:cs="Open Sans"/>
                <w:color w:val="365F91" w:themeColor="accent1" w:themeShade="BF"/>
                <w:sz w:val="20"/>
                <w:szCs w:val="20"/>
              </w:rPr>
              <w:t xml:space="preserve"> the Financing Agreement concluded between the relevant Partner State, the European Commission and the Managing Authority.</w:t>
            </w:r>
          </w:p>
        </w:tc>
        <w:tc>
          <w:tcPr>
            <w:tcW w:w="567" w:type="dxa"/>
            <w:shd w:val="clear" w:color="auto" w:fill="auto"/>
            <w:vAlign w:val="center"/>
          </w:tcPr>
          <w:p w14:paraId="6B22D2F4" w14:textId="242D626F"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3203C544" w14:textId="7C260C6B"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55B38776" w14:textId="5AB76BBE"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077" w:type="dxa"/>
            <w:shd w:val="clear" w:color="auto" w:fill="auto"/>
            <w:vAlign w:val="center"/>
          </w:tcPr>
          <w:p w14:paraId="636097D3" w14:textId="77777777" w:rsidR="003023CB" w:rsidRPr="00D46530" w:rsidRDefault="003023CB" w:rsidP="003023CB">
            <w:pPr>
              <w:jc w:val="center"/>
              <w:rPr>
                <w:rFonts w:ascii="Open Sans" w:hAnsi="Open Sans" w:cs="Open Sans"/>
                <w:color w:val="365F91" w:themeColor="accent1" w:themeShade="BF"/>
              </w:rPr>
            </w:pPr>
          </w:p>
        </w:tc>
      </w:tr>
      <w:tr w:rsidR="00E74D7D" w:rsidRPr="00D46530" w14:paraId="464F4D06" w14:textId="77777777" w:rsidTr="00E74D7D">
        <w:tc>
          <w:tcPr>
            <w:tcW w:w="3969" w:type="dxa"/>
            <w:shd w:val="clear" w:color="auto" w:fill="auto"/>
            <w:vAlign w:val="center"/>
          </w:tcPr>
          <w:p w14:paraId="17E0E6FA" w14:textId="20BE4CDB" w:rsidR="003023CB" w:rsidRPr="00E2081B" w:rsidRDefault="003023CB" w:rsidP="008F2302">
            <w:pPr>
              <w:spacing w:before="60" w:after="60"/>
              <w:ind w:left="57"/>
              <w:jc w:val="both"/>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 xml:space="preserve">According to the evidence obtained, the publicity requirements of the Danube </w:t>
            </w:r>
            <w:r w:rsidR="003C479B" w:rsidRPr="00E2081B">
              <w:rPr>
                <w:rFonts w:ascii="Open Sans" w:hAnsi="Open Sans" w:cs="Open Sans"/>
                <w:color w:val="365F91" w:themeColor="accent1" w:themeShade="BF"/>
                <w:sz w:val="20"/>
                <w:szCs w:val="20"/>
              </w:rPr>
              <w:t>Region</w:t>
            </w:r>
            <w:r w:rsidRPr="00E2081B">
              <w:rPr>
                <w:rFonts w:ascii="Open Sans" w:hAnsi="Open Sans" w:cs="Open Sans"/>
                <w:color w:val="365F91" w:themeColor="accent1" w:themeShade="BF"/>
                <w:sz w:val="20"/>
                <w:szCs w:val="20"/>
              </w:rPr>
              <w:t xml:space="preserve"> Programme are respected.</w:t>
            </w:r>
          </w:p>
        </w:tc>
        <w:tc>
          <w:tcPr>
            <w:tcW w:w="567" w:type="dxa"/>
            <w:shd w:val="clear" w:color="auto" w:fill="auto"/>
            <w:vAlign w:val="center"/>
          </w:tcPr>
          <w:p w14:paraId="2A09C14A" w14:textId="49AD3010"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5348FDC3" w14:textId="1419C010"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323BFF6D" w14:textId="3AE9EF05"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077" w:type="dxa"/>
            <w:shd w:val="clear" w:color="auto" w:fill="auto"/>
            <w:vAlign w:val="center"/>
          </w:tcPr>
          <w:p w14:paraId="42C2CD6B" w14:textId="77777777" w:rsidR="003023CB" w:rsidRPr="00D46530" w:rsidRDefault="003023CB" w:rsidP="003023CB">
            <w:pPr>
              <w:jc w:val="center"/>
              <w:rPr>
                <w:rFonts w:ascii="Open Sans" w:hAnsi="Open Sans" w:cs="Open Sans"/>
                <w:color w:val="365F91" w:themeColor="accent1" w:themeShade="BF"/>
              </w:rPr>
            </w:pPr>
          </w:p>
        </w:tc>
      </w:tr>
      <w:tr w:rsidR="00E74D7D" w:rsidRPr="00D46530" w14:paraId="61982A78" w14:textId="77777777" w:rsidTr="00E74D7D">
        <w:tc>
          <w:tcPr>
            <w:tcW w:w="3969" w:type="dxa"/>
            <w:shd w:val="clear" w:color="auto" w:fill="auto"/>
            <w:vAlign w:val="center"/>
          </w:tcPr>
          <w:p w14:paraId="790E0EF2" w14:textId="1FCFCDC9" w:rsidR="003023CB" w:rsidRPr="00E2081B" w:rsidRDefault="003023CB" w:rsidP="008F2302">
            <w:pPr>
              <w:spacing w:before="60" w:after="60"/>
              <w:ind w:left="57"/>
              <w:jc w:val="both"/>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According to the evidence obtained, double-financing of expenditure with other EU funds is avoided.</w:t>
            </w:r>
          </w:p>
        </w:tc>
        <w:tc>
          <w:tcPr>
            <w:tcW w:w="567" w:type="dxa"/>
            <w:shd w:val="clear" w:color="auto" w:fill="auto"/>
            <w:vAlign w:val="center"/>
          </w:tcPr>
          <w:p w14:paraId="2B604FC7" w14:textId="3B83580D"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28E1547E" w14:textId="38D5BE45"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567" w:type="dxa"/>
            <w:shd w:val="clear" w:color="auto" w:fill="auto"/>
            <w:vAlign w:val="center"/>
          </w:tcPr>
          <w:p w14:paraId="67733F63" w14:textId="7AF124D8" w:rsidR="003023CB" w:rsidRPr="00D46530" w:rsidRDefault="003023CB" w:rsidP="003023CB">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077" w:type="dxa"/>
            <w:shd w:val="clear" w:color="auto" w:fill="auto"/>
            <w:vAlign w:val="center"/>
          </w:tcPr>
          <w:p w14:paraId="4B539C18" w14:textId="77777777" w:rsidR="003023CB" w:rsidRPr="00D46530" w:rsidRDefault="003023CB" w:rsidP="003023CB">
            <w:pPr>
              <w:jc w:val="center"/>
              <w:rPr>
                <w:rFonts w:ascii="Open Sans" w:hAnsi="Open Sans" w:cs="Open Sans"/>
                <w:color w:val="365F91" w:themeColor="accent1" w:themeShade="BF"/>
              </w:rPr>
            </w:pPr>
          </w:p>
        </w:tc>
      </w:tr>
    </w:tbl>
    <w:p w14:paraId="7C31CD02" w14:textId="2ACD5C92" w:rsidR="00355199" w:rsidRPr="00D46530" w:rsidRDefault="00C12128" w:rsidP="00355199">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br w:type="textWrapping" w:clear="all"/>
      </w:r>
    </w:p>
    <w:tbl>
      <w:tblPr>
        <w:tblW w:w="9639"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shd w:val="clear" w:color="auto" w:fill="FFFF00"/>
        <w:tblLayout w:type="fixed"/>
        <w:tblLook w:val="01E0" w:firstRow="1" w:lastRow="1" w:firstColumn="1" w:lastColumn="1" w:noHBand="0" w:noVBand="0"/>
      </w:tblPr>
      <w:tblGrid>
        <w:gridCol w:w="2407"/>
        <w:gridCol w:w="990"/>
        <w:gridCol w:w="6242"/>
      </w:tblGrid>
      <w:tr w:rsidR="00E74D7D" w:rsidRPr="00D46530" w14:paraId="375A6AD2" w14:textId="77777777" w:rsidTr="00E74D7D">
        <w:trPr>
          <w:trHeight w:val="339"/>
        </w:trPr>
        <w:tc>
          <w:tcPr>
            <w:tcW w:w="9639" w:type="dxa"/>
            <w:gridSpan w:val="3"/>
            <w:shd w:val="clear" w:color="auto" w:fill="auto"/>
            <w:vAlign w:val="center"/>
          </w:tcPr>
          <w:p w14:paraId="3A90AEEA" w14:textId="77777777" w:rsidR="00D63A31" w:rsidRPr="00E2081B" w:rsidRDefault="00C12128" w:rsidP="00053D32">
            <w:pPr>
              <w:spacing w:before="60" w:after="60"/>
              <w:ind w:left="57"/>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 xml:space="preserve">General comments, recommendations, points to follow-up; </w:t>
            </w:r>
          </w:p>
          <w:p w14:paraId="495E07B4" w14:textId="5B9328DD" w:rsidR="00C12128" w:rsidRPr="00E2081B" w:rsidRDefault="00C12128" w:rsidP="00053D32">
            <w:pPr>
              <w:spacing w:before="60" w:after="60"/>
              <w:ind w:left="57"/>
              <w:rPr>
                <w:rFonts w:ascii="Open Sans" w:hAnsi="Open Sans" w:cs="Open Sans"/>
                <w:i/>
                <w:color w:val="365F91" w:themeColor="accent1" w:themeShade="BF"/>
                <w:sz w:val="20"/>
                <w:szCs w:val="20"/>
              </w:rPr>
            </w:pPr>
            <w:r w:rsidRPr="00E2081B">
              <w:rPr>
                <w:rFonts w:ascii="Open Sans" w:hAnsi="Open Sans" w:cs="Open Sans"/>
                <w:i/>
                <w:color w:val="365F91" w:themeColor="accent1" w:themeShade="BF"/>
                <w:sz w:val="20"/>
                <w:szCs w:val="20"/>
              </w:rPr>
              <w:t>NOTE: deductions (if any) are allocated to the relevant cost categories</w:t>
            </w:r>
          </w:p>
        </w:tc>
      </w:tr>
      <w:tr w:rsidR="00E74D7D" w:rsidRPr="00D46530" w14:paraId="73724FDB" w14:textId="77777777" w:rsidTr="00E74D7D">
        <w:tc>
          <w:tcPr>
            <w:tcW w:w="2407" w:type="dxa"/>
            <w:shd w:val="clear" w:color="auto" w:fill="auto"/>
            <w:vAlign w:val="center"/>
          </w:tcPr>
          <w:p w14:paraId="22C0B961" w14:textId="77777777" w:rsidR="00C12128" w:rsidRPr="00E2081B" w:rsidRDefault="00C12128" w:rsidP="00053D32">
            <w:pPr>
              <w:spacing w:before="60" w:after="60"/>
              <w:jc w:val="right"/>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Description of findings, observations and limitations</w:t>
            </w:r>
          </w:p>
        </w:tc>
        <w:tc>
          <w:tcPr>
            <w:tcW w:w="990" w:type="dxa"/>
            <w:shd w:val="clear" w:color="auto" w:fill="auto"/>
            <w:vAlign w:val="center"/>
          </w:tcPr>
          <w:p w14:paraId="569495D4" w14:textId="77777777" w:rsidR="00C12128" w:rsidRPr="00E2081B" w:rsidRDefault="00C12128" w:rsidP="00053D3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E2081B">
              <w:rPr>
                <w:rFonts w:ascii="Open Sans" w:hAnsi="Open Sans" w:cs="Open Sans"/>
                <w:color w:val="365F91" w:themeColor="accent1" w:themeShade="BF"/>
                <w:sz w:val="20"/>
                <w:szCs w:val="20"/>
              </w:rPr>
              <w:instrText xml:space="preserve"> FORMCHECKBOX </w:instrText>
            </w:r>
            <w:r w:rsidRPr="00E2081B">
              <w:rPr>
                <w:rFonts w:ascii="Open Sans" w:hAnsi="Open Sans" w:cs="Open Sans"/>
                <w:color w:val="365F91" w:themeColor="accent1" w:themeShade="BF"/>
                <w:sz w:val="20"/>
                <w:szCs w:val="20"/>
              </w:rPr>
            </w:r>
            <w:r w:rsidRPr="00E2081B">
              <w:rPr>
                <w:rFonts w:ascii="Open Sans" w:hAnsi="Open Sans" w:cs="Open Sans"/>
                <w:color w:val="365F91" w:themeColor="accent1" w:themeShade="BF"/>
                <w:sz w:val="20"/>
                <w:szCs w:val="20"/>
              </w:rPr>
              <w:fldChar w:fldCharType="separate"/>
            </w:r>
            <w:r w:rsidRPr="00E2081B">
              <w:rPr>
                <w:rFonts w:ascii="Open Sans" w:hAnsi="Open Sans" w:cs="Open Sans"/>
                <w:color w:val="365F91" w:themeColor="accent1" w:themeShade="BF"/>
                <w:sz w:val="20"/>
                <w:szCs w:val="20"/>
              </w:rPr>
              <w:fldChar w:fldCharType="end"/>
            </w:r>
            <w:r w:rsidRPr="00E2081B">
              <w:rPr>
                <w:rFonts w:ascii="Open Sans" w:hAnsi="Open Sans" w:cs="Open Sans"/>
                <w:color w:val="365F91" w:themeColor="accent1" w:themeShade="BF"/>
                <w:sz w:val="20"/>
                <w:szCs w:val="20"/>
                <w:lang w:val="en-US"/>
              </w:rPr>
              <w:t xml:space="preserve"> n.a.</w:t>
            </w:r>
          </w:p>
        </w:tc>
        <w:tc>
          <w:tcPr>
            <w:tcW w:w="6242" w:type="dxa"/>
            <w:shd w:val="clear" w:color="auto" w:fill="auto"/>
            <w:vAlign w:val="center"/>
          </w:tcPr>
          <w:p w14:paraId="1D44CCD2" w14:textId="77777777" w:rsidR="00C12128" w:rsidRPr="00E2081B" w:rsidRDefault="00C12128" w:rsidP="00053D32">
            <w:pPr>
              <w:spacing w:before="60" w:after="60"/>
              <w:rPr>
                <w:rFonts w:ascii="Open Sans" w:hAnsi="Open Sans" w:cs="Open Sans"/>
                <w:color w:val="365F91" w:themeColor="accent1" w:themeShade="BF"/>
                <w:sz w:val="20"/>
                <w:szCs w:val="20"/>
              </w:rPr>
            </w:pPr>
          </w:p>
        </w:tc>
      </w:tr>
      <w:tr w:rsidR="00E74D7D" w:rsidRPr="00D46530" w14:paraId="3E687159" w14:textId="77777777" w:rsidTr="00E74D7D">
        <w:tc>
          <w:tcPr>
            <w:tcW w:w="2407" w:type="dxa"/>
            <w:shd w:val="clear" w:color="auto" w:fill="auto"/>
            <w:vAlign w:val="center"/>
          </w:tcPr>
          <w:p w14:paraId="036E6DE9" w14:textId="77777777" w:rsidR="00C12128" w:rsidRPr="00E2081B" w:rsidRDefault="00C12128" w:rsidP="00053D32">
            <w:pPr>
              <w:spacing w:before="60" w:after="60"/>
              <w:jc w:val="right"/>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Conclusions and recommendations</w:t>
            </w:r>
          </w:p>
        </w:tc>
        <w:tc>
          <w:tcPr>
            <w:tcW w:w="990" w:type="dxa"/>
            <w:shd w:val="clear" w:color="auto" w:fill="auto"/>
            <w:vAlign w:val="center"/>
          </w:tcPr>
          <w:p w14:paraId="3E7B461B" w14:textId="77777777" w:rsidR="00C12128" w:rsidRPr="00E2081B" w:rsidRDefault="00C12128" w:rsidP="00053D3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E2081B">
              <w:rPr>
                <w:rFonts w:ascii="Open Sans" w:hAnsi="Open Sans" w:cs="Open Sans"/>
                <w:color w:val="365F91" w:themeColor="accent1" w:themeShade="BF"/>
                <w:sz w:val="20"/>
                <w:szCs w:val="20"/>
              </w:rPr>
              <w:instrText xml:space="preserve"> FORMCHECKBOX </w:instrText>
            </w:r>
            <w:r w:rsidRPr="00E2081B">
              <w:rPr>
                <w:rFonts w:ascii="Open Sans" w:hAnsi="Open Sans" w:cs="Open Sans"/>
                <w:color w:val="365F91" w:themeColor="accent1" w:themeShade="BF"/>
                <w:sz w:val="20"/>
                <w:szCs w:val="20"/>
              </w:rPr>
            </w:r>
            <w:r w:rsidRPr="00E2081B">
              <w:rPr>
                <w:rFonts w:ascii="Open Sans" w:hAnsi="Open Sans" w:cs="Open Sans"/>
                <w:color w:val="365F91" w:themeColor="accent1" w:themeShade="BF"/>
                <w:sz w:val="20"/>
                <w:szCs w:val="20"/>
              </w:rPr>
              <w:fldChar w:fldCharType="separate"/>
            </w:r>
            <w:r w:rsidRPr="00E2081B">
              <w:rPr>
                <w:rFonts w:ascii="Open Sans" w:hAnsi="Open Sans" w:cs="Open Sans"/>
                <w:color w:val="365F91" w:themeColor="accent1" w:themeShade="BF"/>
                <w:sz w:val="20"/>
                <w:szCs w:val="20"/>
              </w:rPr>
              <w:fldChar w:fldCharType="end"/>
            </w:r>
            <w:r w:rsidRPr="00E2081B">
              <w:rPr>
                <w:rFonts w:ascii="Open Sans" w:hAnsi="Open Sans" w:cs="Open Sans"/>
                <w:color w:val="365F91" w:themeColor="accent1" w:themeShade="BF"/>
                <w:sz w:val="20"/>
                <w:szCs w:val="20"/>
                <w:lang w:val="en-US"/>
              </w:rPr>
              <w:t xml:space="preserve"> n.a.</w:t>
            </w:r>
          </w:p>
        </w:tc>
        <w:tc>
          <w:tcPr>
            <w:tcW w:w="6242" w:type="dxa"/>
            <w:shd w:val="clear" w:color="auto" w:fill="auto"/>
            <w:vAlign w:val="center"/>
          </w:tcPr>
          <w:p w14:paraId="1A3D5812" w14:textId="77777777" w:rsidR="00C12128" w:rsidRPr="00E2081B" w:rsidRDefault="00C12128" w:rsidP="00053D32">
            <w:pPr>
              <w:spacing w:before="60" w:after="60"/>
              <w:rPr>
                <w:rFonts w:ascii="Open Sans" w:hAnsi="Open Sans" w:cs="Open Sans"/>
                <w:color w:val="365F91" w:themeColor="accent1" w:themeShade="BF"/>
                <w:sz w:val="20"/>
                <w:szCs w:val="20"/>
              </w:rPr>
            </w:pPr>
          </w:p>
        </w:tc>
      </w:tr>
      <w:tr w:rsidR="00E74D7D" w:rsidRPr="00D46530" w14:paraId="61F5B92A" w14:textId="77777777" w:rsidTr="00E74D7D">
        <w:tc>
          <w:tcPr>
            <w:tcW w:w="2407" w:type="dxa"/>
            <w:shd w:val="clear" w:color="auto" w:fill="auto"/>
            <w:vAlign w:val="center"/>
          </w:tcPr>
          <w:p w14:paraId="47D12FC2" w14:textId="77777777" w:rsidR="00C12128" w:rsidRPr="00E2081B" w:rsidRDefault="00C12128" w:rsidP="00053D32">
            <w:pPr>
              <w:spacing w:before="60" w:after="60"/>
              <w:jc w:val="right"/>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lastRenderedPageBreak/>
              <w:t>Follow-up measures for the next progress report</w:t>
            </w:r>
          </w:p>
        </w:tc>
        <w:tc>
          <w:tcPr>
            <w:tcW w:w="990" w:type="dxa"/>
            <w:shd w:val="clear" w:color="auto" w:fill="auto"/>
            <w:vAlign w:val="center"/>
          </w:tcPr>
          <w:p w14:paraId="3F2209CE" w14:textId="77777777" w:rsidR="00C12128" w:rsidRPr="00E2081B" w:rsidRDefault="00C12128" w:rsidP="00053D32">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E2081B">
              <w:rPr>
                <w:rFonts w:ascii="Open Sans" w:hAnsi="Open Sans" w:cs="Open Sans"/>
                <w:color w:val="365F91" w:themeColor="accent1" w:themeShade="BF"/>
                <w:sz w:val="20"/>
                <w:szCs w:val="20"/>
              </w:rPr>
              <w:instrText xml:space="preserve"> FORMCHECKBOX </w:instrText>
            </w:r>
            <w:r w:rsidRPr="00E2081B">
              <w:rPr>
                <w:rFonts w:ascii="Open Sans" w:hAnsi="Open Sans" w:cs="Open Sans"/>
                <w:color w:val="365F91" w:themeColor="accent1" w:themeShade="BF"/>
                <w:sz w:val="20"/>
                <w:szCs w:val="20"/>
              </w:rPr>
            </w:r>
            <w:r w:rsidRPr="00E2081B">
              <w:rPr>
                <w:rFonts w:ascii="Open Sans" w:hAnsi="Open Sans" w:cs="Open Sans"/>
                <w:color w:val="365F91" w:themeColor="accent1" w:themeShade="BF"/>
                <w:sz w:val="20"/>
                <w:szCs w:val="20"/>
              </w:rPr>
              <w:fldChar w:fldCharType="separate"/>
            </w:r>
            <w:r w:rsidRPr="00E2081B">
              <w:rPr>
                <w:rFonts w:ascii="Open Sans" w:hAnsi="Open Sans" w:cs="Open Sans"/>
                <w:color w:val="365F91" w:themeColor="accent1" w:themeShade="BF"/>
                <w:sz w:val="20"/>
                <w:szCs w:val="20"/>
              </w:rPr>
              <w:fldChar w:fldCharType="end"/>
            </w:r>
            <w:r w:rsidRPr="00E2081B">
              <w:rPr>
                <w:rFonts w:ascii="Open Sans" w:hAnsi="Open Sans" w:cs="Open Sans"/>
                <w:color w:val="365F91" w:themeColor="accent1" w:themeShade="BF"/>
                <w:sz w:val="20"/>
                <w:szCs w:val="20"/>
                <w:lang w:val="en-US"/>
              </w:rPr>
              <w:t xml:space="preserve"> n.a.</w:t>
            </w:r>
          </w:p>
        </w:tc>
        <w:tc>
          <w:tcPr>
            <w:tcW w:w="6242" w:type="dxa"/>
            <w:shd w:val="clear" w:color="auto" w:fill="auto"/>
            <w:vAlign w:val="center"/>
          </w:tcPr>
          <w:p w14:paraId="17DF05FF" w14:textId="77777777" w:rsidR="00C12128" w:rsidRPr="00E2081B" w:rsidRDefault="00C12128" w:rsidP="00053D32">
            <w:pPr>
              <w:spacing w:before="60" w:after="60"/>
              <w:rPr>
                <w:rFonts w:ascii="Open Sans" w:hAnsi="Open Sans" w:cs="Open Sans"/>
                <w:color w:val="365F91" w:themeColor="accent1" w:themeShade="BF"/>
                <w:sz w:val="20"/>
                <w:szCs w:val="20"/>
              </w:rPr>
            </w:pPr>
          </w:p>
        </w:tc>
      </w:tr>
    </w:tbl>
    <w:p w14:paraId="379B83AB" w14:textId="77777777" w:rsidR="00C12128" w:rsidRPr="00D46530" w:rsidRDefault="00C12128" w:rsidP="00355199">
      <w:pPr>
        <w:rPr>
          <w:rFonts w:ascii="Open Sans" w:hAnsi="Open Sans" w:cs="Open Sans"/>
          <w:color w:val="365F91" w:themeColor="accent1" w:themeShade="BF"/>
          <w:sz w:val="18"/>
          <w:szCs w:val="18"/>
        </w:rPr>
      </w:pPr>
    </w:p>
    <w:p w14:paraId="17870314" w14:textId="77777777" w:rsidR="00310A8E" w:rsidRPr="00D46530" w:rsidRDefault="00310A8E" w:rsidP="00310A8E">
      <w:pPr>
        <w:spacing w:before="60" w:after="60"/>
        <w:rPr>
          <w:rFonts w:ascii="Open Sans" w:hAnsi="Open Sans" w:cs="Open Sans"/>
          <w:b/>
          <w:color w:val="365F91" w:themeColor="accent1" w:themeShade="BF"/>
          <w:sz w:val="20"/>
          <w:szCs w:val="20"/>
        </w:rPr>
      </w:pPr>
      <w:r w:rsidRPr="00D46530">
        <w:rPr>
          <w:rFonts w:ascii="Open Sans" w:eastAsia="Franklin Gothic Book" w:hAnsi="Open Sans" w:cs="Open Sans"/>
          <w:b/>
          <w:bCs/>
          <w:color w:val="365F91" w:themeColor="accent1" w:themeShade="BF"/>
        </w:rPr>
        <w:t xml:space="preserve">3. </w:t>
      </w:r>
      <w:r w:rsidRPr="00D46530">
        <w:rPr>
          <w:rFonts w:ascii="Open Sans" w:hAnsi="Open Sans" w:cs="Open Sans"/>
          <w:b/>
          <w:color w:val="365F91" w:themeColor="accent1" w:themeShade="BF"/>
          <w:sz w:val="20"/>
          <w:szCs w:val="20"/>
        </w:rPr>
        <w:t xml:space="preserve">Eligibility along cost categories </w:t>
      </w:r>
    </w:p>
    <w:p w14:paraId="0033914C" w14:textId="436C9166" w:rsidR="00310A8E" w:rsidRPr="00D46530" w:rsidRDefault="00310A8E" w:rsidP="00310A8E">
      <w:pPr>
        <w:spacing w:before="60" w:after="60"/>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3.1 Staff costs</w:t>
      </w:r>
    </w:p>
    <w:tbl>
      <w:tblPr>
        <w:tblW w:w="9639"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shd w:val="clear" w:color="auto" w:fill="FFFF00"/>
        <w:tblLayout w:type="fixed"/>
        <w:tblLook w:val="01E0" w:firstRow="1" w:lastRow="1" w:firstColumn="1" w:lastColumn="1" w:noHBand="0" w:noVBand="0"/>
      </w:tblPr>
      <w:tblGrid>
        <w:gridCol w:w="3963"/>
        <w:gridCol w:w="567"/>
        <w:gridCol w:w="1038"/>
        <w:gridCol w:w="578"/>
        <w:gridCol w:w="3493"/>
      </w:tblGrid>
      <w:tr w:rsidR="00E74D7D" w:rsidRPr="00D46530" w14:paraId="6DB08997" w14:textId="77777777" w:rsidTr="00E74D7D">
        <w:tc>
          <w:tcPr>
            <w:tcW w:w="9639" w:type="dxa"/>
            <w:gridSpan w:val="5"/>
            <w:shd w:val="clear" w:color="auto" w:fill="auto"/>
          </w:tcPr>
          <w:p w14:paraId="5559B639" w14:textId="77777777" w:rsidR="00310A8E" w:rsidRPr="00E2081B" w:rsidRDefault="00310A8E" w:rsidP="00310A8E">
            <w:pPr>
              <w:rPr>
                <w:rFonts w:ascii="Open Sans" w:hAnsi="Open Sans" w:cs="Open Sans"/>
                <w:b/>
                <w:color w:val="365F91" w:themeColor="accent1" w:themeShade="BF"/>
                <w:sz w:val="20"/>
                <w:szCs w:val="20"/>
              </w:rPr>
            </w:pPr>
            <w:r w:rsidRPr="00E2081B">
              <w:rPr>
                <w:rFonts w:ascii="Open Sans" w:hAnsi="Open Sans" w:cs="Open Sans"/>
                <w:b/>
                <w:color w:val="365F91" w:themeColor="accent1" w:themeShade="BF"/>
                <w:sz w:val="20"/>
                <w:szCs w:val="20"/>
              </w:rPr>
              <w:t>Staff Costs – FLAT RATE reimbursement</w:t>
            </w:r>
          </w:p>
        </w:tc>
      </w:tr>
      <w:tr w:rsidR="00E74D7D" w:rsidRPr="00D46530" w14:paraId="51C0729C" w14:textId="77777777" w:rsidTr="00E74D7D">
        <w:tc>
          <w:tcPr>
            <w:tcW w:w="3963" w:type="dxa"/>
            <w:shd w:val="clear" w:color="auto" w:fill="auto"/>
            <w:vAlign w:val="center"/>
          </w:tcPr>
          <w:p w14:paraId="289B48C3" w14:textId="77777777" w:rsidR="00310A8E" w:rsidRPr="00E2081B" w:rsidRDefault="00310A8E" w:rsidP="00310A8E">
            <w:pPr>
              <w:rPr>
                <w:rFonts w:ascii="Open Sans" w:hAnsi="Open Sans" w:cs="Open Sans"/>
                <w:b/>
                <w:color w:val="365F91" w:themeColor="accent1" w:themeShade="BF"/>
                <w:sz w:val="20"/>
                <w:szCs w:val="20"/>
              </w:rPr>
            </w:pPr>
            <w:r w:rsidRPr="00E2081B">
              <w:rPr>
                <w:rFonts w:ascii="Open Sans" w:hAnsi="Open Sans" w:cs="Open Sans"/>
                <w:b/>
                <w:color w:val="365F91" w:themeColor="accent1" w:themeShade="BF"/>
                <w:sz w:val="20"/>
                <w:szCs w:val="20"/>
              </w:rPr>
              <w:t>Is this section relevant for the current report?</w:t>
            </w:r>
          </w:p>
        </w:tc>
        <w:tc>
          <w:tcPr>
            <w:tcW w:w="2183" w:type="dxa"/>
            <w:gridSpan w:val="3"/>
            <w:shd w:val="clear" w:color="auto" w:fill="auto"/>
            <w:vAlign w:val="center"/>
          </w:tcPr>
          <w:p w14:paraId="684331AF" w14:textId="6BA2136C" w:rsidR="00310A8E" w:rsidRPr="00D46530" w:rsidRDefault="00310A8E" w:rsidP="00D11C19">
            <w:pPr>
              <w:jc w:val="center"/>
              <w:rPr>
                <w:rFonts w:ascii="Open Sans" w:hAnsi="Open Sans" w:cs="Open Sans"/>
                <w:b/>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r w:rsidRPr="00D46530">
              <w:rPr>
                <w:rFonts w:ascii="Open Sans" w:hAnsi="Open Sans" w:cs="Open Sans"/>
                <w:color w:val="365F91" w:themeColor="accent1" w:themeShade="BF"/>
                <w:sz w:val="18"/>
                <w:szCs w:val="18"/>
              </w:rPr>
              <w:t xml:space="preserve"> </w:t>
            </w:r>
            <w:r w:rsidRPr="00D46530">
              <w:rPr>
                <w:rFonts w:ascii="Open Sans" w:hAnsi="Open Sans" w:cs="Open Sans"/>
                <w:b/>
                <w:color w:val="365F91" w:themeColor="accent1" w:themeShade="BF"/>
                <w:sz w:val="18"/>
                <w:szCs w:val="18"/>
              </w:rPr>
              <w:t>Yes</w:t>
            </w:r>
          </w:p>
        </w:tc>
        <w:tc>
          <w:tcPr>
            <w:tcW w:w="3493" w:type="dxa"/>
            <w:shd w:val="clear" w:color="auto" w:fill="auto"/>
            <w:vAlign w:val="center"/>
          </w:tcPr>
          <w:p w14:paraId="74D60666" w14:textId="43CFF731" w:rsidR="00310A8E" w:rsidRPr="00D46530" w:rsidRDefault="00310A8E" w:rsidP="00D11C19">
            <w:pPr>
              <w:jc w:val="center"/>
              <w:rPr>
                <w:rFonts w:ascii="Open Sans" w:hAnsi="Open Sans" w:cs="Open Sans"/>
                <w:b/>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r w:rsidRPr="00D46530">
              <w:rPr>
                <w:rFonts w:ascii="Open Sans" w:hAnsi="Open Sans" w:cs="Open Sans"/>
                <w:color w:val="365F91" w:themeColor="accent1" w:themeShade="BF"/>
                <w:sz w:val="18"/>
                <w:szCs w:val="18"/>
              </w:rPr>
              <w:t xml:space="preserve"> </w:t>
            </w:r>
            <w:r w:rsidRPr="00D46530">
              <w:rPr>
                <w:rFonts w:ascii="Open Sans" w:hAnsi="Open Sans" w:cs="Open Sans"/>
                <w:b/>
                <w:color w:val="365F91" w:themeColor="accent1" w:themeShade="BF"/>
                <w:sz w:val="18"/>
                <w:szCs w:val="18"/>
              </w:rPr>
              <w:t>No</w:t>
            </w:r>
          </w:p>
        </w:tc>
      </w:tr>
      <w:tr w:rsidR="00E74D7D" w:rsidRPr="00D46530" w14:paraId="32D77847" w14:textId="77777777" w:rsidTr="00E74D7D">
        <w:tc>
          <w:tcPr>
            <w:tcW w:w="3963" w:type="dxa"/>
            <w:vMerge w:val="restart"/>
            <w:shd w:val="clear" w:color="auto" w:fill="auto"/>
            <w:vAlign w:val="center"/>
          </w:tcPr>
          <w:p w14:paraId="5EF9B8BD" w14:textId="77777777" w:rsidR="00310A8E" w:rsidRPr="00E2081B" w:rsidRDefault="00310A8E" w:rsidP="00310A8E">
            <w:pPr>
              <w:rPr>
                <w:rFonts w:ascii="Open Sans" w:hAnsi="Open Sans" w:cs="Open Sans"/>
                <w:b/>
                <w:color w:val="365F91" w:themeColor="accent1" w:themeShade="BF"/>
                <w:sz w:val="20"/>
                <w:szCs w:val="20"/>
              </w:rPr>
            </w:pPr>
            <w:r w:rsidRPr="00E2081B">
              <w:rPr>
                <w:rFonts w:ascii="Open Sans" w:hAnsi="Open Sans" w:cs="Open Sans"/>
                <w:b/>
                <w:color w:val="365F91" w:themeColor="accent1" w:themeShade="BF"/>
                <w:sz w:val="20"/>
                <w:szCs w:val="20"/>
              </w:rPr>
              <w:t>Criteria – Simplified Cost Option</w:t>
            </w:r>
          </w:p>
          <w:p w14:paraId="2D312458" w14:textId="67C79DC6" w:rsidR="00310A8E" w:rsidRPr="00E2081B" w:rsidRDefault="00310A8E" w:rsidP="00310A8E">
            <w:pPr>
              <w:rPr>
                <w:rFonts w:ascii="Open Sans" w:hAnsi="Open Sans" w:cs="Open Sans"/>
                <w:b/>
                <w:color w:val="365F91" w:themeColor="accent1" w:themeShade="BF"/>
                <w:sz w:val="20"/>
                <w:szCs w:val="20"/>
              </w:rPr>
            </w:pPr>
            <w:r w:rsidRPr="00E2081B">
              <w:rPr>
                <w:rFonts w:ascii="Open Sans" w:hAnsi="Open Sans" w:cs="Open Sans"/>
                <w:b/>
                <w:color w:val="365F91" w:themeColor="accent1" w:themeShade="BF"/>
                <w:sz w:val="20"/>
                <w:szCs w:val="20"/>
              </w:rPr>
              <w:t>[according to Article 39(3)(c) of the Interreg Regulation - flat rate]</w:t>
            </w:r>
          </w:p>
        </w:tc>
        <w:tc>
          <w:tcPr>
            <w:tcW w:w="2183" w:type="dxa"/>
            <w:gridSpan w:val="3"/>
            <w:shd w:val="clear" w:color="auto" w:fill="auto"/>
            <w:vAlign w:val="center"/>
          </w:tcPr>
          <w:p w14:paraId="514C1D35" w14:textId="77777777" w:rsidR="00310A8E" w:rsidRPr="00D46530" w:rsidRDefault="00310A8E" w:rsidP="00D11C19">
            <w:pPr>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Accepted</w:t>
            </w:r>
          </w:p>
        </w:tc>
        <w:tc>
          <w:tcPr>
            <w:tcW w:w="3493" w:type="dxa"/>
            <w:shd w:val="clear" w:color="auto" w:fill="auto"/>
            <w:vAlign w:val="center"/>
          </w:tcPr>
          <w:p w14:paraId="700960E7" w14:textId="77777777" w:rsidR="00310A8E" w:rsidRPr="00D46530" w:rsidRDefault="00310A8E" w:rsidP="00D11C19">
            <w:pPr>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Comments</w:t>
            </w:r>
          </w:p>
        </w:tc>
      </w:tr>
      <w:tr w:rsidR="00E74D7D" w:rsidRPr="00D46530" w14:paraId="29CCAA06" w14:textId="77777777" w:rsidTr="00E74D7D">
        <w:tc>
          <w:tcPr>
            <w:tcW w:w="3963" w:type="dxa"/>
            <w:vMerge/>
            <w:shd w:val="clear" w:color="auto" w:fill="auto"/>
            <w:vAlign w:val="center"/>
          </w:tcPr>
          <w:p w14:paraId="0F2E0719" w14:textId="77777777" w:rsidR="00310A8E" w:rsidRPr="00E2081B" w:rsidRDefault="00310A8E" w:rsidP="00310A8E">
            <w:pPr>
              <w:rPr>
                <w:rFonts w:ascii="Open Sans" w:hAnsi="Open Sans" w:cs="Open Sans"/>
                <w:b/>
                <w:color w:val="365F91" w:themeColor="accent1" w:themeShade="BF"/>
                <w:sz w:val="20"/>
                <w:szCs w:val="20"/>
              </w:rPr>
            </w:pPr>
          </w:p>
        </w:tc>
        <w:tc>
          <w:tcPr>
            <w:tcW w:w="567" w:type="dxa"/>
            <w:shd w:val="clear" w:color="auto" w:fill="auto"/>
            <w:vAlign w:val="center"/>
          </w:tcPr>
          <w:p w14:paraId="73D3129C" w14:textId="77777777" w:rsidR="00310A8E" w:rsidRPr="00D46530" w:rsidRDefault="00310A8E" w:rsidP="00310A8E">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Yes</w:t>
            </w:r>
          </w:p>
        </w:tc>
        <w:tc>
          <w:tcPr>
            <w:tcW w:w="1038" w:type="dxa"/>
            <w:shd w:val="clear" w:color="auto" w:fill="auto"/>
            <w:vAlign w:val="center"/>
          </w:tcPr>
          <w:p w14:paraId="037DE449" w14:textId="77777777" w:rsidR="00310A8E" w:rsidRPr="00D46530" w:rsidRDefault="00310A8E" w:rsidP="00310A8E">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No</w:t>
            </w:r>
          </w:p>
        </w:tc>
        <w:tc>
          <w:tcPr>
            <w:tcW w:w="578" w:type="dxa"/>
            <w:shd w:val="clear" w:color="auto" w:fill="auto"/>
            <w:vAlign w:val="center"/>
          </w:tcPr>
          <w:p w14:paraId="0FAB7081" w14:textId="77777777" w:rsidR="00310A8E" w:rsidRPr="00D46530" w:rsidRDefault="00310A8E" w:rsidP="00D11C19">
            <w:pPr>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n.a.</w:t>
            </w:r>
          </w:p>
        </w:tc>
        <w:tc>
          <w:tcPr>
            <w:tcW w:w="3493" w:type="dxa"/>
            <w:shd w:val="clear" w:color="auto" w:fill="auto"/>
            <w:vAlign w:val="center"/>
          </w:tcPr>
          <w:p w14:paraId="3F07D03E" w14:textId="77777777" w:rsidR="00310A8E" w:rsidRPr="00D46530" w:rsidRDefault="00310A8E" w:rsidP="00D11C19">
            <w:pPr>
              <w:jc w:val="center"/>
              <w:rPr>
                <w:rFonts w:ascii="Open Sans" w:hAnsi="Open Sans" w:cs="Open Sans"/>
                <w:b/>
                <w:color w:val="365F91" w:themeColor="accent1" w:themeShade="BF"/>
                <w:sz w:val="18"/>
                <w:szCs w:val="18"/>
              </w:rPr>
            </w:pPr>
          </w:p>
        </w:tc>
      </w:tr>
      <w:tr w:rsidR="00E74D7D" w:rsidRPr="00D46530" w14:paraId="0A7DA004" w14:textId="77777777" w:rsidTr="00E74D7D">
        <w:tc>
          <w:tcPr>
            <w:tcW w:w="3963" w:type="dxa"/>
            <w:shd w:val="clear" w:color="auto" w:fill="auto"/>
            <w:vAlign w:val="center"/>
          </w:tcPr>
          <w:p w14:paraId="2BA3774E" w14:textId="4B1D153A" w:rsidR="00310A8E" w:rsidRPr="00E2081B" w:rsidRDefault="00310A8E" w:rsidP="00310A8E">
            <w:pPr>
              <w:rPr>
                <w:rFonts w:ascii="Open Sans" w:hAnsi="Open Sans" w:cs="Open Sans"/>
                <w:i/>
                <w:color w:val="365F91" w:themeColor="accent1" w:themeShade="BF"/>
                <w:sz w:val="20"/>
                <w:szCs w:val="20"/>
              </w:rPr>
            </w:pPr>
            <w:r w:rsidRPr="00E2081B">
              <w:rPr>
                <w:rFonts w:ascii="Open Sans" w:hAnsi="Open Sans" w:cs="Open Sans"/>
                <w:color w:val="365F91" w:themeColor="accent1" w:themeShade="BF"/>
                <w:sz w:val="20"/>
                <w:szCs w:val="20"/>
              </w:rPr>
              <w:t>The staff calculation option is in line with programme rules</w:t>
            </w:r>
            <w:r w:rsidR="001E7539">
              <w:rPr>
                <w:rFonts w:ascii="Open Sans" w:hAnsi="Open Sans" w:cs="Open Sans"/>
                <w:color w:val="365F91" w:themeColor="accent1" w:themeShade="BF"/>
                <w:sz w:val="20"/>
                <w:szCs w:val="20"/>
              </w:rPr>
              <w:t xml:space="preserve"> and the application form</w:t>
            </w:r>
            <w:r w:rsidRPr="00E2081B">
              <w:rPr>
                <w:rFonts w:ascii="Open Sans" w:hAnsi="Open Sans" w:cs="Open Sans"/>
                <w:color w:val="365F91" w:themeColor="accent1" w:themeShade="BF"/>
                <w:sz w:val="20"/>
                <w:szCs w:val="20"/>
              </w:rPr>
              <w:t>, i.e. the flat rate applied is 20% of direct costs other than staff costs.</w:t>
            </w:r>
          </w:p>
        </w:tc>
        <w:tc>
          <w:tcPr>
            <w:tcW w:w="567" w:type="dxa"/>
            <w:shd w:val="clear" w:color="auto" w:fill="auto"/>
            <w:vAlign w:val="center"/>
          </w:tcPr>
          <w:p w14:paraId="3924BDFC" w14:textId="77777777" w:rsidR="00310A8E" w:rsidRPr="00D46530" w:rsidRDefault="00310A8E"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38" w:type="dxa"/>
            <w:shd w:val="clear" w:color="auto" w:fill="auto"/>
            <w:vAlign w:val="center"/>
          </w:tcPr>
          <w:p w14:paraId="51992D6F" w14:textId="77777777" w:rsidR="00310A8E" w:rsidRPr="00D46530" w:rsidRDefault="00310A8E"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78" w:type="dxa"/>
            <w:shd w:val="clear" w:color="auto" w:fill="auto"/>
            <w:vAlign w:val="center"/>
          </w:tcPr>
          <w:p w14:paraId="7C70E0B3" w14:textId="77777777" w:rsidR="00310A8E" w:rsidRPr="00D46530" w:rsidRDefault="00310A8E"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493" w:type="dxa"/>
            <w:shd w:val="clear" w:color="auto" w:fill="auto"/>
            <w:vAlign w:val="center"/>
          </w:tcPr>
          <w:p w14:paraId="11692A04" w14:textId="77777777" w:rsidR="00310A8E" w:rsidRPr="00D46530" w:rsidRDefault="00310A8E" w:rsidP="00310A8E">
            <w:pPr>
              <w:rPr>
                <w:rFonts w:ascii="Open Sans" w:hAnsi="Open Sans" w:cs="Open Sans"/>
                <w:i/>
                <w:color w:val="365F91" w:themeColor="accent1" w:themeShade="BF"/>
                <w:sz w:val="18"/>
                <w:szCs w:val="18"/>
              </w:rPr>
            </w:pPr>
            <w:r w:rsidRPr="00D46530">
              <w:rPr>
                <w:rFonts w:ascii="Open Sans" w:hAnsi="Open Sans" w:cs="Open Sans"/>
                <w:i/>
                <w:color w:val="365F91" w:themeColor="accent1" w:themeShade="BF"/>
                <w:sz w:val="18"/>
                <w:szCs w:val="18"/>
              </w:rPr>
              <w:t>e.g. Verify that the flat rate for staff costs is in line with the programme rules and the subsidy contract.</w:t>
            </w:r>
          </w:p>
        </w:tc>
      </w:tr>
      <w:tr w:rsidR="00E74D7D" w:rsidRPr="00D46530" w14:paraId="2D152203" w14:textId="77777777" w:rsidTr="00E74D7D">
        <w:tc>
          <w:tcPr>
            <w:tcW w:w="3963" w:type="dxa"/>
            <w:shd w:val="clear" w:color="auto" w:fill="auto"/>
            <w:vAlign w:val="center"/>
          </w:tcPr>
          <w:p w14:paraId="107074A6" w14:textId="77777777" w:rsidR="00310A8E" w:rsidRPr="00E2081B" w:rsidRDefault="00310A8E" w:rsidP="00310A8E">
            <w:pPr>
              <w:rPr>
                <w:rFonts w:ascii="Open Sans" w:hAnsi="Open Sans" w:cs="Open Sans"/>
                <w:bCs/>
                <w:i/>
                <w:color w:val="365F91" w:themeColor="accent1" w:themeShade="BF"/>
                <w:sz w:val="20"/>
                <w:szCs w:val="20"/>
              </w:rPr>
            </w:pPr>
            <w:r w:rsidRPr="00E2081B">
              <w:rPr>
                <w:rFonts w:ascii="Open Sans" w:hAnsi="Open Sans" w:cs="Open Sans"/>
                <w:bCs/>
                <w:color w:val="365F91" w:themeColor="accent1" w:themeShade="BF"/>
                <w:sz w:val="20"/>
                <w:szCs w:val="20"/>
              </w:rPr>
              <w:t xml:space="preserve">Staff costs are calculated correctly for the given reporting period. </w:t>
            </w:r>
          </w:p>
        </w:tc>
        <w:tc>
          <w:tcPr>
            <w:tcW w:w="567" w:type="dxa"/>
            <w:shd w:val="clear" w:color="auto" w:fill="auto"/>
            <w:vAlign w:val="center"/>
          </w:tcPr>
          <w:p w14:paraId="4537CAD0" w14:textId="77777777" w:rsidR="00310A8E" w:rsidRPr="00D46530" w:rsidRDefault="00310A8E"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38" w:type="dxa"/>
            <w:shd w:val="clear" w:color="auto" w:fill="auto"/>
            <w:vAlign w:val="center"/>
          </w:tcPr>
          <w:p w14:paraId="086C647C" w14:textId="77777777" w:rsidR="00310A8E" w:rsidRPr="00D46530" w:rsidRDefault="00310A8E"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78" w:type="dxa"/>
            <w:shd w:val="clear" w:color="auto" w:fill="auto"/>
            <w:vAlign w:val="center"/>
          </w:tcPr>
          <w:p w14:paraId="41579122" w14:textId="77777777" w:rsidR="00310A8E" w:rsidRPr="00D46530" w:rsidRDefault="00310A8E"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493" w:type="dxa"/>
            <w:shd w:val="clear" w:color="auto" w:fill="auto"/>
            <w:vAlign w:val="center"/>
          </w:tcPr>
          <w:p w14:paraId="644E5B65" w14:textId="1460ADB2" w:rsidR="00310A8E" w:rsidRPr="00D46530" w:rsidRDefault="00310A8E" w:rsidP="00310A8E">
            <w:pPr>
              <w:rPr>
                <w:rFonts w:ascii="Open Sans" w:hAnsi="Open Sans" w:cs="Open Sans"/>
                <w:i/>
                <w:color w:val="365F91" w:themeColor="accent1" w:themeShade="BF"/>
                <w:sz w:val="18"/>
                <w:szCs w:val="18"/>
              </w:rPr>
            </w:pPr>
            <w:r w:rsidRPr="00D46530">
              <w:rPr>
                <w:rFonts w:ascii="Open Sans" w:hAnsi="Open Sans" w:cs="Open Sans"/>
                <w:i/>
                <w:color w:val="365F91" w:themeColor="accent1" w:themeShade="BF"/>
                <w:sz w:val="18"/>
                <w:szCs w:val="18"/>
              </w:rPr>
              <w:t xml:space="preserve">Staff costs calculated on a flat rate basis are 20% of the direct costs other than staff costs. </w:t>
            </w:r>
            <w:r w:rsidRPr="00D46530">
              <w:rPr>
                <w:rFonts w:ascii="Open Sans" w:hAnsi="Open Sans" w:cs="Open Sans"/>
                <w:color w:val="365F91" w:themeColor="accent1" w:themeShade="BF"/>
                <w:sz w:val="18"/>
                <w:szCs w:val="18"/>
              </w:rPr>
              <w:t xml:space="preserve"> </w:t>
            </w:r>
            <w:r w:rsidRPr="00D46530">
              <w:rPr>
                <w:rFonts w:ascii="Open Sans" w:hAnsi="Open Sans" w:cs="Open Sans"/>
                <w:i/>
                <w:color w:val="365F91" w:themeColor="accent1" w:themeShade="BF"/>
                <w:sz w:val="18"/>
                <w:szCs w:val="18"/>
              </w:rPr>
              <w:t>Any deduction in direct expenditure has been taken into account on the calculation of staff costs.</w:t>
            </w:r>
          </w:p>
        </w:tc>
      </w:tr>
      <w:tr w:rsidR="00E74D7D" w:rsidRPr="00D46530" w14:paraId="0D97BC7F" w14:textId="77777777" w:rsidTr="00E74D7D">
        <w:tc>
          <w:tcPr>
            <w:tcW w:w="3963" w:type="dxa"/>
            <w:shd w:val="clear" w:color="auto" w:fill="auto"/>
            <w:vAlign w:val="center"/>
          </w:tcPr>
          <w:p w14:paraId="41DA19DB" w14:textId="7D8F87E3" w:rsidR="00310A8E" w:rsidRPr="00E2081B" w:rsidRDefault="00310A8E" w:rsidP="00310A8E">
            <w:pPr>
              <w:rPr>
                <w:rFonts w:ascii="Open Sans" w:hAnsi="Open Sans" w:cs="Open Sans"/>
                <w:bCs/>
                <w:color w:val="365F91" w:themeColor="accent1" w:themeShade="BF"/>
                <w:sz w:val="20"/>
                <w:szCs w:val="20"/>
              </w:rPr>
            </w:pPr>
            <w:r w:rsidRPr="00E2081B">
              <w:rPr>
                <w:rFonts w:ascii="Open Sans" w:hAnsi="Open Sans" w:cs="Open Sans"/>
                <w:bCs/>
                <w:color w:val="365F91" w:themeColor="accent1" w:themeShade="BF"/>
                <w:sz w:val="20"/>
                <w:szCs w:val="20"/>
              </w:rPr>
              <w:t xml:space="preserve">No further staff costs incurred on real costs basis is reported </w:t>
            </w:r>
            <w:r w:rsidR="001E434F" w:rsidRPr="00E2081B">
              <w:rPr>
                <w:rFonts w:ascii="Open Sans" w:hAnsi="Open Sans" w:cs="Open Sans"/>
                <w:bCs/>
                <w:color w:val="365F91" w:themeColor="accent1" w:themeShade="BF"/>
                <w:sz w:val="20"/>
                <w:szCs w:val="20"/>
              </w:rPr>
              <w:t xml:space="preserve">under </w:t>
            </w:r>
            <w:r w:rsidRPr="00E2081B">
              <w:rPr>
                <w:rFonts w:ascii="Open Sans" w:hAnsi="Open Sans" w:cs="Open Sans"/>
                <w:bCs/>
                <w:color w:val="365F91" w:themeColor="accent1" w:themeShade="BF"/>
                <w:sz w:val="20"/>
                <w:szCs w:val="20"/>
              </w:rPr>
              <w:t xml:space="preserve">other </w:t>
            </w:r>
            <w:r w:rsidR="00D11C19" w:rsidRPr="00E2081B">
              <w:rPr>
                <w:rFonts w:ascii="Open Sans" w:hAnsi="Open Sans" w:cs="Open Sans"/>
                <w:bCs/>
                <w:color w:val="365F91" w:themeColor="accent1" w:themeShade="BF"/>
                <w:sz w:val="20"/>
                <w:szCs w:val="20"/>
              </w:rPr>
              <w:t>cost categories</w:t>
            </w:r>
            <w:r w:rsidR="001F3A77">
              <w:rPr>
                <w:rFonts w:ascii="Open Sans" w:hAnsi="Open Sans" w:cs="Open Sans"/>
                <w:bCs/>
                <w:color w:val="365F91" w:themeColor="accent1" w:themeShade="BF"/>
                <w:sz w:val="20"/>
                <w:szCs w:val="20"/>
              </w:rPr>
              <w:t>.</w:t>
            </w:r>
          </w:p>
        </w:tc>
        <w:tc>
          <w:tcPr>
            <w:tcW w:w="567" w:type="dxa"/>
            <w:shd w:val="clear" w:color="auto" w:fill="auto"/>
            <w:vAlign w:val="center"/>
          </w:tcPr>
          <w:p w14:paraId="671EB216" w14:textId="77777777" w:rsidR="00310A8E" w:rsidRPr="00D46530" w:rsidRDefault="00310A8E"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38" w:type="dxa"/>
            <w:shd w:val="clear" w:color="auto" w:fill="auto"/>
            <w:vAlign w:val="center"/>
          </w:tcPr>
          <w:p w14:paraId="1FA2D36E" w14:textId="77777777" w:rsidR="00310A8E" w:rsidRPr="00D46530" w:rsidRDefault="00310A8E"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78" w:type="dxa"/>
            <w:shd w:val="clear" w:color="auto" w:fill="auto"/>
            <w:vAlign w:val="center"/>
          </w:tcPr>
          <w:p w14:paraId="4495E9D8" w14:textId="77777777" w:rsidR="00310A8E" w:rsidRPr="00D46530" w:rsidRDefault="00310A8E"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493" w:type="dxa"/>
            <w:shd w:val="clear" w:color="auto" w:fill="auto"/>
            <w:vAlign w:val="center"/>
          </w:tcPr>
          <w:p w14:paraId="4638D6DD" w14:textId="77777777" w:rsidR="00310A8E" w:rsidRPr="00D46530" w:rsidRDefault="00310A8E" w:rsidP="00310A8E">
            <w:pPr>
              <w:rPr>
                <w:rFonts w:ascii="Open Sans" w:hAnsi="Open Sans" w:cs="Open Sans"/>
                <w:i/>
                <w:color w:val="365F91" w:themeColor="accent1" w:themeShade="BF"/>
                <w:sz w:val="18"/>
                <w:szCs w:val="18"/>
              </w:rPr>
            </w:pPr>
          </w:p>
        </w:tc>
      </w:tr>
      <w:tr w:rsidR="00C172AD" w:rsidRPr="00D46530" w14:paraId="67677E1D" w14:textId="77777777" w:rsidTr="00E74D7D">
        <w:tc>
          <w:tcPr>
            <w:tcW w:w="3963" w:type="dxa"/>
            <w:shd w:val="clear" w:color="auto" w:fill="auto"/>
            <w:vAlign w:val="center"/>
          </w:tcPr>
          <w:p w14:paraId="3D205A7C" w14:textId="77777777" w:rsidR="00C172AD" w:rsidRPr="00C172AD" w:rsidRDefault="00C172AD" w:rsidP="00C172AD">
            <w:pPr>
              <w:rPr>
                <w:rFonts w:ascii="Open Sans" w:hAnsi="Open Sans" w:cs="Open Sans"/>
                <w:bCs/>
                <w:color w:val="365F91" w:themeColor="accent1" w:themeShade="BF"/>
                <w:sz w:val="20"/>
                <w:szCs w:val="20"/>
              </w:rPr>
            </w:pPr>
            <w:r w:rsidRPr="00C172AD">
              <w:rPr>
                <w:rFonts w:ascii="Open Sans" w:hAnsi="Open Sans" w:cs="Open Sans"/>
                <w:bCs/>
                <w:color w:val="365F91" w:themeColor="accent1" w:themeShade="BF"/>
                <w:sz w:val="20"/>
                <w:szCs w:val="20"/>
              </w:rPr>
              <w:t>The controlled beneficiary has at least</w:t>
            </w:r>
          </w:p>
          <w:p w14:paraId="3AA66CB4" w14:textId="1D3C204A" w:rsidR="00C172AD" w:rsidRPr="00E2081B" w:rsidRDefault="00C172AD" w:rsidP="00C172AD">
            <w:pPr>
              <w:rPr>
                <w:rFonts w:ascii="Open Sans" w:hAnsi="Open Sans" w:cs="Open Sans"/>
                <w:bCs/>
                <w:color w:val="365F91" w:themeColor="accent1" w:themeShade="BF"/>
                <w:sz w:val="20"/>
                <w:szCs w:val="20"/>
              </w:rPr>
            </w:pPr>
            <w:r w:rsidRPr="00C172AD">
              <w:rPr>
                <w:rFonts w:ascii="Open Sans" w:hAnsi="Open Sans" w:cs="Open Sans"/>
                <w:bCs/>
                <w:color w:val="365F91" w:themeColor="accent1" w:themeShade="BF"/>
                <w:sz w:val="20"/>
                <w:szCs w:val="20"/>
              </w:rPr>
              <w:t>one employee involved in the project.</w:t>
            </w:r>
          </w:p>
        </w:tc>
        <w:tc>
          <w:tcPr>
            <w:tcW w:w="567" w:type="dxa"/>
            <w:shd w:val="clear" w:color="auto" w:fill="auto"/>
            <w:vAlign w:val="center"/>
          </w:tcPr>
          <w:p w14:paraId="1DA4FFA6" w14:textId="09D97757" w:rsidR="00C172AD" w:rsidRPr="00D46530" w:rsidRDefault="00C172AD"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38" w:type="dxa"/>
            <w:shd w:val="clear" w:color="auto" w:fill="auto"/>
            <w:vAlign w:val="center"/>
          </w:tcPr>
          <w:p w14:paraId="5DF03701" w14:textId="76C4003F" w:rsidR="00C172AD" w:rsidRPr="00D46530" w:rsidRDefault="00C172AD"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78" w:type="dxa"/>
            <w:shd w:val="clear" w:color="auto" w:fill="auto"/>
            <w:vAlign w:val="center"/>
          </w:tcPr>
          <w:p w14:paraId="637B07F0" w14:textId="584A6134" w:rsidR="00C172AD" w:rsidRPr="00D46530" w:rsidRDefault="00C172AD"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493" w:type="dxa"/>
            <w:shd w:val="clear" w:color="auto" w:fill="auto"/>
            <w:vAlign w:val="center"/>
          </w:tcPr>
          <w:p w14:paraId="01EC7595" w14:textId="77777777" w:rsidR="00C172AD" w:rsidRPr="00D46530" w:rsidRDefault="00C172AD" w:rsidP="00310A8E">
            <w:pPr>
              <w:rPr>
                <w:rFonts w:ascii="Open Sans" w:hAnsi="Open Sans" w:cs="Open Sans"/>
                <w:i/>
                <w:color w:val="365F91" w:themeColor="accent1" w:themeShade="BF"/>
                <w:sz w:val="18"/>
                <w:szCs w:val="18"/>
              </w:rPr>
            </w:pPr>
          </w:p>
        </w:tc>
      </w:tr>
    </w:tbl>
    <w:p w14:paraId="641713A8" w14:textId="77777777" w:rsidR="00C12128" w:rsidRPr="00D46530" w:rsidRDefault="00C12128" w:rsidP="00355199">
      <w:pPr>
        <w:rPr>
          <w:rFonts w:ascii="Open Sans" w:hAnsi="Open Sans" w:cs="Open Sans"/>
          <w:color w:val="365F91" w:themeColor="accent1" w:themeShade="BF"/>
          <w:sz w:val="18"/>
          <w:szCs w:val="18"/>
        </w:rPr>
      </w:pPr>
    </w:p>
    <w:tbl>
      <w:tblPr>
        <w:tblW w:w="9639"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shd w:val="clear" w:color="auto" w:fill="FFFFFF"/>
        <w:tblLayout w:type="fixed"/>
        <w:tblLook w:val="01E0" w:firstRow="1" w:lastRow="1" w:firstColumn="1" w:lastColumn="1" w:noHBand="0" w:noVBand="0"/>
      </w:tblPr>
      <w:tblGrid>
        <w:gridCol w:w="3951"/>
        <w:gridCol w:w="566"/>
        <w:gridCol w:w="1037"/>
        <w:gridCol w:w="696"/>
        <w:gridCol w:w="3389"/>
      </w:tblGrid>
      <w:tr w:rsidR="00D46530" w:rsidRPr="00D46530" w14:paraId="30EECBB9" w14:textId="77777777" w:rsidTr="00E74D7D">
        <w:tc>
          <w:tcPr>
            <w:tcW w:w="9639" w:type="dxa"/>
            <w:gridSpan w:val="5"/>
            <w:shd w:val="clear" w:color="auto" w:fill="auto"/>
          </w:tcPr>
          <w:p w14:paraId="60BF961D" w14:textId="77777777" w:rsidR="00053D32" w:rsidRPr="00E2081B" w:rsidRDefault="00053D32" w:rsidP="00053D32">
            <w:pPr>
              <w:rPr>
                <w:rFonts w:ascii="Open Sans" w:hAnsi="Open Sans" w:cs="Open Sans"/>
                <w:b/>
                <w:color w:val="365F91" w:themeColor="accent1" w:themeShade="BF"/>
                <w:sz w:val="20"/>
                <w:szCs w:val="20"/>
              </w:rPr>
            </w:pPr>
            <w:r w:rsidRPr="00E2081B">
              <w:rPr>
                <w:rFonts w:ascii="Open Sans" w:hAnsi="Open Sans" w:cs="Open Sans"/>
                <w:b/>
                <w:color w:val="365F91" w:themeColor="accent1" w:themeShade="BF"/>
                <w:sz w:val="20"/>
                <w:szCs w:val="20"/>
              </w:rPr>
              <w:t>Staff Costs - REAL COSTS reimbursement</w:t>
            </w:r>
          </w:p>
        </w:tc>
      </w:tr>
      <w:tr w:rsidR="00D46530" w:rsidRPr="00D46530" w14:paraId="4B7BFEC2" w14:textId="77777777" w:rsidTr="00E74D7D">
        <w:tblPrEx>
          <w:shd w:val="clear" w:color="auto" w:fill="FFFF00"/>
        </w:tblPrEx>
        <w:tc>
          <w:tcPr>
            <w:tcW w:w="3951" w:type="dxa"/>
            <w:shd w:val="clear" w:color="auto" w:fill="auto"/>
            <w:vAlign w:val="center"/>
          </w:tcPr>
          <w:p w14:paraId="540A5558" w14:textId="77777777" w:rsidR="00053D32" w:rsidRPr="00E2081B" w:rsidRDefault="00053D32" w:rsidP="00053D32">
            <w:pPr>
              <w:rPr>
                <w:rFonts w:ascii="Open Sans" w:hAnsi="Open Sans" w:cs="Open Sans"/>
                <w:b/>
                <w:color w:val="365F91" w:themeColor="accent1" w:themeShade="BF"/>
                <w:sz w:val="20"/>
                <w:szCs w:val="20"/>
              </w:rPr>
            </w:pPr>
            <w:r w:rsidRPr="00E2081B">
              <w:rPr>
                <w:rFonts w:ascii="Open Sans" w:hAnsi="Open Sans" w:cs="Open Sans"/>
                <w:b/>
                <w:color w:val="365F91" w:themeColor="accent1" w:themeShade="BF"/>
                <w:sz w:val="20"/>
                <w:szCs w:val="20"/>
              </w:rPr>
              <w:t>Is this section relevant for the current report?</w:t>
            </w:r>
          </w:p>
        </w:tc>
        <w:tc>
          <w:tcPr>
            <w:tcW w:w="2299" w:type="dxa"/>
            <w:gridSpan w:val="3"/>
            <w:shd w:val="clear" w:color="auto" w:fill="auto"/>
            <w:vAlign w:val="center"/>
          </w:tcPr>
          <w:p w14:paraId="2B78E258" w14:textId="15321FDD" w:rsidR="00053D32" w:rsidRPr="00D46530" w:rsidRDefault="00053D32" w:rsidP="00EA321A">
            <w:pPr>
              <w:jc w:val="center"/>
              <w:rPr>
                <w:rFonts w:ascii="Open Sans" w:hAnsi="Open Sans" w:cs="Open Sans"/>
                <w:b/>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r w:rsidRPr="00D46530">
              <w:rPr>
                <w:rFonts w:ascii="Open Sans" w:hAnsi="Open Sans" w:cs="Open Sans"/>
                <w:color w:val="365F91" w:themeColor="accent1" w:themeShade="BF"/>
                <w:sz w:val="18"/>
                <w:szCs w:val="18"/>
              </w:rPr>
              <w:t xml:space="preserve"> </w:t>
            </w:r>
            <w:r w:rsidRPr="00D46530">
              <w:rPr>
                <w:rFonts w:ascii="Open Sans" w:hAnsi="Open Sans" w:cs="Open Sans"/>
                <w:b/>
                <w:color w:val="365F91" w:themeColor="accent1" w:themeShade="BF"/>
                <w:sz w:val="18"/>
                <w:szCs w:val="18"/>
              </w:rPr>
              <w:t>Yes</w:t>
            </w:r>
          </w:p>
        </w:tc>
        <w:tc>
          <w:tcPr>
            <w:tcW w:w="3389" w:type="dxa"/>
            <w:shd w:val="clear" w:color="auto" w:fill="auto"/>
            <w:vAlign w:val="center"/>
          </w:tcPr>
          <w:p w14:paraId="5790077C" w14:textId="3EFD0E64" w:rsidR="00053D32" w:rsidRPr="00D46530" w:rsidRDefault="00053D32" w:rsidP="00EA321A">
            <w:pPr>
              <w:jc w:val="center"/>
              <w:rPr>
                <w:rFonts w:ascii="Open Sans" w:hAnsi="Open Sans" w:cs="Open Sans"/>
                <w:b/>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r w:rsidRPr="00D46530">
              <w:rPr>
                <w:rFonts w:ascii="Open Sans" w:hAnsi="Open Sans" w:cs="Open Sans"/>
                <w:color w:val="365F91" w:themeColor="accent1" w:themeShade="BF"/>
                <w:sz w:val="18"/>
                <w:szCs w:val="18"/>
              </w:rPr>
              <w:t xml:space="preserve"> </w:t>
            </w:r>
            <w:r w:rsidRPr="00D46530">
              <w:rPr>
                <w:rFonts w:ascii="Open Sans" w:hAnsi="Open Sans" w:cs="Open Sans"/>
                <w:b/>
                <w:color w:val="365F91" w:themeColor="accent1" w:themeShade="BF"/>
                <w:sz w:val="18"/>
                <w:szCs w:val="18"/>
              </w:rPr>
              <w:t>No</w:t>
            </w:r>
          </w:p>
        </w:tc>
      </w:tr>
      <w:tr w:rsidR="00D46530" w:rsidRPr="00D46530" w14:paraId="0472DC5D" w14:textId="77777777" w:rsidTr="00E74D7D">
        <w:tc>
          <w:tcPr>
            <w:tcW w:w="3951" w:type="dxa"/>
            <w:vMerge w:val="restart"/>
            <w:shd w:val="clear" w:color="auto" w:fill="auto"/>
            <w:vAlign w:val="center"/>
          </w:tcPr>
          <w:p w14:paraId="6EE922BA" w14:textId="77777777" w:rsidR="00053D32" w:rsidRPr="00EA321A" w:rsidRDefault="00053D32" w:rsidP="00053D32">
            <w:pPr>
              <w:rPr>
                <w:rFonts w:ascii="Open Sans" w:hAnsi="Open Sans" w:cs="Open Sans"/>
                <w:b/>
                <w:bCs/>
                <w:color w:val="365F91" w:themeColor="accent1" w:themeShade="BF"/>
                <w:sz w:val="20"/>
                <w:szCs w:val="20"/>
              </w:rPr>
            </w:pPr>
            <w:r w:rsidRPr="00EA321A">
              <w:rPr>
                <w:rFonts w:ascii="Open Sans" w:hAnsi="Open Sans" w:cs="Open Sans"/>
                <w:b/>
                <w:bCs/>
                <w:color w:val="365F91" w:themeColor="accent1" w:themeShade="BF"/>
                <w:sz w:val="20"/>
                <w:szCs w:val="20"/>
              </w:rPr>
              <w:t xml:space="preserve">Criteria – Real cost </w:t>
            </w:r>
          </w:p>
          <w:p w14:paraId="00E63A00" w14:textId="7D80EAAE" w:rsidR="00053D32" w:rsidRPr="00E2081B" w:rsidRDefault="00053D32" w:rsidP="00053D32">
            <w:pPr>
              <w:rPr>
                <w:rFonts w:ascii="Open Sans" w:hAnsi="Open Sans" w:cs="Open Sans"/>
                <w:bCs/>
                <w:color w:val="365F91" w:themeColor="accent1" w:themeShade="BF"/>
                <w:sz w:val="20"/>
                <w:szCs w:val="20"/>
              </w:rPr>
            </w:pPr>
            <w:r w:rsidRPr="00E2081B">
              <w:rPr>
                <w:rFonts w:ascii="Open Sans" w:hAnsi="Open Sans" w:cs="Open Sans"/>
                <w:bCs/>
                <w:color w:val="365F91" w:themeColor="accent1" w:themeShade="BF"/>
                <w:sz w:val="20"/>
                <w:szCs w:val="20"/>
              </w:rPr>
              <w:t>[</w:t>
            </w:r>
            <w:r w:rsidR="00B359B9" w:rsidRPr="00E2081B">
              <w:rPr>
                <w:rFonts w:ascii="Open Sans" w:hAnsi="Open Sans" w:cs="Open Sans"/>
                <w:bCs/>
                <w:color w:val="365F91" w:themeColor="accent1" w:themeShade="BF"/>
                <w:sz w:val="20"/>
                <w:szCs w:val="20"/>
              </w:rPr>
              <w:t>according to Article 39 of the Interreg Regulation and Article 55(5) CPR]</w:t>
            </w:r>
          </w:p>
        </w:tc>
        <w:tc>
          <w:tcPr>
            <w:tcW w:w="2299" w:type="dxa"/>
            <w:gridSpan w:val="3"/>
            <w:shd w:val="clear" w:color="auto" w:fill="auto"/>
            <w:vAlign w:val="center"/>
          </w:tcPr>
          <w:p w14:paraId="1B4BD25E" w14:textId="77777777" w:rsidR="00053D32" w:rsidRPr="00D46530" w:rsidRDefault="00053D32" w:rsidP="00EA321A">
            <w:pPr>
              <w:jc w:val="center"/>
              <w:rPr>
                <w:rFonts w:ascii="Open Sans" w:hAnsi="Open Sans" w:cs="Open Sans"/>
                <w:b/>
                <w:bCs/>
                <w:color w:val="365F91" w:themeColor="accent1" w:themeShade="BF"/>
                <w:sz w:val="18"/>
                <w:szCs w:val="18"/>
              </w:rPr>
            </w:pPr>
            <w:r w:rsidRPr="00D46530">
              <w:rPr>
                <w:rFonts w:ascii="Open Sans" w:hAnsi="Open Sans" w:cs="Open Sans"/>
                <w:b/>
                <w:bCs/>
                <w:color w:val="365F91" w:themeColor="accent1" w:themeShade="BF"/>
                <w:sz w:val="18"/>
                <w:szCs w:val="18"/>
              </w:rPr>
              <w:t>Accepted</w:t>
            </w:r>
          </w:p>
        </w:tc>
        <w:tc>
          <w:tcPr>
            <w:tcW w:w="3389" w:type="dxa"/>
            <w:shd w:val="clear" w:color="auto" w:fill="auto"/>
            <w:vAlign w:val="center"/>
          </w:tcPr>
          <w:p w14:paraId="46D214C0" w14:textId="77777777" w:rsidR="00053D32" w:rsidRPr="00D46530" w:rsidRDefault="00053D32" w:rsidP="00EA321A">
            <w:pPr>
              <w:jc w:val="center"/>
              <w:rPr>
                <w:rFonts w:ascii="Open Sans" w:hAnsi="Open Sans" w:cs="Open Sans"/>
                <w:b/>
                <w:bCs/>
                <w:color w:val="365F91" w:themeColor="accent1" w:themeShade="BF"/>
                <w:sz w:val="18"/>
                <w:szCs w:val="18"/>
              </w:rPr>
            </w:pPr>
            <w:r w:rsidRPr="00D46530">
              <w:rPr>
                <w:rFonts w:ascii="Open Sans" w:hAnsi="Open Sans" w:cs="Open Sans"/>
                <w:b/>
                <w:bCs/>
                <w:color w:val="365F91" w:themeColor="accent1" w:themeShade="BF"/>
                <w:sz w:val="18"/>
                <w:szCs w:val="18"/>
              </w:rPr>
              <w:t>Comments</w:t>
            </w:r>
          </w:p>
        </w:tc>
      </w:tr>
      <w:tr w:rsidR="00D46530" w:rsidRPr="00D46530" w14:paraId="4449A48A" w14:textId="77777777" w:rsidTr="00E74D7D">
        <w:tc>
          <w:tcPr>
            <w:tcW w:w="3951" w:type="dxa"/>
            <w:vMerge/>
            <w:shd w:val="clear" w:color="auto" w:fill="auto"/>
            <w:vAlign w:val="center"/>
          </w:tcPr>
          <w:p w14:paraId="457C860B" w14:textId="77777777" w:rsidR="00053D32" w:rsidRPr="00E2081B" w:rsidRDefault="00053D32" w:rsidP="00053D32">
            <w:pPr>
              <w:rPr>
                <w:rFonts w:ascii="Open Sans" w:hAnsi="Open Sans" w:cs="Open Sans"/>
                <w:b/>
                <w:color w:val="365F91" w:themeColor="accent1" w:themeShade="BF"/>
                <w:sz w:val="20"/>
                <w:szCs w:val="20"/>
              </w:rPr>
            </w:pPr>
          </w:p>
        </w:tc>
        <w:tc>
          <w:tcPr>
            <w:tcW w:w="566" w:type="dxa"/>
            <w:shd w:val="clear" w:color="auto" w:fill="auto"/>
            <w:vAlign w:val="center"/>
          </w:tcPr>
          <w:p w14:paraId="552F3EEB" w14:textId="77777777" w:rsidR="00053D32" w:rsidRPr="00D46530" w:rsidRDefault="00053D32" w:rsidP="00EA321A">
            <w:pPr>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Yes</w:t>
            </w:r>
          </w:p>
        </w:tc>
        <w:tc>
          <w:tcPr>
            <w:tcW w:w="1037" w:type="dxa"/>
            <w:shd w:val="clear" w:color="auto" w:fill="auto"/>
            <w:vAlign w:val="center"/>
          </w:tcPr>
          <w:p w14:paraId="108D9EEE" w14:textId="77777777" w:rsidR="00053D32" w:rsidRPr="00D46530" w:rsidRDefault="00053D32" w:rsidP="00EA321A">
            <w:pPr>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No</w:t>
            </w:r>
          </w:p>
        </w:tc>
        <w:tc>
          <w:tcPr>
            <w:tcW w:w="696" w:type="dxa"/>
            <w:shd w:val="clear" w:color="auto" w:fill="auto"/>
            <w:vAlign w:val="center"/>
          </w:tcPr>
          <w:p w14:paraId="2416D6F8" w14:textId="77777777" w:rsidR="00053D32" w:rsidRPr="00D46530" w:rsidRDefault="00053D32" w:rsidP="00EA321A">
            <w:pPr>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n.a.</w:t>
            </w:r>
          </w:p>
        </w:tc>
        <w:tc>
          <w:tcPr>
            <w:tcW w:w="3389" w:type="dxa"/>
            <w:shd w:val="clear" w:color="auto" w:fill="auto"/>
            <w:vAlign w:val="center"/>
          </w:tcPr>
          <w:p w14:paraId="1B41BF03" w14:textId="77777777" w:rsidR="00053D32" w:rsidRPr="00D46530" w:rsidRDefault="00053D32" w:rsidP="00EA321A">
            <w:pPr>
              <w:jc w:val="center"/>
              <w:rPr>
                <w:rFonts w:ascii="Open Sans" w:hAnsi="Open Sans" w:cs="Open Sans"/>
                <w:b/>
                <w:color w:val="365F91" w:themeColor="accent1" w:themeShade="BF"/>
                <w:sz w:val="18"/>
                <w:szCs w:val="18"/>
              </w:rPr>
            </w:pPr>
          </w:p>
        </w:tc>
      </w:tr>
      <w:tr w:rsidR="00D46530" w:rsidRPr="00D46530" w14:paraId="304D5EE2" w14:textId="77777777" w:rsidTr="00E74D7D">
        <w:tc>
          <w:tcPr>
            <w:tcW w:w="3951" w:type="dxa"/>
            <w:shd w:val="clear" w:color="auto" w:fill="auto"/>
            <w:vAlign w:val="center"/>
          </w:tcPr>
          <w:p w14:paraId="583A22CA" w14:textId="0A50836D" w:rsidR="00053D32" w:rsidRPr="00E2081B" w:rsidRDefault="00053D32" w:rsidP="00053D32">
            <w:pPr>
              <w:rPr>
                <w:rFonts w:ascii="Open Sans" w:hAnsi="Open Sans" w:cs="Open Sans"/>
                <w:bCs/>
                <w:color w:val="365F91" w:themeColor="accent1" w:themeShade="BF"/>
                <w:sz w:val="20"/>
                <w:szCs w:val="20"/>
              </w:rPr>
            </w:pPr>
            <w:r w:rsidRPr="00E2081B">
              <w:rPr>
                <w:rFonts w:ascii="Open Sans" w:hAnsi="Open Sans" w:cs="Open Sans"/>
                <w:bCs/>
                <w:color w:val="365F91" w:themeColor="accent1" w:themeShade="BF"/>
                <w:sz w:val="20"/>
                <w:szCs w:val="20"/>
              </w:rPr>
              <w:t>Persons for whom staff costs are reported are employees of the project partner or work under a contract cons</w:t>
            </w:r>
            <w:r w:rsidR="00B359B9" w:rsidRPr="00E2081B">
              <w:rPr>
                <w:rFonts w:ascii="Open Sans" w:hAnsi="Open Sans" w:cs="Open Sans"/>
                <w:bCs/>
                <w:color w:val="365F91" w:themeColor="accent1" w:themeShade="BF"/>
                <w:sz w:val="20"/>
                <w:szCs w:val="20"/>
              </w:rPr>
              <w:t>idered as an employment document</w:t>
            </w:r>
            <w:r w:rsidRPr="00E2081B">
              <w:rPr>
                <w:rFonts w:ascii="Open Sans" w:hAnsi="Open Sans" w:cs="Open Sans"/>
                <w:bCs/>
                <w:color w:val="365F91" w:themeColor="accent1" w:themeShade="BF"/>
                <w:sz w:val="20"/>
                <w:szCs w:val="20"/>
              </w:rPr>
              <w:t>.</w:t>
            </w:r>
          </w:p>
        </w:tc>
        <w:tc>
          <w:tcPr>
            <w:tcW w:w="566" w:type="dxa"/>
            <w:shd w:val="clear" w:color="auto" w:fill="auto"/>
            <w:vAlign w:val="center"/>
          </w:tcPr>
          <w:p w14:paraId="4955855C"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37" w:type="dxa"/>
            <w:shd w:val="clear" w:color="auto" w:fill="auto"/>
            <w:vAlign w:val="center"/>
          </w:tcPr>
          <w:p w14:paraId="70E9FC6D"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96" w:type="dxa"/>
            <w:shd w:val="clear" w:color="auto" w:fill="auto"/>
            <w:vAlign w:val="center"/>
          </w:tcPr>
          <w:p w14:paraId="5B85D1EA"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389" w:type="dxa"/>
            <w:shd w:val="clear" w:color="auto" w:fill="auto"/>
            <w:vAlign w:val="center"/>
          </w:tcPr>
          <w:p w14:paraId="37D2E2A3" w14:textId="77777777" w:rsidR="00053D32" w:rsidRPr="00D46530" w:rsidRDefault="00053D32" w:rsidP="00053D32">
            <w:pPr>
              <w:rPr>
                <w:rFonts w:ascii="Open Sans" w:hAnsi="Open Sans" w:cs="Open Sans"/>
                <w:bCs/>
                <w:i/>
                <w:color w:val="365F91" w:themeColor="accent1" w:themeShade="BF"/>
                <w:sz w:val="18"/>
                <w:szCs w:val="18"/>
              </w:rPr>
            </w:pPr>
            <w:r w:rsidRPr="00D46530">
              <w:rPr>
                <w:rFonts w:ascii="Open Sans" w:hAnsi="Open Sans" w:cs="Open Sans"/>
                <w:bCs/>
                <w:i/>
                <w:color w:val="365F91" w:themeColor="accent1" w:themeShade="BF"/>
                <w:sz w:val="18"/>
                <w:szCs w:val="18"/>
              </w:rPr>
              <w:t xml:space="preserve">e.g. Inspect employment/work contracts and contracts considered as employment contracts of individuals declaring staff costs (part-time and full-time). </w:t>
            </w:r>
          </w:p>
        </w:tc>
      </w:tr>
      <w:tr w:rsidR="00D46530" w:rsidRPr="00D46530" w14:paraId="65293522" w14:textId="77777777" w:rsidTr="00E74D7D">
        <w:tc>
          <w:tcPr>
            <w:tcW w:w="3951" w:type="dxa"/>
            <w:shd w:val="clear" w:color="auto" w:fill="auto"/>
            <w:vAlign w:val="center"/>
          </w:tcPr>
          <w:p w14:paraId="233DCB83" w14:textId="77777777" w:rsidR="00053D32" w:rsidRPr="00E2081B" w:rsidRDefault="00053D32" w:rsidP="00053D32">
            <w:pPr>
              <w:rPr>
                <w:rFonts w:ascii="Open Sans" w:hAnsi="Open Sans" w:cs="Open Sans"/>
                <w:bCs/>
                <w:color w:val="365F91" w:themeColor="accent1" w:themeShade="BF"/>
                <w:sz w:val="20"/>
                <w:szCs w:val="20"/>
              </w:rPr>
            </w:pPr>
            <w:r w:rsidRPr="00E2081B">
              <w:rPr>
                <w:rFonts w:ascii="Open Sans" w:hAnsi="Open Sans" w:cs="Open Sans"/>
                <w:bCs/>
                <w:color w:val="365F91" w:themeColor="accent1" w:themeShade="BF"/>
                <w:sz w:val="20"/>
                <w:szCs w:val="20"/>
              </w:rPr>
              <w:t>Written agreements and/or job descriptions exist outlining the work for the project.</w:t>
            </w:r>
          </w:p>
        </w:tc>
        <w:tc>
          <w:tcPr>
            <w:tcW w:w="566" w:type="dxa"/>
            <w:shd w:val="clear" w:color="auto" w:fill="auto"/>
            <w:vAlign w:val="center"/>
          </w:tcPr>
          <w:p w14:paraId="14B5180A"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37" w:type="dxa"/>
            <w:shd w:val="clear" w:color="auto" w:fill="auto"/>
            <w:vAlign w:val="center"/>
          </w:tcPr>
          <w:p w14:paraId="0267FAFF"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96" w:type="dxa"/>
            <w:shd w:val="clear" w:color="auto" w:fill="auto"/>
            <w:vAlign w:val="center"/>
          </w:tcPr>
          <w:p w14:paraId="6A14C76D"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389" w:type="dxa"/>
            <w:shd w:val="clear" w:color="auto" w:fill="auto"/>
            <w:vAlign w:val="center"/>
          </w:tcPr>
          <w:p w14:paraId="3A3382AF" w14:textId="77777777" w:rsidR="00053D32" w:rsidRPr="00D46530" w:rsidRDefault="00053D32" w:rsidP="00053D32">
            <w:pPr>
              <w:rPr>
                <w:rFonts w:ascii="Open Sans" w:hAnsi="Open Sans" w:cs="Open Sans"/>
                <w:bCs/>
                <w:i/>
                <w:color w:val="365F91" w:themeColor="accent1" w:themeShade="BF"/>
                <w:sz w:val="18"/>
                <w:szCs w:val="18"/>
              </w:rPr>
            </w:pPr>
            <w:r w:rsidRPr="00D46530">
              <w:rPr>
                <w:rFonts w:ascii="Open Sans" w:hAnsi="Open Sans" w:cs="Open Sans"/>
                <w:bCs/>
                <w:i/>
                <w:color w:val="365F91" w:themeColor="accent1" w:themeShade="BF"/>
                <w:sz w:val="18"/>
                <w:szCs w:val="18"/>
              </w:rPr>
              <w:t>e.g. Inspect agreements of persons declaring staff costs (part-time and full-time).</w:t>
            </w:r>
          </w:p>
        </w:tc>
      </w:tr>
      <w:tr w:rsidR="00D46530" w:rsidRPr="00D46530" w14:paraId="2176A9B3" w14:textId="77777777" w:rsidTr="00E74D7D">
        <w:tc>
          <w:tcPr>
            <w:tcW w:w="3951" w:type="dxa"/>
            <w:shd w:val="clear" w:color="auto" w:fill="auto"/>
            <w:vAlign w:val="center"/>
          </w:tcPr>
          <w:p w14:paraId="01A6D631" w14:textId="0D12102C" w:rsidR="00E12C01" w:rsidRPr="00E2081B" w:rsidRDefault="00E12C01" w:rsidP="00E12C01">
            <w:pPr>
              <w:rPr>
                <w:rFonts w:ascii="Open Sans" w:hAnsi="Open Sans" w:cs="Open Sans"/>
                <w:bCs/>
                <w:color w:val="365F91" w:themeColor="accent1" w:themeShade="BF"/>
                <w:sz w:val="20"/>
                <w:szCs w:val="20"/>
              </w:rPr>
            </w:pPr>
            <w:r w:rsidRPr="00E2081B">
              <w:rPr>
                <w:rFonts w:ascii="Open Sans" w:hAnsi="Open Sans" w:cs="Open Sans"/>
                <w:bCs/>
                <w:color w:val="365F91" w:themeColor="accent1" w:themeShade="BF"/>
                <w:sz w:val="20"/>
                <w:szCs w:val="20"/>
              </w:rPr>
              <w:t>A document defining the percentage worked on the project (100% or less) is available.</w:t>
            </w:r>
          </w:p>
        </w:tc>
        <w:tc>
          <w:tcPr>
            <w:tcW w:w="566" w:type="dxa"/>
            <w:shd w:val="clear" w:color="auto" w:fill="auto"/>
            <w:vAlign w:val="center"/>
          </w:tcPr>
          <w:p w14:paraId="7873D470" w14:textId="65894910" w:rsidR="00E12C01" w:rsidRPr="00D46530" w:rsidRDefault="00E12C01"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37" w:type="dxa"/>
            <w:shd w:val="clear" w:color="auto" w:fill="auto"/>
            <w:vAlign w:val="center"/>
          </w:tcPr>
          <w:p w14:paraId="0EA9C733" w14:textId="5EC4C8EC" w:rsidR="00E12C01" w:rsidRPr="00D46530" w:rsidRDefault="00E12C01"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96" w:type="dxa"/>
            <w:shd w:val="clear" w:color="auto" w:fill="auto"/>
            <w:vAlign w:val="center"/>
          </w:tcPr>
          <w:p w14:paraId="224BADF2" w14:textId="3E5CE4F8" w:rsidR="00E12C01" w:rsidRPr="00D46530" w:rsidRDefault="00E12C01"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389" w:type="dxa"/>
            <w:shd w:val="clear" w:color="auto" w:fill="auto"/>
            <w:vAlign w:val="center"/>
          </w:tcPr>
          <w:p w14:paraId="4C5CDC27" w14:textId="77777777" w:rsidR="00E12C01" w:rsidRPr="00D46530" w:rsidRDefault="00E12C01" w:rsidP="00E12C01">
            <w:pPr>
              <w:rPr>
                <w:rFonts w:ascii="Open Sans" w:hAnsi="Open Sans" w:cs="Open Sans"/>
                <w:bCs/>
                <w:i/>
                <w:color w:val="365F91" w:themeColor="accent1" w:themeShade="BF"/>
                <w:sz w:val="18"/>
                <w:szCs w:val="18"/>
              </w:rPr>
            </w:pPr>
          </w:p>
        </w:tc>
      </w:tr>
      <w:tr w:rsidR="00D46530" w:rsidRPr="00D46530" w14:paraId="36247FF5" w14:textId="77777777" w:rsidTr="00E74D7D">
        <w:tc>
          <w:tcPr>
            <w:tcW w:w="3951" w:type="dxa"/>
            <w:shd w:val="clear" w:color="auto" w:fill="auto"/>
            <w:vAlign w:val="center"/>
          </w:tcPr>
          <w:p w14:paraId="43E4748E" w14:textId="7A7AFBAD" w:rsidR="00053D32" w:rsidRPr="00E2081B" w:rsidRDefault="00007C59" w:rsidP="00007C59">
            <w:pPr>
              <w:rPr>
                <w:rFonts w:ascii="Open Sans" w:hAnsi="Open Sans" w:cs="Open Sans"/>
                <w:bCs/>
                <w:color w:val="365F91" w:themeColor="accent1" w:themeShade="BF"/>
                <w:sz w:val="20"/>
                <w:szCs w:val="20"/>
              </w:rPr>
            </w:pPr>
            <w:r w:rsidRPr="00E2081B">
              <w:rPr>
                <w:rFonts w:ascii="Open Sans" w:hAnsi="Open Sans" w:cs="Open Sans"/>
                <w:bCs/>
                <w:color w:val="365F91" w:themeColor="accent1" w:themeShade="BF"/>
                <w:sz w:val="20"/>
                <w:szCs w:val="20"/>
              </w:rPr>
              <w:t>Staff costs to which the percentage is applied are limited to salary payments and other costs directly linked to salary payments incurred and paid by the employer for the employee working on the project</w:t>
            </w:r>
          </w:p>
        </w:tc>
        <w:tc>
          <w:tcPr>
            <w:tcW w:w="566" w:type="dxa"/>
            <w:shd w:val="clear" w:color="auto" w:fill="auto"/>
            <w:vAlign w:val="center"/>
          </w:tcPr>
          <w:p w14:paraId="2E583458"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37" w:type="dxa"/>
            <w:shd w:val="clear" w:color="auto" w:fill="auto"/>
            <w:vAlign w:val="center"/>
          </w:tcPr>
          <w:p w14:paraId="08DCD5C2"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96" w:type="dxa"/>
            <w:shd w:val="clear" w:color="auto" w:fill="auto"/>
            <w:vAlign w:val="center"/>
          </w:tcPr>
          <w:p w14:paraId="1B013963"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389" w:type="dxa"/>
            <w:shd w:val="clear" w:color="auto" w:fill="auto"/>
            <w:vAlign w:val="center"/>
          </w:tcPr>
          <w:p w14:paraId="19035080" w14:textId="77777777" w:rsidR="00053D32" w:rsidRPr="00D46530" w:rsidRDefault="00053D32" w:rsidP="00053D32">
            <w:pPr>
              <w:rPr>
                <w:rFonts w:ascii="Open Sans" w:hAnsi="Open Sans" w:cs="Open Sans"/>
                <w:bCs/>
                <w:i/>
                <w:color w:val="365F91" w:themeColor="accent1" w:themeShade="BF"/>
                <w:sz w:val="18"/>
                <w:szCs w:val="18"/>
              </w:rPr>
            </w:pPr>
            <w:r w:rsidRPr="00D46530">
              <w:rPr>
                <w:rFonts w:ascii="Open Sans" w:hAnsi="Open Sans" w:cs="Open Sans"/>
                <w:bCs/>
                <w:i/>
                <w:color w:val="365F91" w:themeColor="accent1" w:themeShade="BF"/>
                <w:sz w:val="18"/>
                <w:szCs w:val="18"/>
              </w:rPr>
              <w:t>e.g. Inspect e.g., payrolls/pay slips, print-out of accounting system, etc. of employees working on the project (part-time and full-time) and verify that staff costs are based on salary payments plus any other costs directly linked to salary payments incurred and paid by the employer such as employment taxes and social security including pensions provided that they are:</w:t>
            </w:r>
          </w:p>
          <w:p w14:paraId="2F34078E" w14:textId="77777777" w:rsidR="00053D32" w:rsidRPr="00D46530" w:rsidRDefault="00053D32" w:rsidP="00387AD6">
            <w:pPr>
              <w:numPr>
                <w:ilvl w:val="0"/>
                <w:numId w:val="7"/>
              </w:numPr>
              <w:rPr>
                <w:rFonts w:ascii="Open Sans" w:hAnsi="Open Sans" w:cs="Open Sans"/>
                <w:bCs/>
                <w:i/>
                <w:color w:val="365F91" w:themeColor="accent1" w:themeShade="BF"/>
                <w:sz w:val="18"/>
                <w:szCs w:val="18"/>
              </w:rPr>
            </w:pPr>
            <w:r w:rsidRPr="00D46530">
              <w:rPr>
                <w:rFonts w:ascii="Open Sans" w:hAnsi="Open Sans" w:cs="Open Sans"/>
                <w:bCs/>
                <w:i/>
                <w:color w:val="365F91" w:themeColor="accent1" w:themeShade="BF"/>
                <w:sz w:val="18"/>
                <w:szCs w:val="18"/>
              </w:rPr>
              <w:t xml:space="preserve">(i) fixed in an employment document or by law;  </w:t>
            </w:r>
          </w:p>
          <w:p w14:paraId="7A12B03E" w14:textId="77777777" w:rsidR="00053D32" w:rsidRPr="00D46530" w:rsidRDefault="00053D32" w:rsidP="00387AD6">
            <w:pPr>
              <w:numPr>
                <w:ilvl w:val="0"/>
                <w:numId w:val="7"/>
              </w:numPr>
              <w:rPr>
                <w:rFonts w:ascii="Open Sans" w:hAnsi="Open Sans" w:cs="Open Sans"/>
                <w:bCs/>
                <w:i/>
                <w:color w:val="365F91" w:themeColor="accent1" w:themeShade="BF"/>
                <w:sz w:val="18"/>
                <w:szCs w:val="18"/>
              </w:rPr>
            </w:pPr>
            <w:r w:rsidRPr="00D46530">
              <w:rPr>
                <w:rFonts w:ascii="Open Sans" w:hAnsi="Open Sans" w:cs="Open Sans"/>
                <w:bCs/>
                <w:i/>
                <w:color w:val="365F91" w:themeColor="accent1" w:themeShade="BF"/>
                <w:sz w:val="18"/>
                <w:szCs w:val="18"/>
              </w:rPr>
              <w:t xml:space="preserve">(ii) in accordance with the legislation referred to in the employment document and with standard practices in the country and/or organisation where the individual staff member is actually working; and  </w:t>
            </w:r>
          </w:p>
          <w:p w14:paraId="3A003CAD" w14:textId="77777777" w:rsidR="00053D32" w:rsidRPr="00D46530" w:rsidRDefault="00053D32" w:rsidP="00053D32">
            <w:pPr>
              <w:rPr>
                <w:rFonts w:ascii="Open Sans" w:hAnsi="Open Sans" w:cs="Open Sans"/>
                <w:bCs/>
                <w:i/>
                <w:color w:val="365F91" w:themeColor="accent1" w:themeShade="BF"/>
                <w:sz w:val="18"/>
                <w:szCs w:val="18"/>
              </w:rPr>
            </w:pPr>
            <w:r w:rsidRPr="00D46530">
              <w:rPr>
                <w:rFonts w:ascii="Open Sans" w:hAnsi="Open Sans" w:cs="Open Sans"/>
                <w:bCs/>
                <w:i/>
                <w:color w:val="365F91" w:themeColor="accent1" w:themeShade="BF"/>
                <w:sz w:val="18"/>
                <w:szCs w:val="18"/>
              </w:rPr>
              <w:t>(iii) not recoverable by the employer.</w:t>
            </w:r>
          </w:p>
        </w:tc>
      </w:tr>
      <w:tr w:rsidR="00D46530" w:rsidRPr="00D46530" w14:paraId="7A2AF418" w14:textId="77777777" w:rsidTr="00E74D7D">
        <w:tc>
          <w:tcPr>
            <w:tcW w:w="3951" w:type="dxa"/>
            <w:shd w:val="clear" w:color="auto" w:fill="auto"/>
            <w:vAlign w:val="center"/>
          </w:tcPr>
          <w:p w14:paraId="4EE5A711" w14:textId="77777777" w:rsidR="00053D32" w:rsidRPr="00E2081B" w:rsidRDefault="00053D32" w:rsidP="00053D32">
            <w:pPr>
              <w:rPr>
                <w:rFonts w:ascii="Open Sans" w:hAnsi="Open Sans" w:cs="Open Sans"/>
                <w:bCs/>
                <w:color w:val="365F91" w:themeColor="accent1" w:themeShade="BF"/>
                <w:sz w:val="20"/>
                <w:szCs w:val="20"/>
              </w:rPr>
            </w:pPr>
            <w:r w:rsidRPr="00E2081B">
              <w:rPr>
                <w:rFonts w:ascii="Open Sans" w:hAnsi="Open Sans" w:cs="Open Sans"/>
                <w:bCs/>
                <w:color w:val="365F91" w:themeColor="accent1" w:themeShade="BF"/>
                <w:sz w:val="20"/>
                <w:szCs w:val="20"/>
              </w:rPr>
              <w:t xml:space="preserve">Document specifying salaries and other related costs for each relevant month and each person working on the project </w:t>
            </w:r>
            <w:r w:rsidRPr="00E2081B">
              <w:rPr>
                <w:rFonts w:ascii="Open Sans" w:hAnsi="Open Sans" w:cs="Open Sans"/>
                <w:bCs/>
                <w:color w:val="365F91" w:themeColor="accent1" w:themeShade="BF"/>
                <w:sz w:val="20"/>
                <w:szCs w:val="20"/>
              </w:rPr>
              <w:lastRenderedPageBreak/>
              <w:t>(e.g., pay slips, print-out of the accounting system) are available.</w:t>
            </w:r>
          </w:p>
        </w:tc>
        <w:tc>
          <w:tcPr>
            <w:tcW w:w="566" w:type="dxa"/>
            <w:shd w:val="clear" w:color="auto" w:fill="auto"/>
            <w:vAlign w:val="center"/>
          </w:tcPr>
          <w:p w14:paraId="5B471BCE"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lastRenderedPageBreak/>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37" w:type="dxa"/>
            <w:shd w:val="clear" w:color="auto" w:fill="auto"/>
            <w:vAlign w:val="center"/>
          </w:tcPr>
          <w:p w14:paraId="52028580"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96" w:type="dxa"/>
            <w:shd w:val="clear" w:color="auto" w:fill="auto"/>
            <w:vAlign w:val="center"/>
          </w:tcPr>
          <w:p w14:paraId="45C86D45"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389" w:type="dxa"/>
            <w:shd w:val="clear" w:color="auto" w:fill="auto"/>
            <w:vAlign w:val="center"/>
          </w:tcPr>
          <w:p w14:paraId="3514CDE1" w14:textId="77777777" w:rsidR="00053D32" w:rsidRPr="00D46530" w:rsidRDefault="00053D32" w:rsidP="00053D32">
            <w:pPr>
              <w:rPr>
                <w:rFonts w:ascii="Open Sans" w:hAnsi="Open Sans" w:cs="Open Sans"/>
                <w:bCs/>
                <w:i/>
                <w:color w:val="365F91" w:themeColor="accent1" w:themeShade="BF"/>
                <w:sz w:val="18"/>
                <w:szCs w:val="18"/>
              </w:rPr>
            </w:pPr>
          </w:p>
        </w:tc>
      </w:tr>
      <w:tr w:rsidR="00D46530" w:rsidRPr="00D46530" w14:paraId="5273D119" w14:textId="77777777" w:rsidTr="00E74D7D">
        <w:tc>
          <w:tcPr>
            <w:tcW w:w="3951" w:type="dxa"/>
            <w:shd w:val="clear" w:color="auto" w:fill="auto"/>
            <w:vAlign w:val="center"/>
          </w:tcPr>
          <w:p w14:paraId="5CE3483C" w14:textId="77777777" w:rsidR="00053D32" w:rsidRPr="00E2081B" w:rsidRDefault="00053D32" w:rsidP="00053D32">
            <w:pPr>
              <w:rPr>
                <w:rFonts w:ascii="Open Sans" w:hAnsi="Open Sans" w:cs="Open Sans"/>
                <w:bCs/>
                <w:color w:val="365F91" w:themeColor="accent1" w:themeShade="BF"/>
                <w:sz w:val="20"/>
                <w:szCs w:val="20"/>
              </w:rPr>
            </w:pPr>
            <w:r w:rsidRPr="00E2081B">
              <w:rPr>
                <w:rFonts w:ascii="Open Sans" w:hAnsi="Open Sans" w:cs="Open Sans"/>
                <w:bCs/>
                <w:color w:val="365F91" w:themeColor="accent1" w:themeShade="BF"/>
                <w:sz w:val="20"/>
                <w:szCs w:val="20"/>
              </w:rPr>
              <w:t>Proof of payment of salaries and other related costs and employer’s contribution are available.</w:t>
            </w:r>
          </w:p>
        </w:tc>
        <w:tc>
          <w:tcPr>
            <w:tcW w:w="566" w:type="dxa"/>
            <w:shd w:val="clear" w:color="auto" w:fill="auto"/>
            <w:vAlign w:val="center"/>
          </w:tcPr>
          <w:p w14:paraId="16570808"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37" w:type="dxa"/>
            <w:shd w:val="clear" w:color="auto" w:fill="auto"/>
            <w:vAlign w:val="center"/>
          </w:tcPr>
          <w:p w14:paraId="23DBD367"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96" w:type="dxa"/>
            <w:shd w:val="clear" w:color="auto" w:fill="auto"/>
            <w:vAlign w:val="center"/>
          </w:tcPr>
          <w:p w14:paraId="4349EE9C" w14:textId="77777777" w:rsidR="00053D32" w:rsidRPr="00D46530" w:rsidRDefault="00053D32"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389" w:type="dxa"/>
            <w:shd w:val="clear" w:color="auto" w:fill="auto"/>
            <w:vAlign w:val="center"/>
          </w:tcPr>
          <w:p w14:paraId="0653A87F" w14:textId="77777777" w:rsidR="00053D32" w:rsidRPr="00D46530" w:rsidRDefault="00053D32" w:rsidP="00053D32">
            <w:pPr>
              <w:rPr>
                <w:rFonts w:ascii="Open Sans" w:hAnsi="Open Sans" w:cs="Open Sans"/>
                <w:bCs/>
                <w:i/>
                <w:color w:val="365F91" w:themeColor="accent1" w:themeShade="BF"/>
                <w:sz w:val="18"/>
                <w:szCs w:val="18"/>
              </w:rPr>
            </w:pPr>
          </w:p>
        </w:tc>
      </w:tr>
      <w:tr w:rsidR="00D46530" w:rsidRPr="00D46530" w14:paraId="38D284E5" w14:textId="77777777" w:rsidTr="001E7539">
        <w:trPr>
          <w:trHeight w:val="1383"/>
        </w:trPr>
        <w:tc>
          <w:tcPr>
            <w:tcW w:w="3951" w:type="dxa"/>
            <w:shd w:val="clear" w:color="auto" w:fill="auto"/>
            <w:vAlign w:val="center"/>
          </w:tcPr>
          <w:p w14:paraId="4D40DD7F" w14:textId="223F95E1" w:rsidR="00A8259B" w:rsidRPr="00F04571" w:rsidRDefault="00F72758" w:rsidP="001E7539">
            <w:pPr>
              <w:autoSpaceDE w:val="0"/>
              <w:autoSpaceDN w:val="0"/>
              <w:adjustRightInd w:val="0"/>
              <w:jc w:val="both"/>
              <w:rPr>
                <w:rFonts w:ascii="Open Sans" w:hAnsi="Open Sans" w:cs="Open Sans"/>
                <w:bCs/>
                <w:color w:val="365F91" w:themeColor="accent1" w:themeShade="BF"/>
                <w:sz w:val="20"/>
                <w:szCs w:val="20"/>
                <w:highlight w:val="yellow"/>
              </w:rPr>
            </w:pPr>
            <w:r>
              <w:rPr>
                <w:rFonts w:ascii="Open Sans" w:hAnsi="Open Sans" w:cs="Open Sans"/>
                <w:bCs/>
                <w:color w:val="365F91" w:themeColor="accent1" w:themeShade="BF"/>
                <w:sz w:val="20"/>
                <w:szCs w:val="20"/>
              </w:rPr>
              <w:t>D</w:t>
            </w:r>
            <w:r w:rsidRPr="00F72758">
              <w:rPr>
                <w:rFonts w:ascii="Open Sans" w:hAnsi="Open Sans" w:cs="Open Sans"/>
                <w:bCs/>
                <w:color w:val="365F91" w:themeColor="accent1" w:themeShade="BF"/>
                <w:sz w:val="20"/>
                <w:szCs w:val="20"/>
              </w:rPr>
              <w:t>escription of the tasks of the employee in the project – with an proportionate level of detail reflecting the indicated percentage</w:t>
            </w:r>
            <w:r>
              <w:rPr>
                <w:rFonts w:ascii="Open Sans" w:hAnsi="Open Sans" w:cs="Open Sans"/>
                <w:bCs/>
                <w:color w:val="365F91" w:themeColor="accent1" w:themeShade="BF"/>
                <w:sz w:val="20"/>
                <w:szCs w:val="20"/>
              </w:rPr>
              <w:t xml:space="preserve"> is available.</w:t>
            </w:r>
          </w:p>
        </w:tc>
        <w:tc>
          <w:tcPr>
            <w:tcW w:w="566" w:type="dxa"/>
            <w:shd w:val="clear" w:color="auto" w:fill="auto"/>
            <w:vAlign w:val="center"/>
          </w:tcPr>
          <w:p w14:paraId="4C7E29C7" w14:textId="4E619A32" w:rsidR="00A8259B" w:rsidRPr="00D46530" w:rsidRDefault="00A8259B" w:rsidP="006972A3">
            <w:pPr>
              <w:jc w:val="center"/>
              <w:rPr>
                <w:rFonts w:ascii="Open Sans" w:hAnsi="Open Sans" w:cs="Open Sans"/>
                <w:color w:val="365F91" w:themeColor="accent1" w:themeShade="BF"/>
                <w:sz w:val="18"/>
                <w:szCs w:val="18"/>
                <w:highlight w:val="yellow"/>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37" w:type="dxa"/>
            <w:shd w:val="clear" w:color="auto" w:fill="auto"/>
            <w:vAlign w:val="center"/>
          </w:tcPr>
          <w:p w14:paraId="1F158C90" w14:textId="7758E893" w:rsidR="00A8259B" w:rsidRPr="00D46530" w:rsidRDefault="00A8259B" w:rsidP="006972A3">
            <w:pPr>
              <w:jc w:val="center"/>
              <w:rPr>
                <w:rFonts w:ascii="Open Sans" w:hAnsi="Open Sans" w:cs="Open Sans"/>
                <w:color w:val="365F91" w:themeColor="accent1" w:themeShade="BF"/>
                <w:sz w:val="18"/>
                <w:szCs w:val="18"/>
                <w:highlight w:val="yellow"/>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96" w:type="dxa"/>
            <w:shd w:val="clear" w:color="auto" w:fill="auto"/>
            <w:vAlign w:val="center"/>
          </w:tcPr>
          <w:p w14:paraId="18BE3EEA" w14:textId="1709C0FF" w:rsidR="00A8259B" w:rsidRPr="00D46530" w:rsidRDefault="00A8259B" w:rsidP="006972A3">
            <w:pPr>
              <w:jc w:val="center"/>
              <w:rPr>
                <w:rFonts w:ascii="Open Sans" w:hAnsi="Open Sans" w:cs="Open Sans"/>
                <w:color w:val="365F91" w:themeColor="accent1" w:themeShade="BF"/>
                <w:sz w:val="18"/>
                <w:szCs w:val="18"/>
                <w:highlight w:val="yellow"/>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389" w:type="dxa"/>
            <w:shd w:val="clear" w:color="auto" w:fill="auto"/>
            <w:vAlign w:val="center"/>
          </w:tcPr>
          <w:p w14:paraId="52C33F7A" w14:textId="77777777" w:rsidR="00A8259B" w:rsidRPr="00D46530" w:rsidRDefault="00A8259B" w:rsidP="00A8259B">
            <w:pPr>
              <w:rPr>
                <w:rFonts w:ascii="Open Sans" w:hAnsi="Open Sans" w:cs="Open Sans"/>
                <w:bCs/>
                <w:i/>
                <w:color w:val="365F91" w:themeColor="accent1" w:themeShade="BF"/>
                <w:sz w:val="18"/>
                <w:szCs w:val="18"/>
                <w:highlight w:val="yellow"/>
              </w:rPr>
            </w:pPr>
          </w:p>
          <w:p w14:paraId="55805F3D" w14:textId="700E46FF" w:rsidR="00A8259B" w:rsidRPr="00D46530" w:rsidRDefault="00A8259B" w:rsidP="00A8259B">
            <w:pPr>
              <w:rPr>
                <w:rFonts w:ascii="Open Sans" w:hAnsi="Open Sans" w:cs="Open Sans"/>
                <w:bCs/>
                <w:i/>
                <w:color w:val="365F91" w:themeColor="accent1" w:themeShade="BF"/>
                <w:sz w:val="18"/>
                <w:szCs w:val="18"/>
                <w:highlight w:val="yellow"/>
              </w:rPr>
            </w:pPr>
          </w:p>
        </w:tc>
      </w:tr>
      <w:tr w:rsidR="00D46530" w:rsidRPr="00D46530" w14:paraId="26E9030D" w14:textId="77777777" w:rsidTr="00E74D7D">
        <w:tc>
          <w:tcPr>
            <w:tcW w:w="3951" w:type="dxa"/>
            <w:shd w:val="clear" w:color="auto" w:fill="auto"/>
            <w:vAlign w:val="center"/>
          </w:tcPr>
          <w:p w14:paraId="01A65831" w14:textId="17CC1DD4" w:rsidR="00F65EAC" w:rsidRPr="00F04571" w:rsidRDefault="00F65EAC" w:rsidP="00F65EAC">
            <w:pPr>
              <w:rPr>
                <w:rFonts w:ascii="Open Sans" w:hAnsi="Open Sans" w:cs="Open Sans"/>
                <w:bCs/>
                <w:color w:val="365F91" w:themeColor="accent1" w:themeShade="BF"/>
                <w:sz w:val="20"/>
                <w:szCs w:val="20"/>
                <w:highlight w:val="yellow"/>
              </w:rPr>
            </w:pPr>
            <w:r w:rsidRPr="00F72758">
              <w:rPr>
                <w:rFonts w:ascii="Open Sans" w:hAnsi="Open Sans" w:cs="Open Sans"/>
                <w:bCs/>
                <w:color w:val="365F91" w:themeColor="accent1" w:themeShade="BF"/>
                <w:sz w:val="20"/>
                <w:szCs w:val="20"/>
              </w:rPr>
              <w:t xml:space="preserve"> </w:t>
            </w:r>
            <w:r w:rsidR="00E13E5E" w:rsidRPr="00F72758">
              <w:rPr>
                <w:rFonts w:ascii="Open Sans" w:hAnsi="Open Sans" w:cs="Open Sans"/>
                <w:bCs/>
                <w:color w:val="365F91" w:themeColor="accent1" w:themeShade="BF"/>
                <w:sz w:val="20"/>
                <w:szCs w:val="20"/>
              </w:rPr>
              <w:t>If the staff is involved in several projects, it is ensured that not more than 100% of the time is reported (e.g., task assignment letters for all projects are not for more than 100%).</w:t>
            </w:r>
          </w:p>
        </w:tc>
        <w:tc>
          <w:tcPr>
            <w:tcW w:w="566" w:type="dxa"/>
            <w:shd w:val="clear" w:color="auto" w:fill="auto"/>
            <w:vAlign w:val="center"/>
          </w:tcPr>
          <w:p w14:paraId="65920B38" w14:textId="77777777" w:rsidR="00F65EAC" w:rsidRPr="00D46530" w:rsidRDefault="00F65EAC"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37" w:type="dxa"/>
            <w:shd w:val="clear" w:color="auto" w:fill="auto"/>
            <w:vAlign w:val="center"/>
          </w:tcPr>
          <w:p w14:paraId="2EC53EC2" w14:textId="77777777" w:rsidR="00F65EAC" w:rsidRPr="00D46530" w:rsidRDefault="00F65EAC"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96" w:type="dxa"/>
            <w:shd w:val="clear" w:color="auto" w:fill="auto"/>
            <w:vAlign w:val="center"/>
          </w:tcPr>
          <w:p w14:paraId="60056E7E" w14:textId="77777777" w:rsidR="00F65EAC" w:rsidRPr="00D46530" w:rsidRDefault="00F65EAC"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389" w:type="dxa"/>
            <w:shd w:val="clear" w:color="auto" w:fill="auto"/>
            <w:vAlign w:val="center"/>
          </w:tcPr>
          <w:p w14:paraId="4B6CC5B1" w14:textId="5F12DDB1" w:rsidR="00F65EAC" w:rsidRPr="00D46530" w:rsidRDefault="00F65EAC" w:rsidP="00E13E5E">
            <w:pPr>
              <w:rPr>
                <w:rFonts w:ascii="Open Sans" w:hAnsi="Open Sans" w:cs="Open Sans"/>
                <w:bCs/>
                <w:i/>
                <w:color w:val="365F91" w:themeColor="accent1" w:themeShade="BF"/>
                <w:sz w:val="18"/>
                <w:szCs w:val="18"/>
              </w:rPr>
            </w:pPr>
            <w:r w:rsidRPr="00D46530">
              <w:rPr>
                <w:rFonts w:ascii="Open Sans" w:hAnsi="Open Sans" w:cs="Open Sans"/>
                <w:bCs/>
                <w:i/>
                <w:color w:val="365F91" w:themeColor="accent1" w:themeShade="BF"/>
                <w:sz w:val="18"/>
                <w:szCs w:val="18"/>
              </w:rPr>
              <w:t xml:space="preserve"> </w:t>
            </w:r>
          </w:p>
        </w:tc>
      </w:tr>
      <w:tr w:rsidR="00D46530" w:rsidRPr="00D46530" w14:paraId="091A3FA6" w14:textId="77777777" w:rsidTr="00E74D7D">
        <w:tc>
          <w:tcPr>
            <w:tcW w:w="3951" w:type="dxa"/>
            <w:shd w:val="clear" w:color="auto" w:fill="auto"/>
            <w:vAlign w:val="center"/>
          </w:tcPr>
          <w:p w14:paraId="6E5A5201" w14:textId="60067A1E" w:rsidR="00F65EAC" w:rsidRPr="00E2081B" w:rsidRDefault="00F65EAC" w:rsidP="00F65EAC">
            <w:pPr>
              <w:rPr>
                <w:rFonts w:ascii="Open Sans" w:hAnsi="Open Sans" w:cs="Open Sans"/>
                <w:bCs/>
                <w:color w:val="365F91" w:themeColor="accent1" w:themeShade="BF"/>
                <w:sz w:val="20"/>
                <w:szCs w:val="20"/>
              </w:rPr>
            </w:pPr>
            <w:r w:rsidRPr="00E2081B">
              <w:rPr>
                <w:rFonts w:ascii="Open Sans" w:hAnsi="Open Sans" w:cs="Open Sans"/>
                <w:bCs/>
                <w:color w:val="365F91" w:themeColor="accent1" w:themeShade="BF"/>
                <w:sz w:val="20"/>
                <w:szCs w:val="20"/>
              </w:rPr>
              <w:t xml:space="preserve">Staff </w:t>
            </w:r>
            <w:r w:rsidR="002A34E5" w:rsidRPr="00E2081B">
              <w:rPr>
                <w:rFonts w:ascii="Open Sans" w:hAnsi="Open Sans" w:cs="Open Sans"/>
                <w:bCs/>
                <w:color w:val="365F91" w:themeColor="accent1" w:themeShade="BF"/>
                <w:sz w:val="20"/>
                <w:szCs w:val="20"/>
              </w:rPr>
              <w:t>costs</w:t>
            </w:r>
            <w:r w:rsidRPr="00E2081B">
              <w:rPr>
                <w:rFonts w:ascii="Open Sans" w:hAnsi="Open Sans" w:cs="Open Sans"/>
                <w:bCs/>
                <w:color w:val="365F91" w:themeColor="accent1" w:themeShade="BF"/>
                <w:sz w:val="20"/>
                <w:szCs w:val="20"/>
              </w:rPr>
              <w:t xml:space="preserve"> are calculated correctly. </w:t>
            </w:r>
            <w:r w:rsidR="00E12C01" w:rsidRPr="00E2081B">
              <w:rPr>
                <w:rFonts w:ascii="Open Sans" w:hAnsi="Open Sans" w:cs="Open Sans"/>
                <w:bCs/>
                <w:color w:val="365F91" w:themeColor="accent1" w:themeShade="BF"/>
                <w:sz w:val="20"/>
                <w:szCs w:val="20"/>
              </w:rPr>
              <w:t>The percentage worked on the project is correctly applied to calculate the eligible staff costs.</w:t>
            </w:r>
          </w:p>
        </w:tc>
        <w:tc>
          <w:tcPr>
            <w:tcW w:w="566" w:type="dxa"/>
            <w:shd w:val="clear" w:color="auto" w:fill="auto"/>
            <w:vAlign w:val="center"/>
          </w:tcPr>
          <w:p w14:paraId="1A08F1C4" w14:textId="77777777" w:rsidR="00F65EAC" w:rsidRPr="00D46530" w:rsidRDefault="00F65EAC"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37" w:type="dxa"/>
            <w:shd w:val="clear" w:color="auto" w:fill="auto"/>
            <w:vAlign w:val="center"/>
          </w:tcPr>
          <w:p w14:paraId="642FBA5A" w14:textId="77777777" w:rsidR="00F65EAC" w:rsidRPr="00D46530" w:rsidRDefault="00F65EAC"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96" w:type="dxa"/>
            <w:shd w:val="clear" w:color="auto" w:fill="auto"/>
            <w:vAlign w:val="center"/>
          </w:tcPr>
          <w:p w14:paraId="160CF9D8" w14:textId="77777777" w:rsidR="00F65EAC" w:rsidRPr="00D46530" w:rsidRDefault="00F65EAC" w:rsidP="006972A3">
            <w:pPr>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389" w:type="dxa"/>
            <w:shd w:val="clear" w:color="auto" w:fill="auto"/>
            <w:vAlign w:val="center"/>
          </w:tcPr>
          <w:p w14:paraId="156970D4" w14:textId="4EF22CF9" w:rsidR="00F65EAC" w:rsidRPr="00D46530" w:rsidRDefault="00F65EAC" w:rsidP="00E13E5E">
            <w:pPr>
              <w:rPr>
                <w:rFonts w:ascii="Open Sans" w:hAnsi="Open Sans" w:cs="Open Sans"/>
                <w:bCs/>
                <w:i/>
                <w:color w:val="365F91" w:themeColor="accent1" w:themeShade="BF"/>
                <w:sz w:val="18"/>
                <w:szCs w:val="18"/>
              </w:rPr>
            </w:pPr>
            <w:r w:rsidRPr="00D46530">
              <w:rPr>
                <w:rFonts w:ascii="Open Sans" w:hAnsi="Open Sans" w:cs="Open Sans"/>
                <w:bCs/>
                <w:i/>
                <w:color w:val="365F91" w:themeColor="accent1" w:themeShade="BF"/>
                <w:sz w:val="18"/>
                <w:szCs w:val="18"/>
              </w:rPr>
              <w:t xml:space="preserve">e.g. verify that the </w:t>
            </w:r>
            <w:r w:rsidR="00A8259B" w:rsidRPr="00D46530">
              <w:rPr>
                <w:rFonts w:ascii="Open Sans" w:hAnsi="Open Sans" w:cs="Open Sans"/>
                <w:bCs/>
                <w:i/>
                <w:color w:val="365F91" w:themeColor="accent1" w:themeShade="BF"/>
                <w:sz w:val="18"/>
                <w:szCs w:val="18"/>
              </w:rPr>
              <w:t xml:space="preserve">defined </w:t>
            </w:r>
            <w:r w:rsidRPr="00D46530">
              <w:rPr>
                <w:rFonts w:ascii="Open Sans" w:hAnsi="Open Sans" w:cs="Open Sans"/>
                <w:bCs/>
                <w:i/>
                <w:color w:val="365F91" w:themeColor="accent1" w:themeShade="BF"/>
                <w:sz w:val="18"/>
                <w:szCs w:val="18"/>
              </w:rPr>
              <w:t xml:space="preserve">percentage was correctly applied to the gross employment costs for each person declaring staff costs under this option.  </w:t>
            </w:r>
          </w:p>
        </w:tc>
      </w:tr>
    </w:tbl>
    <w:p w14:paraId="2EB6C69B" w14:textId="34EDE59A" w:rsidR="00EB4AB8" w:rsidRDefault="00EB4AB8">
      <w:pPr>
        <w:rPr>
          <w:rFonts w:ascii="Open Sans" w:hAnsi="Open Sans" w:cs="Open Sans"/>
          <w:color w:val="365F91" w:themeColor="accent1" w:themeShade="BF"/>
          <w:sz w:val="18"/>
          <w:szCs w:val="18"/>
        </w:rPr>
      </w:pPr>
      <w:r>
        <w:rPr>
          <w:rFonts w:ascii="Open Sans" w:hAnsi="Open Sans" w:cs="Open Sans"/>
          <w:color w:val="365F91" w:themeColor="accent1" w:themeShade="BF"/>
          <w:sz w:val="18"/>
          <w:szCs w:val="18"/>
        </w:rPr>
        <w:br w:type="page"/>
      </w:r>
    </w:p>
    <w:p w14:paraId="3EFAA04E" w14:textId="77777777" w:rsidR="00AD142D" w:rsidRPr="00D46530" w:rsidRDefault="00AD142D" w:rsidP="00AD142D">
      <w:pPr>
        <w:rPr>
          <w:rFonts w:ascii="Open Sans" w:hAnsi="Open Sans" w:cs="Open Sans"/>
          <w:b/>
          <w:bCs/>
          <w:color w:val="365F91" w:themeColor="accent1" w:themeShade="BF"/>
          <w:sz w:val="18"/>
          <w:szCs w:val="18"/>
        </w:rPr>
      </w:pPr>
      <w:r w:rsidRPr="00D46530">
        <w:rPr>
          <w:rFonts w:ascii="Open Sans" w:hAnsi="Open Sans" w:cs="Open Sans"/>
          <w:b/>
          <w:bCs/>
          <w:color w:val="365F91" w:themeColor="accent1" w:themeShade="BF"/>
          <w:sz w:val="18"/>
          <w:szCs w:val="18"/>
        </w:rPr>
        <w:lastRenderedPageBreak/>
        <w:t xml:space="preserve">3.2 </w:t>
      </w:r>
      <w:r w:rsidRPr="00D46530">
        <w:rPr>
          <w:rFonts w:ascii="Open Sans" w:hAnsi="Open Sans" w:cs="Open Sans"/>
          <w:b/>
          <w:color w:val="365F91" w:themeColor="accent1" w:themeShade="BF"/>
          <w:sz w:val="18"/>
          <w:szCs w:val="18"/>
          <w:lang w:val="en-US"/>
        </w:rPr>
        <w:t>Other costs (Staff costs * up to 40%)</w:t>
      </w:r>
      <w:r w:rsidRPr="00D46530">
        <w:rPr>
          <w:rFonts w:ascii="Open Sans" w:hAnsi="Open Sans" w:cs="Open Sans"/>
          <w:b/>
          <w:bCs/>
          <w:color w:val="365F91" w:themeColor="accent1" w:themeShade="BF"/>
          <w:sz w:val="18"/>
          <w:szCs w:val="18"/>
        </w:rPr>
        <w:t xml:space="preserve"> </w:t>
      </w:r>
    </w:p>
    <w:tbl>
      <w:tblPr>
        <w:tblW w:w="9639"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1E0" w:firstRow="1" w:lastRow="1" w:firstColumn="1" w:lastColumn="1" w:noHBand="0" w:noVBand="0"/>
      </w:tblPr>
      <w:tblGrid>
        <w:gridCol w:w="3577"/>
        <w:gridCol w:w="630"/>
        <w:gridCol w:w="630"/>
        <w:gridCol w:w="630"/>
        <w:gridCol w:w="4172"/>
      </w:tblGrid>
      <w:tr w:rsidR="00D46530" w:rsidRPr="00D46530" w14:paraId="5DE1B056" w14:textId="77777777" w:rsidTr="00F6478A">
        <w:trPr>
          <w:trHeight w:val="1719"/>
        </w:trPr>
        <w:tc>
          <w:tcPr>
            <w:tcW w:w="3577" w:type="dxa"/>
            <w:vMerge w:val="restart"/>
            <w:shd w:val="clear" w:color="auto" w:fill="auto"/>
            <w:vAlign w:val="center"/>
          </w:tcPr>
          <w:p w14:paraId="2FE4A2E9" w14:textId="77777777" w:rsidR="00AD142D" w:rsidRPr="00E2081B" w:rsidRDefault="00AD142D" w:rsidP="00F6478A">
            <w:pPr>
              <w:spacing w:after="0"/>
              <w:rPr>
                <w:rFonts w:ascii="Open Sans" w:hAnsi="Open Sans" w:cs="Open Sans"/>
                <w:b/>
                <w:color w:val="365F91" w:themeColor="accent1" w:themeShade="BF"/>
                <w:sz w:val="20"/>
                <w:szCs w:val="20"/>
              </w:rPr>
            </w:pPr>
            <w:r w:rsidRPr="00E2081B">
              <w:rPr>
                <w:rFonts w:ascii="Open Sans" w:hAnsi="Open Sans" w:cs="Open Sans"/>
                <w:b/>
                <w:color w:val="365F91" w:themeColor="accent1" w:themeShade="BF"/>
                <w:sz w:val="20"/>
                <w:szCs w:val="20"/>
              </w:rPr>
              <w:t>Criteria – Simplified cost options</w:t>
            </w:r>
          </w:p>
          <w:p w14:paraId="4921555F" w14:textId="77777777" w:rsidR="00F6478A" w:rsidRDefault="00F6478A" w:rsidP="00F6478A">
            <w:pPr>
              <w:spacing w:after="0"/>
              <w:rPr>
                <w:rFonts w:ascii="Open Sans" w:hAnsi="Open Sans" w:cs="Open Sans"/>
                <w:color w:val="365F91" w:themeColor="accent1" w:themeShade="BF"/>
                <w:sz w:val="20"/>
                <w:szCs w:val="20"/>
                <w:lang w:val="en-US"/>
              </w:rPr>
            </w:pPr>
          </w:p>
          <w:p w14:paraId="51E643D0" w14:textId="5C777104" w:rsidR="00AD142D" w:rsidRPr="00E2081B" w:rsidRDefault="00AD142D" w:rsidP="00F6478A">
            <w:pPr>
              <w:spacing w:after="0"/>
              <w:rPr>
                <w:rFonts w:ascii="Open Sans" w:hAnsi="Open Sans" w:cs="Open Sans"/>
                <w:b/>
                <w:color w:val="365F91" w:themeColor="accent1" w:themeShade="BF"/>
                <w:sz w:val="20"/>
                <w:szCs w:val="20"/>
              </w:rPr>
            </w:pPr>
            <w:r w:rsidRPr="00E2081B">
              <w:rPr>
                <w:rFonts w:ascii="Open Sans" w:hAnsi="Open Sans" w:cs="Open Sans"/>
                <w:color w:val="365F91" w:themeColor="accent1" w:themeShade="BF"/>
                <w:sz w:val="20"/>
                <w:szCs w:val="20"/>
                <w:lang w:val="en-US"/>
              </w:rPr>
              <w:t>[according to Article 56 CPR]</w:t>
            </w:r>
          </w:p>
          <w:p w14:paraId="4BA9BDA5" w14:textId="0871EA31" w:rsidR="00AD142D" w:rsidRPr="00EA321A" w:rsidRDefault="00AD142D" w:rsidP="00F6478A">
            <w:pPr>
              <w:spacing w:after="0"/>
              <w:rPr>
                <w:rFonts w:ascii="Open Sans" w:hAnsi="Open Sans" w:cs="Open Sans"/>
                <w:color w:val="365F91" w:themeColor="accent1" w:themeShade="BF"/>
                <w:sz w:val="20"/>
                <w:szCs w:val="20"/>
                <w:lang w:val="en-US"/>
              </w:rPr>
            </w:pPr>
            <w:r w:rsidRPr="00E2081B">
              <w:rPr>
                <w:rFonts w:ascii="Open Sans" w:hAnsi="Open Sans" w:cs="Open Sans"/>
                <w:color w:val="365F91" w:themeColor="accent1" w:themeShade="BF"/>
                <w:sz w:val="20"/>
                <w:szCs w:val="20"/>
                <w:lang w:val="en-US"/>
              </w:rPr>
              <w:t>Flat rate (up to 40% of eligible direct staff costs to calculate the remaining eligible costs of the project).</w:t>
            </w:r>
            <w:r w:rsidR="00EA321A">
              <w:rPr>
                <w:rFonts w:ascii="Open Sans" w:hAnsi="Open Sans" w:cs="Open Sans"/>
                <w:color w:val="365F91" w:themeColor="accent1" w:themeShade="BF"/>
                <w:sz w:val="20"/>
                <w:szCs w:val="20"/>
                <w:lang w:val="en-US"/>
              </w:rPr>
              <w:t xml:space="preserve"> No real costs are acceptable. </w:t>
            </w:r>
          </w:p>
        </w:tc>
        <w:tc>
          <w:tcPr>
            <w:tcW w:w="1890" w:type="dxa"/>
            <w:gridSpan w:val="3"/>
            <w:shd w:val="clear" w:color="auto" w:fill="auto"/>
            <w:vAlign w:val="center"/>
          </w:tcPr>
          <w:p w14:paraId="49DD32BD" w14:textId="77777777" w:rsidR="00AD142D" w:rsidRPr="00D46530" w:rsidRDefault="00AD142D" w:rsidP="00E2081B">
            <w:pPr>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Accepted</w:t>
            </w:r>
          </w:p>
        </w:tc>
        <w:tc>
          <w:tcPr>
            <w:tcW w:w="4172" w:type="dxa"/>
            <w:vMerge w:val="restart"/>
            <w:shd w:val="clear" w:color="auto" w:fill="auto"/>
            <w:vAlign w:val="center"/>
          </w:tcPr>
          <w:p w14:paraId="45F067A8" w14:textId="77777777" w:rsidR="00AD142D" w:rsidRPr="00D46530" w:rsidRDefault="00AD142D" w:rsidP="00E2081B">
            <w:pPr>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Comments</w:t>
            </w:r>
          </w:p>
        </w:tc>
      </w:tr>
      <w:tr w:rsidR="00D46530" w:rsidRPr="00D46530" w14:paraId="32F27A0C" w14:textId="77777777" w:rsidTr="00F6478A">
        <w:trPr>
          <w:trHeight w:val="1719"/>
        </w:trPr>
        <w:tc>
          <w:tcPr>
            <w:tcW w:w="3577" w:type="dxa"/>
            <w:vMerge/>
            <w:shd w:val="clear" w:color="auto" w:fill="auto"/>
          </w:tcPr>
          <w:p w14:paraId="3636AA89" w14:textId="77777777" w:rsidR="00AD142D" w:rsidRPr="00E2081B" w:rsidRDefault="00AD142D" w:rsidP="00AD142D">
            <w:pPr>
              <w:rPr>
                <w:rFonts w:ascii="Open Sans" w:hAnsi="Open Sans" w:cs="Open Sans"/>
                <w:b/>
                <w:color w:val="365F91" w:themeColor="accent1" w:themeShade="BF"/>
                <w:sz w:val="20"/>
                <w:szCs w:val="20"/>
              </w:rPr>
            </w:pPr>
          </w:p>
        </w:tc>
        <w:tc>
          <w:tcPr>
            <w:tcW w:w="630" w:type="dxa"/>
            <w:shd w:val="clear" w:color="auto" w:fill="auto"/>
            <w:vAlign w:val="center"/>
          </w:tcPr>
          <w:p w14:paraId="6A3914B2" w14:textId="77777777" w:rsidR="00AD142D" w:rsidRPr="00D46530" w:rsidRDefault="00AD142D" w:rsidP="00AD142D">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Yes</w:t>
            </w:r>
          </w:p>
        </w:tc>
        <w:tc>
          <w:tcPr>
            <w:tcW w:w="630" w:type="dxa"/>
            <w:shd w:val="clear" w:color="auto" w:fill="auto"/>
            <w:vAlign w:val="center"/>
          </w:tcPr>
          <w:p w14:paraId="2ADBE315" w14:textId="426A161C" w:rsidR="00AD142D" w:rsidRPr="00D46530" w:rsidRDefault="00AD142D" w:rsidP="00AD142D">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No</w:t>
            </w:r>
          </w:p>
        </w:tc>
        <w:tc>
          <w:tcPr>
            <w:tcW w:w="630" w:type="dxa"/>
            <w:shd w:val="clear" w:color="auto" w:fill="auto"/>
            <w:vAlign w:val="center"/>
          </w:tcPr>
          <w:p w14:paraId="50A35E1E" w14:textId="77777777" w:rsidR="00AD142D" w:rsidRPr="00D46530" w:rsidRDefault="00AD142D" w:rsidP="00AD142D">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n.a.</w:t>
            </w:r>
          </w:p>
        </w:tc>
        <w:tc>
          <w:tcPr>
            <w:tcW w:w="4172" w:type="dxa"/>
            <w:vMerge/>
            <w:shd w:val="clear" w:color="auto" w:fill="auto"/>
            <w:vAlign w:val="center"/>
          </w:tcPr>
          <w:p w14:paraId="265E754C" w14:textId="77777777" w:rsidR="00AD142D" w:rsidRPr="00D46530" w:rsidRDefault="00AD142D" w:rsidP="00AD142D">
            <w:pPr>
              <w:rPr>
                <w:rFonts w:ascii="Open Sans" w:hAnsi="Open Sans" w:cs="Open Sans"/>
                <w:b/>
                <w:color w:val="365F91" w:themeColor="accent1" w:themeShade="BF"/>
                <w:sz w:val="18"/>
                <w:szCs w:val="18"/>
              </w:rPr>
            </w:pPr>
          </w:p>
        </w:tc>
      </w:tr>
      <w:tr w:rsidR="00D46530" w:rsidRPr="00D46530" w14:paraId="7432CB0E" w14:textId="77777777" w:rsidTr="00F6478A">
        <w:trPr>
          <w:trHeight w:val="1719"/>
        </w:trPr>
        <w:tc>
          <w:tcPr>
            <w:tcW w:w="3577" w:type="dxa"/>
            <w:shd w:val="clear" w:color="auto" w:fill="auto"/>
            <w:vAlign w:val="center"/>
          </w:tcPr>
          <w:p w14:paraId="1B40E3BF" w14:textId="77777777" w:rsidR="00AD142D" w:rsidRPr="00E2081B" w:rsidRDefault="00AD142D" w:rsidP="00AD142D">
            <w:pPr>
              <w:rPr>
                <w:rFonts w:ascii="Open Sans" w:hAnsi="Open Sans" w:cs="Open Sans"/>
                <w:color w:val="365F91" w:themeColor="accent1" w:themeShade="BF"/>
                <w:sz w:val="20"/>
                <w:szCs w:val="20"/>
                <w:lang w:val="en-US"/>
              </w:rPr>
            </w:pPr>
            <w:r w:rsidRPr="00E2081B">
              <w:rPr>
                <w:rFonts w:ascii="Open Sans" w:hAnsi="Open Sans" w:cs="Open Sans"/>
                <w:color w:val="365F91" w:themeColor="accent1" w:themeShade="BF"/>
                <w:sz w:val="20"/>
                <w:szCs w:val="20"/>
                <w:lang w:val="en-US"/>
              </w:rPr>
              <w:t>The flat rate is calculated correctly.</w:t>
            </w:r>
          </w:p>
        </w:tc>
        <w:tc>
          <w:tcPr>
            <w:tcW w:w="630" w:type="dxa"/>
            <w:shd w:val="clear" w:color="auto" w:fill="auto"/>
            <w:vAlign w:val="center"/>
          </w:tcPr>
          <w:p w14:paraId="236DD182" w14:textId="77777777" w:rsidR="00AD142D" w:rsidRPr="00D46530" w:rsidRDefault="00AD142D" w:rsidP="00AD142D">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470B27C4" w14:textId="77777777" w:rsidR="00AD142D" w:rsidRPr="00D46530" w:rsidRDefault="00AD142D" w:rsidP="00AD142D">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1201653E" w14:textId="77777777" w:rsidR="00AD142D" w:rsidRPr="00D46530" w:rsidRDefault="00AD142D" w:rsidP="00AD142D">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172" w:type="dxa"/>
            <w:vAlign w:val="center"/>
          </w:tcPr>
          <w:p w14:paraId="5A95C999" w14:textId="77777777" w:rsidR="00AD142D" w:rsidRPr="00D46530" w:rsidRDefault="00AD142D" w:rsidP="00AD142D">
            <w:pPr>
              <w:rPr>
                <w:rFonts w:ascii="Open Sans" w:hAnsi="Open Sans" w:cs="Open Sans"/>
                <w:color w:val="365F91" w:themeColor="accent1" w:themeShade="BF"/>
                <w:sz w:val="18"/>
                <w:szCs w:val="18"/>
              </w:rPr>
            </w:pPr>
            <w:r w:rsidRPr="00D46530">
              <w:rPr>
                <w:rFonts w:ascii="Open Sans" w:hAnsi="Open Sans" w:cs="Open Sans"/>
                <w:i/>
                <w:color w:val="365F91" w:themeColor="accent1" w:themeShade="BF"/>
                <w:sz w:val="18"/>
                <w:szCs w:val="18"/>
              </w:rPr>
              <w:t>e.g., The correct percentage is applied on top of the eligible direct staff costs</w:t>
            </w:r>
          </w:p>
        </w:tc>
      </w:tr>
    </w:tbl>
    <w:p w14:paraId="295D9DA1" w14:textId="77777777" w:rsidR="00A97042" w:rsidRPr="00D46530" w:rsidRDefault="00A97042" w:rsidP="00355199">
      <w:pPr>
        <w:rPr>
          <w:rFonts w:ascii="Open Sans" w:hAnsi="Open Sans" w:cs="Open Sans"/>
          <w:color w:val="365F91" w:themeColor="accent1" w:themeShade="BF"/>
          <w:sz w:val="18"/>
          <w:szCs w:val="18"/>
        </w:rPr>
      </w:pPr>
    </w:p>
    <w:tbl>
      <w:tblPr>
        <w:tblW w:w="9781"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shd w:val="clear" w:color="auto" w:fill="FFFF00"/>
        <w:tblLayout w:type="fixed"/>
        <w:tblLook w:val="01E0" w:firstRow="1" w:lastRow="1" w:firstColumn="1" w:lastColumn="1" w:noHBand="0" w:noVBand="0"/>
      </w:tblPr>
      <w:tblGrid>
        <w:gridCol w:w="2407"/>
        <w:gridCol w:w="990"/>
        <w:gridCol w:w="6384"/>
      </w:tblGrid>
      <w:tr w:rsidR="00D46530" w:rsidRPr="00D46530" w14:paraId="3A7C8E25" w14:textId="77777777" w:rsidTr="00FA55D3">
        <w:trPr>
          <w:trHeight w:val="339"/>
        </w:trPr>
        <w:tc>
          <w:tcPr>
            <w:tcW w:w="9781" w:type="dxa"/>
            <w:gridSpan w:val="3"/>
            <w:shd w:val="clear" w:color="auto" w:fill="auto"/>
            <w:vAlign w:val="center"/>
          </w:tcPr>
          <w:p w14:paraId="07F9B564" w14:textId="77777777" w:rsidR="0095345C" w:rsidRPr="00E2081B" w:rsidRDefault="0095345C" w:rsidP="00DA3175">
            <w:pPr>
              <w:spacing w:before="60" w:after="60"/>
              <w:ind w:left="57"/>
              <w:rPr>
                <w:rFonts w:ascii="Open Sans" w:hAnsi="Open Sans" w:cs="Open Sans"/>
                <w:color w:val="365F91" w:themeColor="accent1" w:themeShade="BF"/>
                <w:sz w:val="20"/>
                <w:szCs w:val="20"/>
              </w:rPr>
            </w:pPr>
            <w:bookmarkStart w:id="0" w:name="_Hlk147094416"/>
            <w:r w:rsidRPr="00E2081B">
              <w:rPr>
                <w:rFonts w:ascii="Open Sans" w:hAnsi="Open Sans" w:cs="Open Sans"/>
                <w:color w:val="365F91" w:themeColor="accent1" w:themeShade="BF"/>
                <w:sz w:val="20"/>
                <w:szCs w:val="20"/>
              </w:rPr>
              <w:t xml:space="preserve">General comments, recommendations, points to follow-up; </w:t>
            </w:r>
          </w:p>
          <w:p w14:paraId="11B07B72" w14:textId="77777777" w:rsidR="0095345C" w:rsidRPr="00E2081B" w:rsidRDefault="0095345C" w:rsidP="00DA3175">
            <w:pPr>
              <w:spacing w:before="60" w:after="60"/>
              <w:ind w:left="57"/>
              <w:rPr>
                <w:rFonts w:ascii="Open Sans" w:hAnsi="Open Sans" w:cs="Open Sans"/>
                <w:i/>
                <w:color w:val="365F91" w:themeColor="accent1" w:themeShade="BF"/>
                <w:sz w:val="20"/>
                <w:szCs w:val="20"/>
              </w:rPr>
            </w:pPr>
            <w:r w:rsidRPr="00E2081B">
              <w:rPr>
                <w:rFonts w:ascii="Open Sans" w:hAnsi="Open Sans" w:cs="Open Sans"/>
                <w:i/>
                <w:color w:val="365F91" w:themeColor="accent1" w:themeShade="BF"/>
                <w:sz w:val="20"/>
                <w:szCs w:val="20"/>
              </w:rPr>
              <w:t>NOTE: deductions (if any) are allocated to the relevant cost categories</w:t>
            </w:r>
          </w:p>
        </w:tc>
      </w:tr>
      <w:tr w:rsidR="00D46530" w:rsidRPr="00D46530" w14:paraId="7348C881" w14:textId="77777777" w:rsidTr="00FA55D3">
        <w:tc>
          <w:tcPr>
            <w:tcW w:w="2407" w:type="dxa"/>
            <w:shd w:val="clear" w:color="auto" w:fill="auto"/>
            <w:vAlign w:val="center"/>
          </w:tcPr>
          <w:p w14:paraId="5765F117" w14:textId="77777777" w:rsidR="0095345C" w:rsidRPr="00E2081B" w:rsidRDefault="0095345C" w:rsidP="00DA3175">
            <w:pPr>
              <w:spacing w:before="60" w:after="60"/>
              <w:jc w:val="right"/>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Description of findings, observations and limitations</w:t>
            </w:r>
          </w:p>
        </w:tc>
        <w:tc>
          <w:tcPr>
            <w:tcW w:w="990" w:type="dxa"/>
            <w:shd w:val="clear" w:color="auto" w:fill="auto"/>
            <w:vAlign w:val="center"/>
          </w:tcPr>
          <w:p w14:paraId="7CDEDC6A" w14:textId="77777777" w:rsidR="0095345C" w:rsidRPr="00E2081B" w:rsidRDefault="0095345C" w:rsidP="00DA3175">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E2081B">
              <w:rPr>
                <w:rFonts w:ascii="Open Sans" w:hAnsi="Open Sans" w:cs="Open Sans"/>
                <w:color w:val="365F91" w:themeColor="accent1" w:themeShade="BF"/>
                <w:sz w:val="20"/>
                <w:szCs w:val="20"/>
              </w:rPr>
              <w:instrText xml:space="preserve"> FORMCHECKBOX </w:instrText>
            </w:r>
            <w:r w:rsidRPr="00E2081B">
              <w:rPr>
                <w:rFonts w:ascii="Open Sans" w:hAnsi="Open Sans" w:cs="Open Sans"/>
                <w:color w:val="365F91" w:themeColor="accent1" w:themeShade="BF"/>
                <w:sz w:val="20"/>
                <w:szCs w:val="20"/>
              </w:rPr>
            </w:r>
            <w:r w:rsidRPr="00E2081B">
              <w:rPr>
                <w:rFonts w:ascii="Open Sans" w:hAnsi="Open Sans" w:cs="Open Sans"/>
                <w:color w:val="365F91" w:themeColor="accent1" w:themeShade="BF"/>
                <w:sz w:val="20"/>
                <w:szCs w:val="20"/>
              </w:rPr>
              <w:fldChar w:fldCharType="separate"/>
            </w:r>
            <w:r w:rsidRPr="00E2081B">
              <w:rPr>
                <w:rFonts w:ascii="Open Sans" w:hAnsi="Open Sans" w:cs="Open Sans"/>
                <w:color w:val="365F91" w:themeColor="accent1" w:themeShade="BF"/>
                <w:sz w:val="20"/>
                <w:szCs w:val="20"/>
              </w:rPr>
              <w:fldChar w:fldCharType="end"/>
            </w:r>
            <w:r w:rsidRPr="00E2081B">
              <w:rPr>
                <w:rFonts w:ascii="Open Sans" w:hAnsi="Open Sans" w:cs="Open Sans"/>
                <w:color w:val="365F91" w:themeColor="accent1" w:themeShade="BF"/>
                <w:sz w:val="20"/>
                <w:szCs w:val="20"/>
                <w:lang w:val="en-US"/>
              </w:rPr>
              <w:t xml:space="preserve"> n.a.</w:t>
            </w:r>
          </w:p>
        </w:tc>
        <w:tc>
          <w:tcPr>
            <w:tcW w:w="6384" w:type="dxa"/>
            <w:shd w:val="clear" w:color="auto" w:fill="auto"/>
            <w:vAlign w:val="center"/>
          </w:tcPr>
          <w:p w14:paraId="0CBABF47" w14:textId="77777777" w:rsidR="0095345C" w:rsidRPr="00E2081B" w:rsidRDefault="0095345C" w:rsidP="00DA3175">
            <w:pPr>
              <w:spacing w:before="60" w:after="60"/>
              <w:rPr>
                <w:rFonts w:ascii="Open Sans" w:hAnsi="Open Sans" w:cs="Open Sans"/>
                <w:color w:val="365F91" w:themeColor="accent1" w:themeShade="BF"/>
                <w:sz w:val="20"/>
                <w:szCs w:val="20"/>
              </w:rPr>
            </w:pPr>
          </w:p>
        </w:tc>
      </w:tr>
      <w:tr w:rsidR="00D46530" w:rsidRPr="00D46530" w14:paraId="5025FC23" w14:textId="77777777" w:rsidTr="00FA55D3">
        <w:tc>
          <w:tcPr>
            <w:tcW w:w="2407" w:type="dxa"/>
            <w:shd w:val="clear" w:color="auto" w:fill="auto"/>
            <w:vAlign w:val="center"/>
          </w:tcPr>
          <w:p w14:paraId="4A40E22B" w14:textId="77777777" w:rsidR="0095345C" w:rsidRPr="00E2081B" w:rsidRDefault="0095345C" w:rsidP="00DA3175">
            <w:pPr>
              <w:spacing w:before="60" w:after="60"/>
              <w:jc w:val="right"/>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Conclusions and recommendations</w:t>
            </w:r>
          </w:p>
        </w:tc>
        <w:tc>
          <w:tcPr>
            <w:tcW w:w="990" w:type="dxa"/>
            <w:shd w:val="clear" w:color="auto" w:fill="auto"/>
            <w:vAlign w:val="center"/>
          </w:tcPr>
          <w:p w14:paraId="36315547" w14:textId="77777777" w:rsidR="0095345C" w:rsidRPr="00E2081B" w:rsidRDefault="0095345C" w:rsidP="00DA3175">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E2081B">
              <w:rPr>
                <w:rFonts w:ascii="Open Sans" w:hAnsi="Open Sans" w:cs="Open Sans"/>
                <w:color w:val="365F91" w:themeColor="accent1" w:themeShade="BF"/>
                <w:sz w:val="20"/>
                <w:szCs w:val="20"/>
              </w:rPr>
              <w:instrText xml:space="preserve"> FORMCHECKBOX </w:instrText>
            </w:r>
            <w:r w:rsidRPr="00E2081B">
              <w:rPr>
                <w:rFonts w:ascii="Open Sans" w:hAnsi="Open Sans" w:cs="Open Sans"/>
                <w:color w:val="365F91" w:themeColor="accent1" w:themeShade="BF"/>
                <w:sz w:val="20"/>
                <w:szCs w:val="20"/>
              </w:rPr>
            </w:r>
            <w:r w:rsidRPr="00E2081B">
              <w:rPr>
                <w:rFonts w:ascii="Open Sans" w:hAnsi="Open Sans" w:cs="Open Sans"/>
                <w:color w:val="365F91" w:themeColor="accent1" w:themeShade="BF"/>
                <w:sz w:val="20"/>
                <w:szCs w:val="20"/>
              </w:rPr>
              <w:fldChar w:fldCharType="separate"/>
            </w:r>
            <w:r w:rsidRPr="00E2081B">
              <w:rPr>
                <w:rFonts w:ascii="Open Sans" w:hAnsi="Open Sans" w:cs="Open Sans"/>
                <w:color w:val="365F91" w:themeColor="accent1" w:themeShade="BF"/>
                <w:sz w:val="20"/>
                <w:szCs w:val="20"/>
              </w:rPr>
              <w:fldChar w:fldCharType="end"/>
            </w:r>
            <w:r w:rsidRPr="00E2081B">
              <w:rPr>
                <w:rFonts w:ascii="Open Sans" w:hAnsi="Open Sans" w:cs="Open Sans"/>
                <w:color w:val="365F91" w:themeColor="accent1" w:themeShade="BF"/>
                <w:sz w:val="20"/>
                <w:szCs w:val="20"/>
                <w:lang w:val="en-US"/>
              </w:rPr>
              <w:t xml:space="preserve"> n.a.</w:t>
            </w:r>
          </w:p>
        </w:tc>
        <w:tc>
          <w:tcPr>
            <w:tcW w:w="6384" w:type="dxa"/>
            <w:shd w:val="clear" w:color="auto" w:fill="auto"/>
            <w:vAlign w:val="center"/>
          </w:tcPr>
          <w:p w14:paraId="1DA14D7A" w14:textId="77777777" w:rsidR="0095345C" w:rsidRPr="00E2081B" w:rsidRDefault="0095345C" w:rsidP="00DA3175">
            <w:pPr>
              <w:spacing w:before="60" w:after="60"/>
              <w:rPr>
                <w:rFonts w:ascii="Open Sans" w:hAnsi="Open Sans" w:cs="Open Sans"/>
                <w:color w:val="365F91" w:themeColor="accent1" w:themeShade="BF"/>
                <w:sz w:val="20"/>
                <w:szCs w:val="20"/>
              </w:rPr>
            </w:pPr>
          </w:p>
        </w:tc>
      </w:tr>
      <w:tr w:rsidR="00D46530" w:rsidRPr="00D46530" w14:paraId="7DE1AF67" w14:textId="77777777" w:rsidTr="00FA55D3">
        <w:tc>
          <w:tcPr>
            <w:tcW w:w="2407" w:type="dxa"/>
            <w:shd w:val="clear" w:color="auto" w:fill="auto"/>
            <w:vAlign w:val="center"/>
          </w:tcPr>
          <w:p w14:paraId="5C46BB1B" w14:textId="77777777" w:rsidR="0095345C" w:rsidRPr="00E2081B" w:rsidRDefault="0095345C" w:rsidP="00DA3175">
            <w:pPr>
              <w:spacing w:before="60" w:after="60"/>
              <w:jc w:val="right"/>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Follow-up measures for the next progress report</w:t>
            </w:r>
          </w:p>
        </w:tc>
        <w:tc>
          <w:tcPr>
            <w:tcW w:w="990" w:type="dxa"/>
            <w:shd w:val="clear" w:color="auto" w:fill="auto"/>
            <w:vAlign w:val="center"/>
          </w:tcPr>
          <w:p w14:paraId="2084E655" w14:textId="77777777" w:rsidR="0095345C" w:rsidRPr="00E2081B" w:rsidRDefault="0095345C" w:rsidP="00DA3175">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E2081B">
              <w:rPr>
                <w:rFonts w:ascii="Open Sans" w:hAnsi="Open Sans" w:cs="Open Sans"/>
                <w:color w:val="365F91" w:themeColor="accent1" w:themeShade="BF"/>
                <w:sz w:val="20"/>
                <w:szCs w:val="20"/>
              </w:rPr>
              <w:instrText xml:space="preserve"> FORMCHECKBOX </w:instrText>
            </w:r>
            <w:r w:rsidRPr="00E2081B">
              <w:rPr>
                <w:rFonts w:ascii="Open Sans" w:hAnsi="Open Sans" w:cs="Open Sans"/>
                <w:color w:val="365F91" w:themeColor="accent1" w:themeShade="BF"/>
                <w:sz w:val="20"/>
                <w:szCs w:val="20"/>
              </w:rPr>
            </w:r>
            <w:r w:rsidRPr="00E2081B">
              <w:rPr>
                <w:rFonts w:ascii="Open Sans" w:hAnsi="Open Sans" w:cs="Open Sans"/>
                <w:color w:val="365F91" w:themeColor="accent1" w:themeShade="BF"/>
                <w:sz w:val="20"/>
                <w:szCs w:val="20"/>
              </w:rPr>
              <w:fldChar w:fldCharType="separate"/>
            </w:r>
            <w:r w:rsidRPr="00E2081B">
              <w:rPr>
                <w:rFonts w:ascii="Open Sans" w:hAnsi="Open Sans" w:cs="Open Sans"/>
                <w:color w:val="365F91" w:themeColor="accent1" w:themeShade="BF"/>
                <w:sz w:val="20"/>
                <w:szCs w:val="20"/>
              </w:rPr>
              <w:fldChar w:fldCharType="end"/>
            </w:r>
            <w:r w:rsidRPr="00E2081B">
              <w:rPr>
                <w:rFonts w:ascii="Open Sans" w:hAnsi="Open Sans" w:cs="Open Sans"/>
                <w:color w:val="365F91" w:themeColor="accent1" w:themeShade="BF"/>
                <w:sz w:val="20"/>
                <w:szCs w:val="20"/>
                <w:lang w:val="en-US"/>
              </w:rPr>
              <w:t xml:space="preserve"> n.a.</w:t>
            </w:r>
          </w:p>
        </w:tc>
        <w:tc>
          <w:tcPr>
            <w:tcW w:w="6384" w:type="dxa"/>
            <w:shd w:val="clear" w:color="auto" w:fill="auto"/>
            <w:vAlign w:val="center"/>
          </w:tcPr>
          <w:p w14:paraId="25851775" w14:textId="77777777" w:rsidR="0095345C" w:rsidRPr="00E2081B" w:rsidRDefault="0095345C" w:rsidP="00DA3175">
            <w:pPr>
              <w:spacing w:before="60" w:after="60"/>
              <w:rPr>
                <w:rFonts w:ascii="Open Sans" w:hAnsi="Open Sans" w:cs="Open Sans"/>
                <w:color w:val="365F91" w:themeColor="accent1" w:themeShade="BF"/>
                <w:sz w:val="20"/>
                <w:szCs w:val="20"/>
              </w:rPr>
            </w:pPr>
          </w:p>
        </w:tc>
      </w:tr>
      <w:bookmarkEnd w:id="0"/>
    </w:tbl>
    <w:p w14:paraId="0774FE16" w14:textId="77777777" w:rsidR="00A97042" w:rsidRPr="00D46530" w:rsidRDefault="00A97042" w:rsidP="00355199">
      <w:pPr>
        <w:rPr>
          <w:rFonts w:ascii="Open Sans" w:hAnsi="Open Sans" w:cs="Open Sans"/>
          <w:color w:val="365F91" w:themeColor="accent1" w:themeShade="BF"/>
          <w:sz w:val="18"/>
          <w:szCs w:val="18"/>
        </w:rPr>
      </w:pPr>
    </w:p>
    <w:p w14:paraId="06F5A561" w14:textId="77777777" w:rsidR="0095345C" w:rsidRPr="00D46530" w:rsidRDefault="0095345C" w:rsidP="0095345C">
      <w:pPr>
        <w:rPr>
          <w:rFonts w:ascii="Open Sans" w:hAnsi="Open Sans" w:cs="Open Sans"/>
          <w:b/>
          <w:bCs/>
          <w:color w:val="365F91" w:themeColor="accent1" w:themeShade="BF"/>
          <w:sz w:val="20"/>
          <w:szCs w:val="28"/>
        </w:rPr>
      </w:pPr>
      <w:r w:rsidRPr="00D46530">
        <w:rPr>
          <w:rFonts w:ascii="Open Sans" w:hAnsi="Open Sans" w:cs="Open Sans"/>
          <w:b/>
          <w:bCs/>
          <w:color w:val="365F91" w:themeColor="accent1" w:themeShade="BF"/>
          <w:sz w:val="20"/>
          <w:szCs w:val="28"/>
        </w:rPr>
        <w:t>3.3 Office and administrative costs</w:t>
      </w:r>
    </w:p>
    <w:tbl>
      <w:tblPr>
        <w:tblW w:w="9781"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shd w:val="clear" w:color="auto" w:fill="92D050"/>
        <w:tblLayout w:type="fixed"/>
        <w:tblLook w:val="01E0" w:firstRow="1" w:lastRow="1" w:firstColumn="1" w:lastColumn="1" w:noHBand="0" w:noVBand="0"/>
      </w:tblPr>
      <w:tblGrid>
        <w:gridCol w:w="3582"/>
        <w:gridCol w:w="630"/>
        <w:gridCol w:w="630"/>
        <w:gridCol w:w="630"/>
        <w:gridCol w:w="4309"/>
      </w:tblGrid>
      <w:tr w:rsidR="00D46530" w:rsidRPr="00D46530" w14:paraId="04B618F7" w14:textId="77777777" w:rsidTr="00FA55D3">
        <w:tc>
          <w:tcPr>
            <w:tcW w:w="3582" w:type="dxa"/>
            <w:vMerge w:val="restart"/>
            <w:shd w:val="clear" w:color="auto" w:fill="auto"/>
            <w:vAlign w:val="center"/>
          </w:tcPr>
          <w:p w14:paraId="25F03669" w14:textId="77777777" w:rsidR="0094395C" w:rsidRPr="00E2081B" w:rsidRDefault="0094395C" w:rsidP="00DA3175">
            <w:pPr>
              <w:spacing w:before="40" w:after="40"/>
              <w:rPr>
                <w:rFonts w:ascii="Open Sans" w:hAnsi="Open Sans" w:cs="Open Sans"/>
                <w:b/>
                <w:color w:val="365F91" w:themeColor="accent1" w:themeShade="BF"/>
                <w:sz w:val="20"/>
                <w:szCs w:val="20"/>
              </w:rPr>
            </w:pPr>
            <w:r w:rsidRPr="00E2081B">
              <w:rPr>
                <w:rFonts w:ascii="Open Sans" w:hAnsi="Open Sans" w:cs="Open Sans"/>
                <w:b/>
                <w:color w:val="365F91" w:themeColor="accent1" w:themeShade="BF"/>
                <w:sz w:val="20"/>
                <w:szCs w:val="20"/>
              </w:rPr>
              <w:t xml:space="preserve">Criteria – Simplified cost option </w:t>
            </w:r>
            <w:r w:rsidRPr="00E2081B">
              <w:rPr>
                <w:rFonts w:ascii="Open Sans" w:hAnsi="Open Sans" w:cs="Open Sans"/>
                <w:color w:val="365F91" w:themeColor="accent1" w:themeShade="BF"/>
                <w:sz w:val="20"/>
                <w:szCs w:val="20"/>
              </w:rPr>
              <w:t>[according to Article 54 CPR and Article 40(2) of the Interreg Regulation]</w:t>
            </w:r>
          </w:p>
        </w:tc>
        <w:tc>
          <w:tcPr>
            <w:tcW w:w="1890" w:type="dxa"/>
            <w:gridSpan w:val="3"/>
            <w:shd w:val="clear" w:color="auto" w:fill="auto"/>
            <w:vAlign w:val="center"/>
          </w:tcPr>
          <w:p w14:paraId="0B6419E9" w14:textId="77777777" w:rsidR="0094395C" w:rsidRPr="00D46530" w:rsidRDefault="0094395C" w:rsidP="00DA3175">
            <w:pPr>
              <w:spacing w:before="20" w:after="20"/>
              <w:jc w:val="center"/>
              <w:rPr>
                <w:rFonts w:ascii="Open Sans" w:hAnsi="Open Sans" w:cs="Open Sans"/>
                <w:b/>
                <w:color w:val="365F91" w:themeColor="accent1" w:themeShade="BF"/>
                <w:sz w:val="16"/>
                <w:szCs w:val="16"/>
              </w:rPr>
            </w:pPr>
            <w:r w:rsidRPr="00D46530">
              <w:rPr>
                <w:rFonts w:ascii="Open Sans" w:hAnsi="Open Sans" w:cs="Open Sans"/>
                <w:b/>
                <w:color w:val="365F91" w:themeColor="accent1" w:themeShade="BF"/>
                <w:sz w:val="16"/>
                <w:szCs w:val="16"/>
              </w:rPr>
              <w:t>Accepted</w:t>
            </w:r>
          </w:p>
        </w:tc>
        <w:tc>
          <w:tcPr>
            <w:tcW w:w="4309" w:type="dxa"/>
            <w:vMerge w:val="restart"/>
            <w:shd w:val="clear" w:color="auto" w:fill="auto"/>
            <w:vAlign w:val="center"/>
          </w:tcPr>
          <w:p w14:paraId="1A42C93A" w14:textId="77777777" w:rsidR="0094395C" w:rsidRPr="00D46530" w:rsidRDefault="0094395C" w:rsidP="00DA3175">
            <w:pPr>
              <w:spacing w:after="60"/>
              <w:jc w:val="center"/>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Comments</w:t>
            </w:r>
          </w:p>
        </w:tc>
      </w:tr>
      <w:tr w:rsidR="00D46530" w:rsidRPr="00D46530" w14:paraId="5DE7D30F" w14:textId="77777777" w:rsidTr="00FA55D3">
        <w:tc>
          <w:tcPr>
            <w:tcW w:w="3582" w:type="dxa"/>
            <w:vMerge/>
            <w:shd w:val="clear" w:color="auto" w:fill="auto"/>
            <w:vAlign w:val="center"/>
          </w:tcPr>
          <w:p w14:paraId="58E85F05" w14:textId="77777777" w:rsidR="0094395C" w:rsidRPr="00E2081B" w:rsidRDefault="0094395C" w:rsidP="00DA3175">
            <w:pPr>
              <w:spacing w:after="60"/>
              <w:rPr>
                <w:rFonts w:ascii="Open Sans" w:hAnsi="Open Sans" w:cs="Open Sans"/>
                <w:b/>
                <w:color w:val="365F91" w:themeColor="accent1" w:themeShade="BF"/>
                <w:sz w:val="20"/>
                <w:szCs w:val="20"/>
              </w:rPr>
            </w:pPr>
          </w:p>
        </w:tc>
        <w:tc>
          <w:tcPr>
            <w:tcW w:w="630" w:type="dxa"/>
            <w:shd w:val="clear" w:color="auto" w:fill="auto"/>
            <w:vAlign w:val="center"/>
          </w:tcPr>
          <w:p w14:paraId="659231DC" w14:textId="77777777" w:rsidR="0094395C" w:rsidRPr="00D46530" w:rsidRDefault="0094395C" w:rsidP="00DA3175">
            <w:pPr>
              <w:spacing w:before="20" w:after="20"/>
              <w:jc w:val="center"/>
              <w:rPr>
                <w:rFonts w:ascii="Open Sans" w:hAnsi="Open Sans" w:cs="Open Sans"/>
                <w:b/>
                <w:color w:val="365F91" w:themeColor="accent1" w:themeShade="BF"/>
                <w:sz w:val="12"/>
                <w:szCs w:val="12"/>
              </w:rPr>
            </w:pPr>
            <w:r w:rsidRPr="00D46530">
              <w:rPr>
                <w:rFonts w:ascii="Open Sans" w:hAnsi="Open Sans" w:cs="Open Sans"/>
                <w:b/>
                <w:color w:val="365F91" w:themeColor="accent1" w:themeShade="BF"/>
                <w:sz w:val="12"/>
                <w:szCs w:val="12"/>
              </w:rPr>
              <w:t>Yes</w:t>
            </w:r>
          </w:p>
        </w:tc>
        <w:tc>
          <w:tcPr>
            <w:tcW w:w="630" w:type="dxa"/>
            <w:shd w:val="clear" w:color="auto" w:fill="auto"/>
            <w:vAlign w:val="center"/>
          </w:tcPr>
          <w:p w14:paraId="348FA61B" w14:textId="2503DD95" w:rsidR="0094395C" w:rsidRPr="00D46530" w:rsidRDefault="0094395C" w:rsidP="00DA3175">
            <w:pPr>
              <w:spacing w:before="20" w:after="20"/>
              <w:jc w:val="center"/>
              <w:rPr>
                <w:rFonts w:ascii="Open Sans" w:hAnsi="Open Sans" w:cs="Open Sans"/>
                <w:b/>
                <w:color w:val="365F91" w:themeColor="accent1" w:themeShade="BF"/>
                <w:sz w:val="12"/>
                <w:szCs w:val="12"/>
              </w:rPr>
            </w:pPr>
            <w:r w:rsidRPr="00D46530">
              <w:rPr>
                <w:rFonts w:ascii="Open Sans" w:hAnsi="Open Sans" w:cs="Open Sans"/>
                <w:b/>
                <w:color w:val="365F91" w:themeColor="accent1" w:themeShade="BF"/>
                <w:sz w:val="12"/>
                <w:szCs w:val="12"/>
              </w:rPr>
              <w:t>No</w:t>
            </w:r>
          </w:p>
        </w:tc>
        <w:tc>
          <w:tcPr>
            <w:tcW w:w="630" w:type="dxa"/>
            <w:shd w:val="clear" w:color="auto" w:fill="FFFFFF" w:themeFill="background1"/>
            <w:vAlign w:val="center"/>
          </w:tcPr>
          <w:p w14:paraId="05E423D7" w14:textId="77777777" w:rsidR="0094395C" w:rsidRPr="00D46530" w:rsidRDefault="0094395C" w:rsidP="00DA3175">
            <w:pPr>
              <w:spacing w:before="20" w:after="20"/>
              <w:jc w:val="center"/>
              <w:rPr>
                <w:rFonts w:ascii="Open Sans" w:hAnsi="Open Sans" w:cs="Open Sans"/>
                <w:b/>
                <w:color w:val="365F91" w:themeColor="accent1" w:themeShade="BF"/>
                <w:sz w:val="12"/>
                <w:szCs w:val="12"/>
              </w:rPr>
            </w:pPr>
            <w:r w:rsidRPr="00D46530">
              <w:rPr>
                <w:rFonts w:ascii="Open Sans" w:hAnsi="Open Sans" w:cs="Open Sans"/>
                <w:b/>
                <w:color w:val="365F91" w:themeColor="accent1" w:themeShade="BF"/>
                <w:sz w:val="12"/>
                <w:szCs w:val="12"/>
              </w:rPr>
              <w:t>n.a.</w:t>
            </w:r>
          </w:p>
        </w:tc>
        <w:tc>
          <w:tcPr>
            <w:tcW w:w="4309" w:type="dxa"/>
            <w:vMerge/>
            <w:shd w:val="clear" w:color="auto" w:fill="auto"/>
            <w:vAlign w:val="center"/>
          </w:tcPr>
          <w:p w14:paraId="1C3FB444" w14:textId="77777777" w:rsidR="0094395C" w:rsidRPr="00D46530" w:rsidRDefault="0094395C" w:rsidP="00DA3175">
            <w:pPr>
              <w:spacing w:after="60"/>
              <w:jc w:val="center"/>
              <w:rPr>
                <w:rFonts w:ascii="Open Sans" w:hAnsi="Open Sans" w:cs="Open Sans"/>
                <w:b/>
                <w:color w:val="365F91" w:themeColor="accent1" w:themeShade="BF"/>
                <w:sz w:val="20"/>
                <w:szCs w:val="20"/>
              </w:rPr>
            </w:pPr>
          </w:p>
        </w:tc>
      </w:tr>
      <w:tr w:rsidR="00D46530" w:rsidRPr="00D46530" w14:paraId="70195008" w14:textId="77777777" w:rsidTr="00FA55D3">
        <w:tc>
          <w:tcPr>
            <w:tcW w:w="3582" w:type="dxa"/>
            <w:shd w:val="clear" w:color="auto" w:fill="auto"/>
            <w:vAlign w:val="center"/>
          </w:tcPr>
          <w:p w14:paraId="2198C05E" w14:textId="774CD9A6" w:rsidR="0094395C" w:rsidRPr="00E2081B" w:rsidRDefault="0094395C" w:rsidP="00DA3175">
            <w:pPr>
              <w:spacing w:before="60" w:after="60"/>
              <w:rPr>
                <w:rFonts w:ascii="Open Sans" w:hAnsi="Open Sans" w:cs="Open Sans"/>
                <w:i/>
                <w:color w:val="365F91" w:themeColor="accent1" w:themeShade="BF"/>
                <w:sz w:val="20"/>
                <w:szCs w:val="20"/>
              </w:rPr>
            </w:pPr>
            <w:r w:rsidRPr="00E2081B">
              <w:rPr>
                <w:rFonts w:ascii="Open Sans" w:hAnsi="Open Sans" w:cs="Open Sans"/>
                <w:color w:val="365F91" w:themeColor="accent1" w:themeShade="BF"/>
                <w:sz w:val="20"/>
                <w:szCs w:val="20"/>
              </w:rPr>
              <w:lastRenderedPageBreak/>
              <w:t>The flat rate is calculated correctly for the given reporting period as 15% of the eligible staff costs.</w:t>
            </w:r>
          </w:p>
        </w:tc>
        <w:tc>
          <w:tcPr>
            <w:tcW w:w="630" w:type="dxa"/>
            <w:shd w:val="clear" w:color="auto" w:fill="auto"/>
            <w:vAlign w:val="center"/>
          </w:tcPr>
          <w:p w14:paraId="7C18886C" w14:textId="77777777" w:rsidR="0094395C" w:rsidRPr="00D46530" w:rsidRDefault="0094395C"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543692DD" w14:textId="77777777" w:rsidR="0094395C" w:rsidRPr="00D46530" w:rsidRDefault="0094395C"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FFFFFF" w:themeFill="background1"/>
            <w:vAlign w:val="center"/>
          </w:tcPr>
          <w:p w14:paraId="4CAD1D66" w14:textId="77777777" w:rsidR="0094395C" w:rsidRPr="00D46530" w:rsidRDefault="0094395C"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09" w:type="dxa"/>
            <w:shd w:val="clear" w:color="auto" w:fill="FFFFFF" w:themeFill="background1"/>
            <w:vAlign w:val="center"/>
          </w:tcPr>
          <w:p w14:paraId="284DA839" w14:textId="77777777" w:rsidR="0094395C" w:rsidRPr="00D46530" w:rsidRDefault="0094395C" w:rsidP="00DA3175">
            <w:pPr>
              <w:spacing w:before="40" w:after="40"/>
              <w:rPr>
                <w:rFonts w:ascii="Open Sans" w:hAnsi="Open Sans" w:cs="Open Sans"/>
                <w:i/>
                <w:color w:val="365F91" w:themeColor="accent1" w:themeShade="BF"/>
                <w:sz w:val="16"/>
                <w:szCs w:val="16"/>
              </w:rPr>
            </w:pPr>
            <w:r w:rsidRPr="00D46530">
              <w:rPr>
                <w:rFonts w:ascii="Open Sans" w:hAnsi="Open Sans" w:cs="Open Sans"/>
                <w:i/>
                <w:color w:val="365F91" w:themeColor="accent1" w:themeShade="BF"/>
                <w:sz w:val="16"/>
                <w:szCs w:val="16"/>
              </w:rPr>
              <w:t>e.g., The correct percentage is applied.</w:t>
            </w:r>
          </w:p>
        </w:tc>
      </w:tr>
      <w:tr w:rsidR="00D46530" w:rsidRPr="00D46530" w14:paraId="31065B1B" w14:textId="77777777" w:rsidTr="00FA55D3">
        <w:tc>
          <w:tcPr>
            <w:tcW w:w="3582" w:type="dxa"/>
            <w:shd w:val="clear" w:color="auto" w:fill="FFFFFF" w:themeFill="background1"/>
            <w:vAlign w:val="center"/>
          </w:tcPr>
          <w:p w14:paraId="16202524" w14:textId="77777777" w:rsidR="0094395C" w:rsidRPr="00E2081B" w:rsidRDefault="0094395C" w:rsidP="00DA3175">
            <w:pPr>
              <w:spacing w:before="60" w:after="60"/>
              <w:rPr>
                <w:rFonts w:ascii="Open Sans" w:hAnsi="Open Sans" w:cs="Open Sans"/>
                <w:i/>
                <w:color w:val="365F91" w:themeColor="accent1" w:themeShade="BF"/>
                <w:sz w:val="20"/>
                <w:szCs w:val="20"/>
              </w:rPr>
            </w:pPr>
            <w:r w:rsidRPr="00EB4AB8">
              <w:rPr>
                <w:rFonts w:ascii="Open Sans" w:hAnsi="Open Sans" w:cs="Open Sans"/>
                <w:color w:val="365F91" w:themeColor="accent1" w:themeShade="BF"/>
                <w:sz w:val="20"/>
                <w:szCs w:val="20"/>
              </w:rPr>
              <w:t>There is no double declaration of the same cost item in other cost categories.</w:t>
            </w:r>
            <w:r w:rsidRPr="00E2081B">
              <w:rPr>
                <w:rFonts w:ascii="Open Sans" w:hAnsi="Open Sans" w:cs="Open Sans"/>
                <w:color w:val="365F91" w:themeColor="accent1" w:themeShade="BF"/>
                <w:sz w:val="20"/>
                <w:szCs w:val="20"/>
              </w:rPr>
              <w:t xml:space="preserve"> </w:t>
            </w:r>
          </w:p>
        </w:tc>
        <w:tc>
          <w:tcPr>
            <w:tcW w:w="630" w:type="dxa"/>
            <w:shd w:val="clear" w:color="auto" w:fill="FFFFFF" w:themeFill="background1"/>
            <w:vAlign w:val="center"/>
          </w:tcPr>
          <w:p w14:paraId="6A3D8EA6" w14:textId="77777777" w:rsidR="0094395C" w:rsidRPr="00D46530" w:rsidRDefault="0094395C"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FFFFFF" w:themeFill="background1"/>
            <w:vAlign w:val="center"/>
          </w:tcPr>
          <w:p w14:paraId="56965576" w14:textId="77777777" w:rsidR="0094395C" w:rsidRPr="00D46530" w:rsidRDefault="0094395C"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FFFFFF" w:themeFill="background1"/>
            <w:vAlign w:val="center"/>
          </w:tcPr>
          <w:p w14:paraId="605983EE" w14:textId="77777777" w:rsidR="0094395C" w:rsidRPr="00D46530" w:rsidRDefault="0094395C"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09" w:type="dxa"/>
            <w:shd w:val="clear" w:color="auto" w:fill="FFFFFF" w:themeFill="background1"/>
            <w:vAlign w:val="center"/>
          </w:tcPr>
          <w:p w14:paraId="65272929" w14:textId="710E7EC0" w:rsidR="0094395C" w:rsidRPr="00D46530" w:rsidRDefault="0094395C" w:rsidP="00DA3175">
            <w:pPr>
              <w:spacing w:before="40" w:after="40"/>
              <w:rPr>
                <w:rFonts w:ascii="Open Sans" w:hAnsi="Open Sans" w:cs="Open Sans"/>
                <w:i/>
                <w:color w:val="365F91" w:themeColor="accent1" w:themeShade="BF"/>
                <w:sz w:val="16"/>
                <w:szCs w:val="16"/>
              </w:rPr>
            </w:pPr>
            <w:r w:rsidRPr="00D46530">
              <w:rPr>
                <w:rFonts w:ascii="Open Sans" w:hAnsi="Open Sans" w:cs="Open Sans"/>
                <w:i/>
                <w:color w:val="365F91" w:themeColor="accent1" w:themeShade="BF"/>
                <w:sz w:val="16"/>
                <w:szCs w:val="16"/>
              </w:rPr>
              <w:t xml:space="preserve"> e.g., Verified that cost items listed in Article 40 of the Interreg Regulation had not been included in other cost categories.</w:t>
            </w:r>
          </w:p>
        </w:tc>
      </w:tr>
    </w:tbl>
    <w:p w14:paraId="2E44483E" w14:textId="77777777" w:rsidR="00A97042" w:rsidRPr="00D46530" w:rsidRDefault="00A97042" w:rsidP="00355199">
      <w:pPr>
        <w:rPr>
          <w:rFonts w:ascii="Open Sans" w:hAnsi="Open Sans" w:cs="Open Sans"/>
          <w:color w:val="365F91" w:themeColor="accent1" w:themeShade="BF"/>
          <w:sz w:val="18"/>
          <w:szCs w:val="18"/>
        </w:rPr>
      </w:pPr>
    </w:p>
    <w:tbl>
      <w:tblPr>
        <w:tblW w:w="9781"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shd w:val="clear" w:color="auto" w:fill="FFFF00"/>
        <w:tblLayout w:type="fixed"/>
        <w:tblLook w:val="01E0" w:firstRow="1" w:lastRow="1" w:firstColumn="1" w:lastColumn="1" w:noHBand="0" w:noVBand="0"/>
      </w:tblPr>
      <w:tblGrid>
        <w:gridCol w:w="2407"/>
        <w:gridCol w:w="990"/>
        <w:gridCol w:w="6384"/>
      </w:tblGrid>
      <w:tr w:rsidR="00D46530" w:rsidRPr="00D46530" w14:paraId="3DA3AF5F" w14:textId="77777777" w:rsidTr="00FA55D3">
        <w:trPr>
          <w:trHeight w:val="339"/>
        </w:trPr>
        <w:tc>
          <w:tcPr>
            <w:tcW w:w="9781" w:type="dxa"/>
            <w:gridSpan w:val="3"/>
            <w:shd w:val="clear" w:color="auto" w:fill="auto"/>
            <w:vAlign w:val="center"/>
          </w:tcPr>
          <w:p w14:paraId="700BE7BE" w14:textId="77777777" w:rsidR="0094395C" w:rsidRPr="00E2081B" w:rsidRDefault="0094395C" w:rsidP="00DA3175">
            <w:pPr>
              <w:spacing w:before="60" w:after="60"/>
              <w:ind w:left="57"/>
              <w:rPr>
                <w:rFonts w:ascii="Open Sans" w:hAnsi="Open Sans" w:cs="Open Sans"/>
                <w:color w:val="365F91" w:themeColor="accent1" w:themeShade="BF"/>
                <w:sz w:val="20"/>
                <w:szCs w:val="20"/>
              </w:rPr>
            </w:pPr>
            <w:bookmarkStart w:id="1" w:name="_Hlk147099774"/>
            <w:r w:rsidRPr="00E2081B">
              <w:rPr>
                <w:rFonts w:ascii="Open Sans" w:hAnsi="Open Sans" w:cs="Open Sans"/>
                <w:color w:val="365F91" w:themeColor="accent1" w:themeShade="BF"/>
                <w:sz w:val="20"/>
                <w:szCs w:val="20"/>
              </w:rPr>
              <w:t xml:space="preserve">General comments, recommendations, points to follow-up; </w:t>
            </w:r>
          </w:p>
          <w:p w14:paraId="13C66880" w14:textId="77777777" w:rsidR="0094395C" w:rsidRPr="00E2081B" w:rsidRDefault="0094395C" w:rsidP="00DA3175">
            <w:pPr>
              <w:spacing w:before="60" w:after="60"/>
              <w:ind w:left="57"/>
              <w:rPr>
                <w:rFonts w:ascii="Open Sans" w:hAnsi="Open Sans" w:cs="Open Sans"/>
                <w:i/>
                <w:color w:val="365F91" w:themeColor="accent1" w:themeShade="BF"/>
                <w:sz w:val="20"/>
                <w:szCs w:val="20"/>
              </w:rPr>
            </w:pPr>
            <w:r w:rsidRPr="00E2081B">
              <w:rPr>
                <w:rFonts w:ascii="Open Sans" w:hAnsi="Open Sans" w:cs="Open Sans"/>
                <w:i/>
                <w:color w:val="365F91" w:themeColor="accent1" w:themeShade="BF"/>
                <w:sz w:val="20"/>
                <w:szCs w:val="20"/>
              </w:rPr>
              <w:t>NOTE: deductions (if any) are allocated to the relevant cost categories</w:t>
            </w:r>
          </w:p>
        </w:tc>
      </w:tr>
      <w:tr w:rsidR="00D46530" w:rsidRPr="00D46530" w14:paraId="55D23C5E" w14:textId="77777777" w:rsidTr="00FA55D3">
        <w:tc>
          <w:tcPr>
            <w:tcW w:w="2407" w:type="dxa"/>
            <w:shd w:val="clear" w:color="auto" w:fill="auto"/>
            <w:vAlign w:val="center"/>
          </w:tcPr>
          <w:p w14:paraId="4B8BA42E" w14:textId="77777777" w:rsidR="0094395C" w:rsidRPr="00E2081B" w:rsidRDefault="0094395C" w:rsidP="00DA3175">
            <w:pPr>
              <w:spacing w:before="60" w:after="60"/>
              <w:jc w:val="right"/>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Description of findings, observations and limitations</w:t>
            </w:r>
          </w:p>
        </w:tc>
        <w:tc>
          <w:tcPr>
            <w:tcW w:w="990" w:type="dxa"/>
            <w:shd w:val="clear" w:color="auto" w:fill="auto"/>
            <w:vAlign w:val="center"/>
          </w:tcPr>
          <w:p w14:paraId="47265C4A" w14:textId="77777777" w:rsidR="0094395C" w:rsidRPr="00E2081B" w:rsidRDefault="0094395C" w:rsidP="00DA3175">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E2081B">
              <w:rPr>
                <w:rFonts w:ascii="Open Sans" w:hAnsi="Open Sans" w:cs="Open Sans"/>
                <w:color w:val="365F91" w:themeColor="accent1" w:themeShade="BF"/>
                <w:sz w:val="20"/>
                <w:szCs w:val="20"/>
              </w:rPr>
              <w:instrText xml:space="preserve"> FORMCHECKBOX </w:instrText>
            </w:r>
            <w:r w:rsidRPr="00E2081B">
              <w:rPr>
                <w:rFonts w:ascii="Open Sans" w:hAnsi="Open Sans" w:cs="Open Sans"/>
                <w:color w:val="365F91" w:themeColor="accent1" w:themeShade="BF"/>
                <w:sz w:val="20"/>
                <w:szCs w:val="20"/>
              </w:rPr>
            </w:r>
            <w:r w:rsidRPr="00E2081B">
              <w:rPr>
                <w:rFonts w:ascii="Open Sans" w:hAnsi="Open Sans" w:cs="Open Sans"/>
                <w:color w:val="365F91" w:themeColor="accent1" w:themeShade="BF"/>
                <w:sz w:val="20"/>
                <w:szCs w:val="20"/>
              </w:rPr>
              <w:fldChar w:fldCharType="separate"/>
            </w:r>
            <w:r w:rsidRPr="00E2081B">
              <w:rPr>
                <w:rFonts w:ascii="Open Sans" w:hAnsi="Open Sans" w:cs="Open Sans"/>
                <w:color w:val="365F91" w:themeColor="accent1" w:themeShade="BF"/>
                <w:sz w:val="20"/>
                <w:szCs w:val="20"/>
              </w:rPr>
              <w:fldChar w:fldCharType="end"/>
            </w:r>
            <w:r w:rsidRPr="00E2081B">
              <w:rPr>
                <w:rFonts w:ascii="Open Sans" w:hAnsi="Open Sans" w:cs="Open Sans"/>
                <w:color w:val="365F91" w:themeColor="accent1" w:themeShade="BF"/>
                <w:sz w:val="20"/>
                <w:szCs w:val="20"/>
                <w:lang w:val="en-US"/>
              </w:rPr>
              <w:t xml:space="preserve"> n.a.</w:t>
            </w:r>
          </w:p>
        </w:tc>
        <w:tc>
          <w:tcPr>
            <w:tcW w:w="6384" w:type="dxa"/>
            <w:shd w:val="clear" w:color="auto" w:fill="auto"/>
            <w:vAlign w:val="center"/>
          </w:tcPr>
          <w:p w14:paraId="25AF6C16" w14:textId="77777777" w:rsidR="0094395C" w:rsidRPr="00E2081B" w:rsidRDefault="0094395C" w:rsidP="00DA3175">
            <w:pPr>
              <w:spacing w:before="60" w:after="60"/>
              <w:rPr>
                <w:rFonts w:ascii="Open Sans" w:hAnsi="Open Sans" w:cs="Open Sans"/>
                <w:color w:val="365F91" w:themeColor="accent1" w:themeShade="BF"/>
                <w:sz w:val="20"/>
                <w:szCs w:val="20"/>
              </w:rPr>
            </w:pPr>
          </w:p>
        </w:tc>
      </w:tr>
      <w:tr w:rsidR="00D46530" w:rsidRPr="00D46530" w14:paraId="01711BF8" w14:textId="77777777" w:rsidTr="00FA55D3">
        <w:tc>
          <w:tcPr>
            <w:tcW w:w="2407" w:type="dxa"/>
            <w:shd w:val="clear" w:color="auto" w:fill="auto"/>
            <w:vAlign w:val="center"/>
          </w:tcPr>
          <w:p w14:paraId="7D62BAB6" w14:textId="77777777" w:rsidR="0094395C" w:rsidRPr="00E2081B" w:rsidRDefault="0094395C" w:rsidP="00DA3175">
            <w:pPr>
              <w:spacing w:before="60" w:after="60"/>
              <w:jc w:val="right"/>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Conclusions and recommendations</w:t>
            </w:r>
          </w:p>
        </w:tc>
        <w:tc>
          <w:tcPr>
            <w:tcW w:w="990" w:type="dxa"/>
            <w:shd w:val="clear" w:color="auto" w:fill="auto"/>
            <w:vAlign w:val="center"/>
          </w:tcPr>
          <w:p w14:paraId="4FA1CCC8" w14:textId="77777777" w:rsidR="0094395C" w:rsidRPr="00E2081B" w:rsidRDefault="0094395C" w:rsidP="00DA3175">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E2081B">
              <w:rPr>
                <w:rFonts w:ascii="Open Sans" w:hAnsi="Open Sans" w:cs="Open Sans"/>
                <w:color w:val="365F91" w:themeColor="accent1" w:themeShade="BF"/>
                <w:sz w:val="20"/>
                <w:szCs w:val="20"/>
              </w:rPr>
              <w:instrText xml:space="preserve"> FORMCHECKBOX </w:instrText>
            </w:r>
            <w:r w:rsidRPr="00E2081B">
              <w:rPr>
                <w:rFonts w:ascii="Open Sans" w:hAnsi="Open Sans" w:cs="Open Sans"/>
                <w:color w:val="365F91" w:themeColor="accent1" w:themeShade="BF"/>
                <w:sz w:val="20"/>
                <w:szCs w:val="20"/>
              </w:rPr>
            </w:r>
            <w:r w:rsidRPr="00E2081B">
              <w:rPr>
                <w:rFonts w:ascii="Open Sans" w:hAnsi="Open Sans" w:cs="Open Sans"/>
                <w:color w:val="365F91" w:themeColor="accent1" w:themeShade="BF"/>
                <w:sz w:val="20"/>
                <w:szCs w:val="20"/>
              </w:rPr>
              <w:fldChar w:fldCharType="separate"/>
            </w:r>
            <w:r w:rsidRPr="00E2081B">
              <w:rPr>
                <w:rFonts w:ascii="Open Sans" w:hAnsi="Open Sans" w:cs="Open Sans"/>
                <w:color w:val="365F91" w:themeColor="accent1" w:themeShade="BF"/>
                <w:sz w:val="20"/>
                <w:szCs w:val="20"/>
              </w:rPr>
              <w:fldChar w:fldCharType="end"/>
            </w:r>
            <w:r w:rsidRPr="00E2081B">
              <w:rPr>
                <w:rFonts w:ascii="Open Sans" w:hAnsi="Open Sans" w:cs="Open Sans"/>
                <w:color w:val="365F91" w:themeColor="accent1" w:themeShade="BF"/>
                <w:sz w:val="20"/>
                <w:szCs w:val="20"/>
                <w:lang w:val="en-US"/>
              </w:rPr>
              <w:t xml:space="preserve"> n.a.</w:t>
            </w:r>
          </w:p>
        </w:tc>
        <w:tc>
          <w:tcPr>
            <w:tcW w:w="6384" w:type="dxa"/>
            <w:shd w:val="clear" w:color="auto" w:fill="auto"/>
            <w:vAlign w:val="center"/>
          </w:tcPr>
          <w:p w14:paraId="0D39E775" w14:textId="77777777" w:rsidR="0094395C" w:rsidRPr="00E2081B" w:rsidRDefault="0094395C" w:rsidP="00DA3175">
            <w:pPr>
              <w:spacing w:before="60" w:after="60"/>
              <w:rPr>
                <w:rFonts w:ascii="Open Sans" w:hAnsi="Open Sans" w:cs="Open Sans"/>
                <w:color w:val="365F91" w:themeColor="accent1" w:themeShade="BF"/>
                <w:sz w:val="20"/>
                <w:szCs w:val="20"/>
              </w:rPr>
            </w:pPr>
          </w:p>
        </w:tc>
      </w:tr>
      <w:tr w:rsidR="00D46530" w:rsidRPr="00D46530" w14:paraId="6CA31F74" w14:textId="77777777" w:rsidTr="00FA55D3">
        <w:tc>
          <w:tcPr>
            <w:tcW w:w="2407" w:type="dxa"/>
            <w:shd w:val="clear" w:color="auto" w:fill="auto"/>
            <w:vAlign w:val="center"/>
          </w:tcPr>
          <w:p w14:paraId="6B4AAFDD" w14:textId="77777777" w:rsidR="0094395C" w:rsidRPr="00E2081B" w:rsidRDefault="0094395C" w:rsidP="00DA3175">
            <w:pPr>
              <w:spacing w:before="60" w:after="60"/>
              <w:jc w:val="right"/>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Follow-up measures for the next progress report</w:t>
            </w:r>
          </w:p>
        </w:tc>
        <w:tc>
          <w:tcPr>
            <w:tcW w:w="990" w:type="dxa"/>
            <w:shd w:val="clear" w:color="auto" w:fill="auto"/>
            <w:vAlign w:val="center"/>
          </w:tcPr>
          <w:p w14:paraId="2B49A906" w14:textId="77777777" w:rsidR="0094395C" w:rsidRPr="00E2081B" w:rsidRDefault="0094395C" w:rsidP="00DA3175">
            <w:pPr>
              <w:spacing w:before="60" w:after="60"/>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E2081B">
              <w:rPr>
                <w:rFonts w:ascii="Open Sans" w:hAnsi="Open Sans" w:cs="Open Sans"/>
                <w:color w:val="365F91" w:themeColor="accent1" w:themeShade="BF"/>
                <w:sz w:val="20"/>
                <w:szCs w:val="20"/>
              </w:rPr>
              <w:instrText xml:space="preserve"> FORMCHECKBOX </w:instrText>
            </w:r>
            <w:r w:rsidRPr="00E2081B">
              <w:rPr>
                <w:rFonts w:ascii="Open Sans" w:hAnsi="Open Sans" w:cs="Open Sans"/>
                <w:color w:val="365F91" w:themeColor="accent1" w:themeShade="BF"/>
                <w:sz w:val="20"/>
                <w:szCs w:val="20"/>
              </w:rPr>
            </w:r>
            <w:r w:rsidRPr="00E2081B">
              <w:rPr>
                <w:rFonts w:ascii="Open Sans" w:hAnsi="Open Sans" w:cs="Open Sans"/>
                <w:color w:val="365F91" w:themeColor="accent1" w:themeShade="BF"/>
                <w:sz w:val="20"/>
                <w:szCs w:val="20"/>
              </w:rPr>
              <w:fldChar w:fldCharType="separate"/>
            </w:r>
            <w:r w:rsidRPr="00E2081B">
              <w:rPr>
                <w:rFonts w:ascii="Open Sans" w:hAnsi="Open Sans" w:cs="Open Sans"/>
                <w:color w:val="365F91" w:themeColor="accent1" w:themeShade="BF"/>
                <w:sz w:val="20"/>
                <w:szCs w:val="20"/>
              </w:rPr>
              <w:fldChar w:fldCharType="end"/>
            </w:r>
            <w:r w:rsidRPr="00E2081B">
              <w:rPr>
                <w:rFonts w:ascii="Open Sans" w:hAnsi="Open Sans" w:cs="Open Sans"/>
                <w:color w:val="365F91" w:themeColor="accent1" w:themeShade="BF"/>
                <w:sz w:val="20"/>
                <w:szCs w:val="20"/>
                <w:lang w:val="en-US"/>
              </w:rPr>
              <w:t xml:space="preserve"> n.a.</w:t>
            </w:r>
          </w:p>
        </w:tc>
        <w:tc>
          <w:tcPr>
            <w:tcW w:w="6384" w:type="dxa"/>
            <w:shd w:val="clear" w:color="auto" w:fill="auto"/>
            <w:vAlign w:val="center"/>
          </w:tcPr>
          <w:p w14:paraId="43E6143C" w14:textId="77777777" w:rsidR="0094395C" w:rsidRPr="00E2081B" w:rsidRDefault="0094395C" w:rsidP="00DA3175">
            <w:pPr>
              <w:spacing w:before="60" w:after="60"/>
              <w:rPr>
                <w:rFonts w:ascii="Open Sans" w:hAnsi="Open Sans" w:cs="Open Sans"/>
                <w:color w:val="365F91" w:themeColor="accent1" w:themeShade="BF"/>
                <w:sz w:val="20"/>
                <w:szCs w:val="20"/>
              </w:rPr>
            </w:pPr>
          </w:p>
        </w:tc>
      </w:tr>
      <w:bookmarkEnd w:id="1"/>
    </w:tbl>
    <w:p w14:paraId="79226F17" w14:textId="77777777" w:rsidR="0094395C" w:rsidRPr="00D46530" w:rsidRDefault="0094395C" w:rsidP="00355199">
      <w:pPr>
        <w:rPr>
          <w:rFonts w:ascii="Open Sans" w:hAnsi="Open Sans" w:cs="Open Sans"/>
          <w:color w:val="365F91" w:themeColor="accent1" w:themeShade="BF"/>
          <w:sz w:val="18"/>
          <w:szCs w:val="18"/>
        </w:rPr>
      </w:pPr>
    </w:p>
    <w:p w14:paraId="0B624228" w14:textId="5A2817C0" w:rsidR="0084654E" w:rsidRPr="00F6478A" w:rsidRDefault="0094395C" w:rsidP="0084654E">
      <w:pPr>
        <w:pStyle w:val="Listaszerbekezds"/>
        <w:numPr>
          <w:ilvl w:val="1"/>
          <w:numId w:val="5"/>
        </w:numPr>
        <w:rPr>
          <w:rFonts w:ascii="Open Sans" w:hAnsi="Open Sans" w:cs="Open Sans"/>
          <w:b/>
          <w:bCs/>
          <w:color w:val="365F91" w:themeColor="accent1" w:themeShade="BF"/>
        </w:rPr>
      </w:pPr>
      <w:r w:rsidRPr="00F6478A">
        <w:rPr>
          <w:rFonts w:ascii="Open Sans" w:hAnsi="Open Sans" w:cs="Open Sans"/>
          <w:b/>
          <w:bCs/>
          <w:color w:val="365F91" w:themeColor="accent1" w:themeShade="BF"/>
        </w:rPr>
        <w:t>Travel and accommodation</w:t>
      </w:r>
    </w:p>
    <w:p w14:paraId="2C89D28D" w14:textId="7BB3AC08" w:rsidR="0084654E" w:rsidRPr="00F6478A" w:rsidRDefault="0084654E" w:rsidP="00387AD6">
      <w:pPr>
        <w:pStyle w:val="Listaszerbekezds"/>
        <w:numPr>
          <w:ilvl w:val="2"/>
          <w:numId w:val="9"/>
        </w:numPr>
        <w:rPr>
          <w:rFonts w:ascii="Open Sans" w:hAnsi="Open Sans" w:cs="Open Sans"/>
          <w:b/>
          <w:bCs/>
          <w:color w:val="365F91" w:themeColor="accent1" w:themeShade="BF"/>
        </w:rPr>
      </w:pPr>
      <w:r w:rsidRPr="00F6478A">
        <w:rPr>
          <w:rFonts w:ascii="Open Sans" w:hAnsi="Open Sans" w:cs="Open Sans"/>
          <w:b/>
          <w:bCs/>
          <w:color w:val="365F91" w:themeColor="accent1" w:themeShade="BF"/>
        </w:rPr>
        <w:t>Travel and Accommodation -SIMPLIFIED COST OPTION</w:t>
      </w:r>
    </w:p>
    <w:tbl>
      <w:tblPr>
        <w:tblW w:w="9781"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shd w:val="clear" w:color="auto" w:fill="92D050"/>
        <w:tblLayout w:type="fixed"/>
        <w:tblLook w:val="01E0" w:firstRow="1" w:lastRow="1" w:firstColumn="1" w:lastColumn="1" w:noHBand="0" w:noVBand="0"/>
      </w:tblPr>
      <w:tblGrid>
        <w:gridCol w:w="3582"/>
        <w:gridCol w:w="630"/>
        <w:gridCol w:w="630"/>
        <w:gridCol w:w="630"/>
        <w:gridCol w:w="4309"/>
      </w:tblGrid>
      <w:tr w:rsidR="00D46530" w:rsidRPr="00D46530" w14:paraId="589190CD" w14:textId="77777777" w:rsidTr="00FA55D3">
        <w:tc>
          <w:tcPr>
            <w:tcW w:w="3582" w:type="dxa"/>
            <w:vMerge w:val="restart"/>
            <w:shd w:val="clear" w:color="auto" w:fill="auto"/>
            <w:vAlign w:val="center"/>
          </w:tcPr>
          <w:p w14:paraId="3E5F31CE" w14:textId="77777777" w:rsidR="0084654E" w:rsidRPr="00D46530" w:rsidRDefault="0084654E" w:rsidP="00DA3175">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 xml:space="preserve">Criteria – Simplified cost option </w:t>
            </w:r>
            <w:r w:rsidRPr="00D46530">
              <w:rPr>
                <w:rFonts w:ascii="Open Sans" w:hAnsi="Open Sans" w:cs="Open Sans"/>
                <w:color w:val="365F91" w:themeColor="accent1" w:themeShade="BF"/>
                <w:sz w:val="18"/>
                <w:szCs w:val="18"/>
              </w:rPr>
              <w:t>[according to Article 41(5) of the Interreg Regulation]</w:t>
            </w:r>
          </w:p>
        </w:tc>
        <w:tc>
          <w:tcPr>
            <w:tcW w:w="1890" w:type="dxa"/>
            <w:gridSpan w:val="3"/>
            <w:shd w:val="clear" w:color="auto" w:fill="auto"/>
            <w:vAlign w:val="center"/>
          </w:tcPr>
          <w:p w14:paraId="650689B8" w14:textId="77777777" w:rsidR="0084654E" w:rsidRPr="00D46530" w:rsidRDefault="0084654E" w:rsidP="00DA3175">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Accepted</w:t>
            </w:r>
          </w:p>
        </w:tc>
        <w:tc>
          <w:tcPr>
            <w:tcW w:w="4309" w:type="dxa"/>
            <w:vMerge w:val="restart"/>
            <w:shd w:val="clear" w:color="auto" w:fill="auto"/>
            <w:vAlign w:val="center"/>
          </w:tcPr>
          <w:p w14:paraId="46DE4889" w14:textId="77777777" w:rsidR="0084654E" w:rsidRPr="00D46530" w:rsidRDefault="0084654E" w:rsidP="00DA3175">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Comments</w:t>
            </w:r>
          </w:p>
        </w:tc>
      </w:tr>
      <w:tr w:rsidR="00D46530" w:rsidRPr="00D46530" w14:paraId="07AC4750" w14:textId="77777777" w:rsidTr="00FA55D3">
        <w:tc>
          <w:tcPr>
            <w:tcW w:w="3582" w:type="dxa"/>
            <w:vMerge/>
            <w:shd w:val="clear" w:color="auto" w:fill="auto"/>
            <w:vAlign w:val="center"/>
          </w:tcPr>
          <w:p w14:paraId="636CEAED" w14:textId="77777777" w:rsidR="0084654E" w:rsidRPr="00D46530" w:rsidRDefault="0084654E" w:rsidP="00DA3175">
            <w:pPr>
              <w:rPr>
                <w:rFonts w:ascii="Open Sans" w:hAnsi="Open Sans" w:cs="Open Sans"/>
                <w:b/>
                <w:color w:val="365F91" w:themeColor="accent1" w:themeShade="BF"/>
                <w:sz w:val="18"/>
                <w:szCs w:val="18"/>
              </w:rPr>
            </w:pPr>
          </w:p>
        </w:tc>
        <w:tc>
          <w:tcPr>
            <w:tcW w:w="630" w:type="dxa"/>
            <w:shd w:val="clear" w:color="auto" w:fill="auto"/>
            <w:vAlign w:val="center"/>
          </w:tcPr>
          <w:p w14:paraId="647D79DC" w14:textId="77777777" w:rsidR="0084654E" w:rsidRPr="00D46530" w:rsidRDefault="0084654E" w:rsidP="00DA3175">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Yes</w:t>
            </w:r>
          </w:p>
        </w:tc>
        <w:tc>
          <w:tcPr>
            <w:tcW w:w="630" w:type="dxa"/>
            <w:shd w:val="clear" w:color="auto" w:fill="auto"/>
            <w:vAlign w:val="center"/>
          </w:tcPr>
          <w:p w14:paraId="3CB8DF1D" w14:textId="77777777" w:rsidR="0084654E" w:rsidRPr="00D46530" w:rsidRDefault="0084654E" w:rsidP="00DA3175">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No</w:t>
            </w:r>
          </w:p>
        </w:tc>
        <w:tc>
          <w:tcPr>
            <w:tcW w:w="630" w:type="dxa"/>
            <w:shd w:val="clear" w:color="auto" w:fill="auto"/>
            <w:vAlign w:val="center"/>
          </w:tcPr>
          <w:p w14:paraId="1B542E7C" w14:textId="77777777" w:rsidR="0084654E" w:rsidRPr="00D46530" w:rsidRDefault="0084654E" w:rsidP="00DA3175">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n.a.</w:t>
            </w:r>
          </w:p>
        </w:tc>
        <w:tc>
          <w:tcPr>
            <w:tcW w:w="4309" w:type="dxa"/>
            <w:vMerge/>
            <w:shd w:val="clear" w:color="auto" w:fill="auto"/>
            <w:vAlign w:val="center"/>
          </w:tcPr>
          <w:p w14:paraId="07880173" w14:textId="77777777" w:rsidR="0084654E" w:rsidRPr="00D46530" w:rsidRDefault="0084654E" w:rsidP="00DA3175">
            <w:pPr>
              <w:rPr>
                <w:rFonts w:ascii="Open Sans" w:hAnsi="Open Sans" w:cs="Open Sans"/>
                <w:b/>
                <w:color w:val="365F91" w:themeColor="accent1" w:themeShade="BF"/>
                <w:sz w:val="18"/>
                <w:szCs w:val="18"/>
              </w:rPr>
            </w:pPr>
          </w:p>
        </w:tc>
      </w:tr>
      <w:tr w:rsidR="00D46530" w:rsidRPr="00D46530" w14:paraId="1B53109B" w14:textId="77777777" w:rsidTr="00FA55D3">
        <w:tc>
          <w:tcPr>
            <w:tcW w:w="3582" w:type="dxa"/>
            <w:shd w:val="clear" w:color="auto" w:fill="auto"/>
            <w:vAlign w:val="center"/>
          </w:tcPr>
          <w:p w14:paraId="773873D1" w14:textId="77777777" w:rsidR="0084654E" w:rsidRPr="00D46530" w:rsidRDefault="0084654E" w:rsidP="00DA3175">
            <w:pPr>
              <w:rPr>
                <w:rFonts w:ascii="Open Sans" w:hAnsi="Open Sans" w:cs="Open Sans"/>
                <w:i/>
                <w:color w:val="365F91" w:themeColor="accent1" w:themeShade="BF"/>
                <w:sz w:val="18"/>
                <w:szCs w:val="18"/>
              </w:rPr>
            </w:pPr>
            <w:r w:rsidRPr="00D46530">
              <w:rPr>
                <w:rFonts w:ascii="Open Sans" w:hAnsi="Open Sans" w:cs="Open Sans"/>
                <w:color w:val="365F91" w:themeColor="accent1" w:themeShade="BF"/>
                <w:sz w:val="18"/>
                <w:szCs w:val="18"/>
              </w:rPr>
              <w:t>The flat rate is calculated correctly for the given reporting period, as 15% of the eligible staff costs.</w:t>
            </w:r>
          </w:p>
        </w:tc>
        <w:tc>
          <w:tcPr>
            <w:tcW w:w="630" w:type="dxa"/>
            <w:shd w:val="clear" w:color="auto" w:fill="auto"/>
            <w:vAlign w:val="center"/>
          </w:tcPr>
          <w:p w14:paraId="4BC01C20" w14:textId="77777777" w:rsidR="0084654E" w:rsidRPr="00D46530" w:rsidRDefault="0084654E" w:rsidP="00DA3175">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2403D390" w14:textId="77777777" w:rsidR="0084654E" w:rsidRPr="00D46530" w:rsidRDefault="0084654E" w:rsidP="00DA3175">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41D81048" w14:textId="77777777" w:rsidR="0084654E" w:rsidRPr="00D46530" w:rsidRDefault="0084654E" w:rsidP="00DA3175">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309" w:type="dxa"/>
            <w:shd w:val="clear" w:color="auto" w:fill="FFFFFF"/>
            <w:vAlign w:val="center"/>
          </w:tcPr>
          <w:p w14:paraId="18F57340" w14:textId="77777777" w:rsidR="0084654E" w:rsidRPr="00D46530" w:rsidRDefault="0084654E" w:rsidP="00DA3175">
            <w:pPr>
              <w:rPr>
                <w:rFonts w:ascii="Open Sans" w:hAnsi="Open Sans" w:cs="Open Sans"/>
                <w:i/>
                <w:color w:val="365F91" w:themeColor="accent1" w:themeShade="BF"/>
                <w:sz w:val="18"/>
                <w:szCs w:val="18"/>
              </w:rPr>
            </w:pPr>
            <w:r w:rsidRPr="00D46530">
              <w:rPr>
                <w:rFonts w:ascii="Open Sans" w:hAnsi="Open Sans" w:cs="Open Sans"/>
                <w:i/>
                <w:color w:val="365F91" w:themeColor="accent1" w:themeShade="BF"/>
                <w:sz w:val="18"/>
                <w:szCs w:val="18"/>
              </w:rPr>
              <w:t>e.g., The correct percentage is applied on top of the direct staff costs of the partner.</w:t>
            </w:r>
          </w:p>
        </w:tc>
      </w:tr>
      <w:tr w:rsidR="00D46530" w:rsidRPr="00D46530" w14:paraId="0CC1A12C" w14:textId="77777777" w:rsidTr="00FA55D3">
        <w:tc>
          <w:tcPr>
            <w:tcW w:w="3582" w:type="dxa"/>
            <w:shd w:val="clear" w:color="auto" w:fill="FFFFFF" w:themeFill="background1"/>
            <w:vAlign w:val="center"/>
          </w:tcPr>
          <w:p w14:paraId="5CB0C02E" w14:textId="77777777" w:rsidR="0084654E" w:rsidRPr="00D46530" w:rsidRDefault="0084654E" w:rsidP="00DA3175">
            <w:pPr>
              <w:rPr>
                <w:rFonts w:ascii="Open Sans" w:hAnsi="Open Sans" w:cs="Open Sans"/>
                <w:i/>
                <w:color w:val="365F91" w:themeColor="accent1" w:themeShade="BF"/>
                <w:sz w:val="18"/>
                <w:szCs w:val="18"/>
              </w:rPr>
            </w:pPr>
            <w:r w:rsidRPr="00D46530">
              <w:rPr>
                <w:rFonts w:ascii="Open Sans" w:hAnsi="Open Sans" w:cs="Open Sans"/>
                <w:color w:val="365F91" w:themeColor="accent1" w:themeShade="BF"/>
                <w:sz w:val="18"/>
                <w:szCs w:val="18"/>
              </w:rPr>
              <w:t xml:space="preserve">There is no double declaration of the same cost item in other cost categories. </w:t>
            </w:r>
          </w:p>
        </w:tc>
        <w:tc>
          <w:tcPr>
            <w:tcW w:w="630" w:type="dxa"/>
            <w:shd w:val="clear" w:color="auto" w:fill="FFFFFF" w:themeFill="background1"/>
            <w:vAlign w:val="center"/>
          </w:tcPr>
          <w:p w14:paraId="03C9958F" w14:textId="77777777" w:rsidR="0084654E" w:rsidRPr="00D46530" w:rsidRDefault="0084654E" w:rsidP="00DA3175">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FFFFFF" w:themeFill="background1"/>
            <w:vAlign w:val="center"/>
          </w:tcPr>
          <w:p w14:paraId="677B3130" w14:textId="77777777" w:rsidR="0084654E" w:rsidRPr="00D46530" w:rsidRDefault="0084654E" w:rsidP="00DA3175">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FFFFFF" w:themeFill="background1"/>
            <w:vAlign w:val="center"/>
          </w:tcPr>
          <w:p w14:paraId="7C1AFF03" w14:textId="77777777" w:rsidR="0084654E" w:rsidRPr="00D46530" w:rsidRDefault="0084654E" w:rsidP="00DA3175">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309" w:type="dxa"/>
            <w:shd w:val="clear" w:color="auto" w:fill="FFFFFF" w:themeFill="background1"/>
            <w:vAlign w:val="center"/>
          </w:tcPr>
          <w:p w14:paraId="32B60A9B" w14:textId="77777777" w:rsidR="0084654E" w:rsidRPr="00D46530" w:rsidRDefault="0084654E" w:rsidP="00DA3175">
            <w:pPr>
              <w:rPr>
                <w:rFonts w:ascii="Open Sans" w:hAnsi="Open Sans" w:cs="Open Sans"/>
                <w:i/>
                <w:color w:val="365F91" w:themeColor="accent1" w:themeShade="BF"/>
                <w:sz w:val="18"/>
                <w:szCs w:val="18"/>
              </w:rPr>
            </w:pPr>
            <w:r w:rsidRPr="00D46530">
              <w:rPr>
                <w:rFonts w:ascii="Open Sans" w:hAnsi="Open Sans" w:cs="Open Sans"/>
                <w:i/>
                <w:color w:val="365F91" w:themeColor="accent1" w:themeShade="BF"/>
                <w:sz w:val="18"/>
                <w:szCs w:val="18"/>
              </w:rPr>
              <w:t xml:space="preserve"> e.g., Verified that cost items listed in Article 41(1) of the Interreg Regulation had not been included in other cost categories.</w:t>
            </w:r>
          </w:p>
        </w:tc>
      </w:tr>
    </w:tbl>
    <w:p w14:paraId="62317EEC" w14:textId="77777777" w:rsidR="0084654E" w:rsidRPr="00D46530" w:rsidRDefault="0084654E" w:rsidP="0084654E">
      <w:pPr>
        <w:rPr>
          <w:rFonts w:ascii="Open Sans" w:hAnsi="Open Sans" w:cs="Open Sans"/>
          <w:b/>
          <w:bCs/>
          <w:color w:val="365F91" w:themeColor="accent1" w:themeShade="BF"/>
          <w:sz w:val="18"/>
          <w:szCs w:val="18"/>
        </w:rPr>
      </w:pPr>
    </w:p>
    <w:p w14:paraId="236DC574" w14:textId="46635E1B" w:rsidR="009448CF" w:rsidRPr="00F6478A" w:rsidRDefault="0084654E" w:rsidP="009448CF">
      <w:pPr>
        <w:rPr>
          <w:rFonts w:ascii="Open Sans" w:hAnsi="Open Sans" w:cs="Open Sans"/>
          <w:b/>
          <w:bCs/>
          <w:color w:val="365F91" w:themeColor="accent1" w:themeShade="BF"/>
        </w:rPr>
      </w:pPr>
      <w:r w:rsidRPr="00F6478A">
        <w:rPr>
          <w:rFonts w:ascii="Open Sans" w:hAnsi="Open Sans" w:cs="Open Sans"/>
          <w:b/>
          <w:bCs/>
          <w:color w:val="365F91" w:themeColor="accent1" w:themeShade="BF"/>
        </w:rPr>
        <w:t>3.4.2 Travel and Accommodation - REAL COST OPTION</w:t>
      </w:r>
    </w:p>
    <w:tbl>
      <w:tblPr>
        <w:tblW w:w="9781"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1E0" w:firstRow="1" w:lastRow="1" w:firstColumn="1" w:lastColumn="1" w:noHBand="0" w:noVBand="0"/>
      </w:tblPr>
      <w:tblGrid>
        <w:gridCol w:w="3577"/>
        <w:gridCol w:w="630"/>
        <w:gridCol w:w="630"/>
        <w:gridCol w:w="630"/>
        <w:gridCol w:w="4314"/>
      </w:tblGrid>
      <w:tr w:rsidR="00D46530" w:rsidRPr="00D46530" w14:paraId="6086E715" w14:textId="77777777" w:rsidTr="00F6478A">
        <w:tc>
          <w:tcPr>
            <w:tcW w:w="3577" w:type="dxa"/>
            <w:vMerge w:val="restart"/>
            <w:shd w:val="clear" w:color="auto" w:fill="auto"/>
            <w:vAlign w:val="center"/>
          </w:tcPr>
          <w:p w14:paraId="634892B6" w14:textId="77777777" w:rsidR="0094395C" w:rsidRPr="00E2081B" w:rsidRDefault="0094395C" w:rsidP="0094395C">
            <w:pPr>
              <w:rPr>
                <w:rFonts w:ascii="Open Sans" w:hAnsi="Open Sans" w:cs="Open Sans"/>
                <w:b/>
                <w:color w:val="365F91" w:themeColor="accent1" w:themeShade="BF"/>
                <w:sz w:val="20"/>
                <w:szCs w:val="20"/>
              </w:rPr>
            </w:pPr>
            <w:r w:rsidRPr="00E2081B">
              <w:rPr>
                <w:rFonts w:ascii="Open Sans" w:hAnsi="Open Sans" w:cs="Open Sans"/>
                <w:b/>
                <w:color w:val="365F91" w:themeColor="accent1" w:themeShade="BF"/>
                <w:sz w:val="20"/>
                <w:szCs w:val="20"/>
              </w:rPr>
              <w:t>Criteria – Real costs</w:t>
            </w:r>
          </w:p>
          <w:p w14:paraId="72313E8F" w14:textId="77777777" w:rsidR="0094395C" w:rsidRPr="00E2081B" w:rsidRDefault="0094395C" w:rsidP="0094395C">
            <w:pPr>
              <w:rPr>
                <w:rFonts w:ascii="Open Sans" w:hAnsi="Open Sans" w:cs="Open Sans"/>
                <w:b/>
                <w:color w:val="365F91" w:themeColor="accent1" w:themeShade="BF"/>
                <w:sz w:val="20"/>
                <w:szCs w:val="20"/>
              </w:rPr>
            </w:pPr>
            <w:r w:rsidRPr="00E2081B">
              <w:rPr>
                <w:rFonts w:ascii="Open Sans" w:hAnsi="Open Sans" w:cs="Open Sans"/>
                <w:color w:val="365F91" w:themeColor="accent1" w:themeShade="BF"/>
                <w:sz w:val="20"/>
                <w:szCs w:val="20"/>
              </w:rPr>
              <w:t>[according to Article 41 of the Interreg Regulation]</w:t>
            </w:r>
          </w:p>
        </w:tc>
        <w:tc>
          <w:tcPr>
            <w:tcW w:w="1890" w:type="dxa"/>
            <w:gridSpan w:val="3"/>
            <w:shd w:val="clear" w:color="auto" w:fill="auto"/>
            <w:vAlign w:val="center"/>
          </w:tcPr>
          <w:p w14:paraId="6639EA1C" w14:textId="77777777" w:rsidR="0094395C" w:rsidRPr="00D46530" w:rsidRDefault="0094395C" w:rsidP="0094395C">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Accepted</w:t>
            </w:r>
          </w:p>
        </w:tc>
        <w:tc>
          <w:tcPr>
            <w:tcW w:w="4314" w:type="dxa"/>
            <w:vMerge w:val="restart"/>
            <w:shd w:val="clear" w:color="auto" w:fill="auto"/>
            <w:vAlign w:val="center"/>
          </w:tcPr>
          <w:p w14:paraId="56D71F3E" w14:textId="77777777" w:rsidR="0094395C" w:rsidRPr="00D46530" w:rsidRDefault="0094395C" w:rsidP="0094395C">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 xml:space="preserve">Comments </w:t>
            </w:r>
          </w:p>
        </w:tc>
      </w:tr>
      <w:tr w:rsidR="00D46530" w:rsidRPr="00D46530" w14:paraId="444CA97C" w14:textId="77777777" w:rsidTr="00F6478A">
        <w:tc>
          <w:tcPr>
            <w:tcW w:w="3577" w:type="dxa"/>
            <w:vMerge/>
            <w:shd w:val="clear" w:color="auto" w:fill="auto"/>
            <w:vAlign w:val="center"/>
          </w:tcPr>
          <w:p w14:paraId="325BE84C" w14:textId="77777777" w:rsidR="0094395C" w:rsidRPr="00E2081B" w:rsidRDefault="0094395C" w:rsidP="0094395C">
            <w:pPr>
              <w:rPr>
                <w:rFonts w:ascii="Open Sans" w:hAnsi="Open Sans" w:cs="Open Sans"/>
                <w:b/>
                <w:color w:val="365F91" w:themeColor="accent1" w:themeShade="BF"/>
                <w:sz w:val="20"/>
                <w:szCs w:val="20"/>
              </w:rPr>
            </w:pPr>
          </w:p>
        </w:tc>
        <w:tc>
          <w:tcPr>
            <w:tcW w:w="630" w:type="dxa"/>
            <w:shd w:val="clear" w:color="auto" w:fill="auto"/>
            <w:vAlign w:val="center"/>
          </w:tcPr>
          <w:p w14:paraId="0AEB7305" w14:textId="77777777" w:rsidR="0094395C" w:rsidRPr="00D46530" w:rsidRDefault="0094395C" w:rsidP="0094395C">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Yes</w:t>
            </w:r>
          </w:p>
        </w:tc>
        <w:tc>
          <w:tcPr>
            <w:tcW w:w="630" w:type="dxa"/>
            <w:shd w:val="clear" w:color="auto" w:fill="auto"/>
            <w:vAlign w:val="center"/>
          </w:tcPr>
          <w:p w14:paraId="05A83E44" w14:textId="2305454B" w:rsidR="0094395C" w:rsidRPr="00D46530" w:rsidRDefault="0094395C" w:rsidP="0094395C">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No</w:t>
            </w:r>
          </w:p>
        </w:tc>
        <w:tc>
          <w:tcPr>
            <w:tcW w:w="630" w:type="dxa"/>
            <w:shd w:val="clear" w:color="auto" w:fill="auto"/>
            <w:vAlign w:val="center"/>
          </w:tcPr>
          <w:p w14:paraId="22697A11" w14:textId="77777777" w:rsidR="0094395C" w:rsidRPr="00D46530" w:rsidRDefault="0094395C" w:rsidP="0094395C">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n.a.</w:t>
            </w:r>
          </w:p>
        </w:tc>
        <w:tc>
          <w:tcPr>
            <w:tcW w:w="4314" w:type="dxa"/>
            <w:vMerge/>
            <w:shd w:val="clear" w:color="auto" w:fill="auto"/>
            <w:vAlign w:val="center"/>
          </w:tcPr>
          <w:p w14:paraId="437C9CF7" w14:textId="77777777" w:rsidR="0094395C" w:rsidRPr="00D46530" w:rsidRDefault="0094395C" w:rsidP="0094395C">
            <w:pPr>
              <w:rPr>
                <w:rFonts w:ascii="Open Sans" w:hAnsi="Open Sans" w:cs="Open Sans"/>
                <w:b/>
                <w:color w:val="365F91" w:themeColor="accent1" w:themeShade="BF"/>
                <w:sz w:val="18"/>
                <w:szCs w:val="18"/>
              </w:rPr>
            </w:pPr>
          </w:p>
        </w:tc>
      </w:tr>
      <w:tr w:rsidR="00D46530" w:rsidRPr="00D46530" w14:paraId="5F11F119" w14:textId="77777777" w:rsidTr="00F6478A">
        <w:tc>
          <w:tcPr>
            <w:tcW w:w="3577" w:type="dxa"/>
            <w:shd w:val="clear" w:color="auto" w:fill="auto"/>
            <w:vAlign w:val="center"/>
          </w:tcPr>
          <w:p w14:paraId="4C0EDA7B" w14:textId="77777777" w:rsidR="0094395C" w:rsidRPr="00E2081B" w:rsidRDefault="0094395C" w:rsidP="0094395C">
            <w:pPr>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lang w:val="en-US"/>
              </w:rPr>
              <w:lastRenderedPageBreak/>
              <w:t>Travels are related to the project activities.</w:t>
            </w:r>
          </w:p>
        </w:tc>
        <w:tc>
          <w:tcPr>
            <w:tcW w:w="630" w:type="dxa"/>
            <w:shd w:val="clear" w:color="auto" w:fill="auto"/>
            <w:vAlign w:val="center"/>
          </w:tcPr>
          <w:p w14:paraId="70E071C1" w14:textId="77777777" w:rsidR="0094395C" w:rsidRPr="00D46530" w:rsidRDefault="0094395C" w:rsidP="0094395C">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6D78E77B" w14:textId="77777777" w:rsidR="0094395C" w:rsidRPr="00D46530" w:rsidRDefault="0094395C" w:rsidP="0094395C">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525548F4" w14:textId="77777777" w:rsidR="0094395C" w:rsidRPr="00D46530" w:rsidRDefault="0094395C" w:rsidP="0094395C">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314" w:type="dxa"/>
            <w:vAlign w:val="center"/>
          </w:tcPr>
          <w:p w14:paraId="2CDC8871" w14:textId="77777777" w:rsidR="0094395C" w:rsidRPr="00D46530" w:rsidRDefault="0094395C" w:rsidP="0094395C">
            <w:pPr>
              <w:rPr>
                <w:rFonts w:ascii="Open Sans" w:hAnsi="Open Sans" w:cs="Open Sans"/>
                <w:i/>
                <w:color w:val="365F91" w:themeColor="accent1" w:themeShade="BF"/>
                <w:sz w:val="18"/>
                <w:szCs w:val="18"/>
              </w:rPr>
            </w:pPr>
          </w:p>
        </w:tc>
      </w:tr>
      <w:tr w:rsidR="00D46530" w:rsidRPr="00D46530" w14:paraId="524C9AC5" w14:textId="77777777" w:rsidTr="00F6478A">
        <w:tc>
          <w:tcPr>
            <w:tcW w:w="3577" w:type="dxa"/>
            <w:shd w:val="clear" w:color="auto" w:fill="auto"/>
            <w:vAlign w:val="center"/>
          </w:tcPr>
          <w:p w14:paraId="4E5B34D5" w14:textId="77777777" w:rsidR="0094395C" w:rsidRPr="00E2081B" w:rsidRDefault="0094395C" w:rsidP="0094395C">
            <w:pPr>
              <w:rPr>
                <w:rFonts w:ascii="Open Sans" w:hAnsi="Open Sans" w:cs="Open Sans"/>
                <w:color w:val="365F91" w:themeColor="accent1" w:themeShade="BF"/>
                <w:sz w:val="20"/>
                <w:szCs w:val="20"/>
              </w:rPr>
            </w:pPr>
            <w:r w:rsidRPr="00E2081B">
              <w:rPr>
                <w:rFonts w:ascii="Open Sans" w:hAnsi="Open Sans" w:cs="Open Sans"/>
                <w:color w:val="365F91" w:themeColor="accent1" w:themeShade="BF"/>
                <w:sz w:val="20"/>
                <w:szCs w:val="20"/>
              </w:rPr>
              <w:t>Travel and accommodation costs relate to the partner organisation's staff or natural persons who work under a contract considered as employment document of the partner organisation or associated partners.</w:t>
            </w:r>
          </w:p>
        </w:tc>
        <w:tc>
          <w:tcPr>
            <w:tcW w:w="630" w:type="dxa"/>
            <w:shd w:val="clear" w:color="auto" w:fill="auto"/>
            <w:vAlign w:val="center"/>
          </w:tcPr>
          <w:p w14:paraId="1C06A6AC" w14:textId="77777777" w:rsidR="0094395C" w:rsidRPr="00D46530" w:rsidRDefault="0094395C" w:rsidP="0094395C">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4634DF6A" w14:textId="77777777" w:rsidR="0094395C" w:rsidRPr="00D46530" w:rsidRDefault="0094395C" w:rsidP="0094395C">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756BB18F" w14:textId="77777777" w:rsidR="0094395C" w:rsidRPr="00D46530" w:rsidRDefault="0094395C" w:rsidP="0094395C">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314" w:type="dxa"/>
            <w:vAlign w:val="center"/>
          </w:tcPr>
          <w:p w14:paraId="3F87A2CD" w14:textId="3214FC6D" w:rsidR="0094395C" w:rsidRPr="00D46530" w:rsidRDefault="0094395C" w:rsidP="0094395C">
            <w:pPr>
              <w:rPr>
                <w:rFonts w:ascii="Open Sans" w:hAnsi="Open Sans" w:cs="Open Sans"/>
                <w:color w:val="365F91" w:themeColor="accent1" w:themeShade="BF"/>
                <w:sz w:val="18"/>
                <w:szCs w:val="18"/>
              </w:rPr>
            </w:pPr>
            <w:r w:rsidRPr="00D46530">
              <w:rPr>
                <w:rFonts w:ascii="Open Sans" w:hAnsi="Open Sans" w:cs="Open Sans"/>
                <w:i/>
                <w:color w:val="365F91" w:themeColor="accent1" w:themeShade="BF"/>
                <w:sz w:val="18"/>
                <w:szCs w:val="18"/>
              </w:rPr>
              <w:t xml:space="preserve">e.g., Inspected invoices and documents of equivalent probative value to ensure that costs were incurred by employees or persons working under contracts considered as employment contracts. Inspected that travel costs of external experts </w:t>
            </w:r>
            <w:r w:rsidR="0084654E" w:rsidRPr="00D46530">
              <w:rPr>
                <w:rFonts w:ascii="Open Sans" w:hAnsi="Open Sans" w:cs="Open Sans"/>
                <w:i/>
                <w:color w:val="365F91" w:themeColor="accent1" w:themeShade="BF"/>
                <w:sz w:val="18"/>
                <w:szCs w:val="18"/>
              </w:rPr>
              <w:t>are included</w:t>
            </w:r>
            <w:r w:rsidRPr="00D46530">
              <w:rPr>
                <w:rFonts w:ascii="Open Sans" w:hAnsi="Open Sans" w:cs="Open Sans"/>
                <w:i/>
                <w:color w:val="365F91" w:themeColor="accent1" w:themeShade="BF"/>
                <w:sz w:val="18"/>
                <w:szCs w:val="18"/>
              </w:rPr>
              <w:t xml:space="preserve"> under External expertise and services category</w:t>
            </w:r>
          </w:p>
        </w:tc>
      </w:tr>
      <w:tr w:rsidR="00D46530" w:rsidRPr="00D46530" w14:paraId="0C2013CF" w14:textId="77777777" w:rsidTr="00F6478A">
        <w:tc>
          <w:tcPr>
            <w:tcW w:w="3577" w:type="dxa"/>
            <w:shd w:val="clear" w:color="auto" w:fill="auto"/>
            <w:vAlign w:val="center"/>
          </w:tcPr>
          <w:p w14:paraId="5FDA5D3E" w14:textId="6AA57E12" w:rsidR="0094395C" w:rsidRPr="00F6478A" w:rsidRDefault="0084654E" w:rsidP="0094395C">
            <w:pPr>
              <w:rPr>
                <w:rFonts w:ascii="Open Sans" w:hAnsi="Open Sans" w:cs="Open Sans"/>
                <w:iCs/>
                <w:color w:val="365F91" w:themeColor="accent1" w:themeShade="BF"/>
                <w:sz w:val="20"/>
                <w:szCs w:val="20"/>
              </w:rPr>
            </w:pPr>
            <w:r w:rsidRPr="00F6478A">
              <w:rPr>
                <w:rFonts w:ascii="Open Sans" w:hAnsi="Open Sans" w:cs="Open Sans"/>
                <w:iCs/>
                <w:color w:val="365F91" w:themeColor="accent1" w:themeShade="BF"/>
                <w:sz w:val="20"/>
                <w:szCs w:val="20"/>
              </w:rPr>
              <w:t>Costs are in line with applicable EU, programme, national and internal rules of the partner organisation.</w:t>
            </w:r>
          </w:p>
        </w:tc>
        <w:tc>
          <w:tcPr>
            <w:tcW w:w="630" w:type="dxa"/>
            <w:shd w:val="clear" w:color="auto" w:fill="auto"/>
            <w:vAlign w:val="center"/>
          </w:tcPr>
          <w:p w14:paraId="57380005" w14:textId="77777777" w:rsidR="0094395C" w:rsidRPr="00D46530" w:rsidRDefault="0094395C" w:rsidP="0094395C">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1A659A42" w14:textId="77777777" w:rsidR="0094395C" w:rsidRPr="00D46530" w:rsidRDefault="0094395C" w:rsidP="0094395C">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46DB92AB" w14:textId="77777777" w:rsidR="0094395C" w:rsidRPr="00D46530" w:rsidRDefault="0094395C" w:rsidP="0094395C">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314" w:type="dxa"/>
            <w:shd w:val="clear" w:color="auto" w:fill="auto"/>
            <w:vAlign w:val="center"/>
          </w:tcPr>
          <w:p w14:paraId="709688E7" w14:textId="6AA21DC9" w:rsidR="0094395C" w:rsidRPr="00D46530" w:rsidRDefault="0084654E" w:rsidP="0094395C">
            <w:pPr>
              <w:rPr>
                <w:rFonts w:ascii="Open Sans" w:hAnsi="Open Sans" w:cs="Open Sans"/>
                <w:i/>
                <w:color w:val="365F91" w:themeColor="accent1" w:themeShade="BF"/>
                <w:sz w:val="18"/>
                <w:szCs w:val="18"/>
              </w:rPr>
            </w:pPr>
            <w:r w:rsidRPr="00D46530">
              <w:rPr>
                <w:rFonts w:ascii="Open Sans" w:hAnsi="Open Sans" w:cs="Open Sans"/>
                <w:i/>
                <w:color w:val="365F91" w:themeColor="accent1" w:themeShade="BF"/>
                <w:sz w:val="18"/>
                <w:szCs w:val="18"/>
              </w:rPr>
              <w:t>e.g. Inspect invoices and documents of equivalent probative value to ensure that they comply with the respective national rules/internal rules of the partner organization.</w:t>
            </w:r>
          </w:p>
        </w:tc>
      </w:tr>
      <w:tr w:rsidR="00D46530" w:rsidRPr="00D46530" w14:paraId="1CF9F510" w14:textId="77777777" w:rsidTr="00F6478A">
        <w:tc>
          <w:tcPr>
            <w:tcW w:w="3577" w:type="dxa"/>
            <w:shd w:val="clear" w:color="auto" w:fill="auto"/>
            <w:vAlign w:val="center"/>
          </w:tcPr>
          <w:p w14:paraId="45A4ACCA" w14:textId="2A9CFCDD" w:rsidR="0094395C" w:rsidRPr="00F6478A" w:rsidRDefault="0019224B" w:rsidP="0019224B">
            <w:pPr>
              <w:rPr>
                <w:rFonts w:ascii="Open Sans" w:hAnsi="Open Sans" w:cs="Open Sans"/>
                <w:iCs/>
                <w:color w:val="365F91" w:themeColor="accent1" w:themeShade="BF"/>
                <w:sz w:val="20"/>
                <w:szCs w:val="20"/>
              </w:rPr>
            </w:pPr>
            <w:r w:rsidRPr="00F6478A">
              <w:rPr>
                <w:rFonts w:ascii="Open Sans" w:hAnsi="Open Sans" w:cs="Open Sans"/>
                <w:iCs/>
                <w:color w:val="365F91" w:themeColor="accent1" w:themeShade="BF"/>
                <w:sz w:val="20"/>
                <w:szCs w:val="20"/>
              </w:rPr>
              <w:t xml:space="preserve">Travels outside the programme area follow programme rules. </w:t>
            </w:r>
          </w:p>
        </w:tc>
        <w:tc>
          <w:tcPr>
            <w:tcW w:w="630" w:type="dxa"/>
            <w:shd w:val="clear" w:color="auto" w:fill="auto"/>
            <w:vAlign w:val="center"/>
          </w:tcPr>
          <w:p w14:paraId="59858AE3" w14:textId="77777777" w:rsidR="0094395C" w:rsidRPr="00D46530" w:rsidRDefault="0094395C" w:rsidP="0094395C">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732E0792" w14:textId="77777777" w:rsidR="0094395C" w:rsidRPr="00D46530" w:rsidRDefault="0094395C" w:rsidP="0094395C">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47E55577" w14:textId="77777777" w:rsidR="0094395C" w:rsidRPr="00D46530" w:rsidRDefault="0094395C" w:rsidP="0094395C">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314" w:type="dxa"/>
            <w:shd w:val="clear" w:color="auto" w:fill="auto"/>
            <w:vAlign w:val="center"/>
          </w:tcPr>
          <w:p w14:paraId="440C7F96" w14:textId="493FE0D4" w:rsidR="0094395C" w:rsidRPr="00D46530" w:rsidRDefault="0019224B" w:rsidP="0094395C">
            <w:pPr>
              <w:rPr>
                <w:rFonts w:ascii="Open Sans" w:hAnsi="Open Sans" w:cs="Open Sans"/>
                <w:i/>
                <w:color w:val="365F91" w:themeColor="accent1" w:themeShade="BF"/>
                <w:sz w:val="18"/>
                <w:szCs w:val="18"/>
              </w:rPr>
            </w:pPr>
            <w:r w:rsidRPr="00D46530">
              <w:rPr>
                <w:rFonts w:ascii="Open Sans" w:hAnsi="Open Sans" w:cs="Open Sans"/>
                <w:i/>
                <w:color w:val="365F91" w:themeColor="accent1" w:themeShade="BF"/>
                <w:sz w:val="18"/>
                <w:szCs w:val="18"/>
              </w:rPr>
              <w:t>e.g. Inspect the latest approved version of the application form to ensure that travels have been initially planned in the application form OR a written agreement of these costs exists from the MA/JS.</w:t>
            </w:r>
          </w:p>
        </w:tc>
      </w:tr>
      <w:tr w:rsidR="00D46530" w:rsidRPr="00D46530" w14:paraId="2A40CC63" w14:textId="77777777" w:rsidTr="00F6478A">
        <w:tc>
          <w:tcPr>
            <w:tcW w:w="3577" w:type="dxa"/>
            <w:shd w:val="clear" w:color="auto" w:fill="auto"/>
            <w:vAlign w:val="center"/>
          </w:tcPr>
          <w:p w14:paraId="3BB3FF9F" w14:textId="218A783B" w:rsidR="0019224B" w:rsidRPr="00F6478A" w:rsidRDefault="0019224B" w:rsidP="0019224B">
            <w:pPr>
              <w:rPr>
                <w:rFonts w:ascii="Open Sans" w:hAnsi="Open Sans" w:cs="Open Sans"/>
                <w:iCs/>
                <w:color w:val="365F91" w:themeColor="accent1" w:themeShade="BF"/>
                <w:sz w:val="20"/>
                <w:szCs w:val="20"/>
              </w:rPr>
            </w:pPr>
            <w:r w:rsidRPr="00F6478A">
              <w:rPr>
                <w:rFonts w:ascii="Open Sans" w:hAnsi="Open Sans" w:cs="Open Sans"/>
                <w:color w:val="365F91" w:themeColor="accent1" w:themeShade="BF"/>
                <w:sz w:val="20"/>
                <w:szCs w:val="20"/>
              </w:rPr>
              <w:t>Duration of the travel is in line with the programme rules defined in the Manual on eligibility of expenditure</w:t>
            </w:r>
          </w:p>
        </w:tc>
        <w:tc>
          <w:tcPr>
            <w:tcW w:w="630" w:type="dxa"/>
            <w:shd w:val="clear" w:color="auto" w:fill="auto"/>
            <w:vAlign w:val="center"/>
          </w:tcPr>
          <w:p w14:paraId="036244D8" w14:textId="475A0773"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6BF7B562" w14:textId="63DCB4D8"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18F6632B" w14:textId="2512BC27"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314" w:type="dxa"/>
            <w:shd w:val="clear" w:color="auto" w:fill="auto"/>
            <w:vAlign w:val="center"/>
          </w:tcPr>
          <w:p w14:paraId="3F47381F" w14:textId="77777777" w:rsidR="0019224B" w:rsidRPr="00D46530" w:rsidRDefault="0019224B" w:rsidP="0019224B">
            <w:pPr>
              <w:rPr>
                <w:rFonts w:ascii="Open Sans" w:hAnsi="Open Sans" w:cs="Open Sans"/>
                <w:i/>
                <w:color w:val="365F91" w:themeColor="accent1" w:themeShade="BF"/>
                <w:sz w:val="18"/>
                <w:szCs w:val="18"/>
              </w:rPr>
            </w:pPr>
          </w:p>
        </w:tc>
      </w:tr>
      <w:tr w:rsidR="00D46530" w:rsidRPr="00D46530" w14:paraId="32D7D3B3" w14:textId="77777777" w:rsidTr="00F6478A">
        <w:tc>
          <w:tcPr>
            <w:tcW w:w="3577" w:type="dxa"/>
            <w:shd w:val="clear" w:color="auto" w:fill="auto"/>
            <w:vAlign w:val="center"/>
          </w:tcPr>
          <w:p w14:paraId="12EDC49D" w14:textId="227B1A8E" w:rsidR="0019224B" w:rsidRPr="00F6478A" w:rsidRDefault="0019224B" w:rsidP="0019224B">
            <w:pPr>
              <w:rPr>
                <w:rFonts w:ascii="Open Sans" w:hAnsi="Open Sans" w:cs="Open Sans"/>
                <w:iCs/>
                <w:color w:val="365F91" w:themeColor="accent1" w:themeShade="BF"/>
                <w:sz w:val="20"/>
                <w:szCs w:val="20"/>
              </w:rPr>
            </w:pPr>
            <w:r w:rsidRPr="00F6478A">
              <w:rPr>
                <w:rFonts w:ascii="Open Sans" w:hAnsi="Open Sans" w:cs="Open Sans"/>
                <w:color w:val="365F91" w:themeColor="accent1" w:themeShade="BF"/>
                <w:sz w:val="20"/>
                <w:szCs w:val="20"/>
              </w:rPr>
              <w:t xml:space="preserve">Agenda or similar of the meeting/seminar/conference is available. </w:t>
            </w:r>
          </w:p>
        </w:tc>
        <w:tc>
          <w:tcPr>
            <w:tcW w:w="630" w:type="dxa"/>
            <w:shd w:val="clear" w:color="auto" w:fill="auto"/>
            <w:vAlign w:val="center"/>
          </w:tcPr>
          <w:p w14:paraId="469C7BEC" w14:textId="5AC8FD68"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7C4AF21C" w14:textId="6BAE656E"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62371328" w14:textId="1C762752"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314" w:type="dxa"/>
            <w:shd w:val="clear" w:color="auto" w:fill="auto"/>
            <w:vAlign w:val="center"/>
          </w:tcPr>
          <w:p w14:paraId="75E6D073" w14:textId="77777777" w:rsidR="0019224B" w:rsidRPr="00D46530" w:rsidRDefault="0019224B" w:rsidP="0019224B">
            <w:pPr>
              <w:rPr>
                <w:rFonts w:ascii="Open Sans" w:hAnsi="Open Sans" w:cs="Open Sans"/>
                <w:i/>
                <w:color w:val="365F91" w:themeColor="accent1" w:themeShade="BF"/>
                <w:sz w:val="18"/>
                <w:szCs w:val="18"/>
              </w:rPr>
            </w:pPr>
          </w:p>
        </w:tc>
      </w:tr>
      <w:tr w:rsidR="00D46530" w:rsidRPr="00D46530" w14:paraId="67EB0D31" w14:textId="77777777" w:rsidTr="00F6478A">
        <w:tc>
          <w:tcPr>
            <w:tcW w:w="3577" w:type="dxa"/>
            <w:shd w:val="clear" w:color="auto" w:fill="auto"/>
            <w:vAlign w:val="center"/>
          </w:tcPr>
          <w:p w14:paraId="2CCBC4BF" w14:textId="4E92D4AD" w:rsidR="0019224B" w:rsidRPr="00F6478A" w:rsidRDefault="0019224B" w:rsidP="0019224B">
            <w:pPr>
              <w:rPr>
                <w:rFonts w:ascii="Open Sans" w:hAnsi="Open Sans" w:cs="Open Sans"/>
                <w:iCs/>
                <w:color w:val="365F91" w:themeColor="accent1" w:themeShade="BF"/>
                <w:sz w:val="20"/>
                <w:szCs w:val="20"/>
              </w:rPr>
            </w:pPr>
            <w:r w:rsidRPr="00F6478A">
              <w:rPr>
                <w:rFonts w:ascii="Open Sans" w:hAnsi="Open Sans" w:cs="Open Sans"/>
                <w:color w:val="365F91" w:themeColor="accent1" w:themeShade="BF"/>
                <w:sz w:val="20"/>
                <w:szCs w:val="20"/>
              </w:rPr>
              <w:t>Proof of participation (e.g. signed list of participants, email confirmation, etc.</w:t>
            </w:r>
            <w:r w:rsidR="00727546">
              <w:rPr>
                <w:rFonts w:ascii="Open Sans" w:hAnsi="Open Sans" w:cs="Open Sans"/>
                <w:color w:val="365F91" w:themeColor="accent1" w:themeShade="BF"/>
                <w:sz w:val="20"/>
                <w:szCs w:val="20"/>
              </w:rPr>
              <w:t>)</w:t>
            </w:r>
            <w:r w:rsidRPr="00F6478A">
              <w:rPr>
                <w:rFonts w:ascii="Open Sans" w:hAnsi="Open Sans" w:cs="Open Sans"/>
                <w:color w:val="365F91" w:themeColor="accent1" w:themeShade="BF"/>
                <w:sz w:val="20"/>
                <w:szCs w:val="20"/>
              </w:rPr>
              <w:t xml:space="preserve"> exists. </w:t>
            </w:r>
          </w:p>
        </w:tc>
        <w:tc>
          <w:tcPr>
            <w:tcW w:w="630" w:type="dxa"/>
            <w:shd w:val="clear" w:color="auto" w:fill="auto"/>
            <w:vAlign w:val="center"/>
          </w:tcPr>
          <w:p w14:paraId="2047A150" w14:textId="7BCF4017"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7704504D" w14:textId="58DAA140"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7B899CCB" w14:textId="5668E77F"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314" w:type="dxa"/>
            <w:shd w:val="clear" w:color="auto" w:fill="auto"/>
            <w:vAlign w:val="center"/>
          </w:tcPr>
          <w:p w14:paraId="69511DA4" w14:textId="77777777" w:rsidR="0019224B" w:rsidRPr="00D46530" w:rsidRDefault="0019224B" w:rsidP="0019224B">
            <w:pPr>
              <w:rPr>
                <w:rFonts w:ascii="Open Sans" w:hAnsi="Open Sans" w:cs="Open Sans"/>
                <w:i/>
                <w:color w:val="365F91" w:themeColor="accent1" w:themeShade="BF"/>
                <w:sz w:val="18"/>
                <w:szCs w:val="18"/>
              </w:rPr>
            </w:pPr>
          </w:p>
        </w:tc>
      </w:tr>
      <w:tr w:rsidR="00D46530" w:rsidRPr="00D46530" w14:paraId="2C3A1786" w14:textId="77777777" w:rsidTr="00F6478A">
        <w:tc>
          <w:tcPr>
            <w:tcW w:w="3577" w:type="dxa"/>
            <w:shd w:val="clear" w:color="auto" w:fill="auto"/>
            <w:vAlign w:val="center"/>
          </w:tcPr>
          <w:p w14:paraId="3F66113A" w14:textId="5FCA2AB8" w:rsidR="0019224B" w:rsidRPr="00F6478A" w:rsidRDefault="0019224B" w:rsidP="0019224B">
            <w:pPr>
              <w:rPr>
                <w:rFonts w:ascii="Open Sans" w:hAnsi="Open Sans" w:cs="Open Sans"/>
                <w:iCs/>
                <w:color w:val="365F91" w:themeColor="accent1" w:themeShade="BF"/>
                <w:sz w:val="20"/>
                <w:szCs w:val="20"/>
              </w:rPr>
            </w:pPr>
            <w:r w:rsidRPr="00F6478A">
              <w:rPr>
                <w:rFonts w:ascii="Open Sans" w:hAnsi="Open Sans" w:cs="Open Sans"/>
                <w:color w:val="365F91" w:themeColor="accent1" w:themeShade="BF"/>
                <w:sz w:val="20"/>
                <w:szCs w:val="20"/>
              </w:rPr>
              <w:t>Paid invoices or documents of equivalent probative value (hotel bills, tickets, etc.) are available.</w:t>
            </w:r>
          </w:p>
        </w:tc>
        <w:tc>
          <w:tcPr>
            <w:tcW w:w="630" w:type="dxa"/>
            <w:shd w:val="clear" w:color="auto" w:fill="auto"/>
            <w:vAlign w:val="center"/>
          </w:tcPr>
          <w:p w14:paraId="49AFC4A6" w14:textId="1185C569"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7717E154" w14:textId="53F3118E"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6A2C493A" w14:textId="2EF54835"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314" w:type="dxa"/>
            <w:shd w:val="clear" w:color="auto" w:fill="auto"/>
            <w:vAlign w:val="center"/>
          </w:tcPr>
          <w:p w14:paraId="40021DB2" w14:textId="77777777" w:rsidR="0019224B" w:rsidRPr="00D46530" w:rsidRDefault="0019224B" w:rsidP="0019224B">
            <w:pPr>
              <w:rPr>
                <w:rFonts w:ascii="Open Sans" w:hAnsi="Open Sans" w:cs="Open Sans"/>
                <w:i/>
                <w:color w:val="365F91" w:themeColor="accent1" w:themeShade="BF"/>
                <w:sz w:val="18"/>
                <w:szCs w:val="18"/>
              </w:rPr>
            </w:pPr>
          </w:p>
        </w:tc>
      </w:tr>
      <w:tr w:rsidR="00D46530" w:rsidRPr="00D46530" w14:paraId="75C8AC5E" w14:textId="77777777" w:rsidTr="00F6478A">
        <w:tc>
          <w:tcPr>
            <w:tcW w:w="3577" w:type="dxa"/>
            <w:shd w:val="clear" w:color="auto" w:fill="auto"/>
            <w:vAlign w:val="center"/>
          </w:tcPr>
          <w:p w14:paraId="4BA52BB2" w14:textId="69D5C682" w:rsidR="0019224B" w:rsidRPr="00F6478A" w:rsidRDefault="0019224B" w:rsidP="0019224B">
            <w:pPr>
              <w:rPr>
                <w:rFonts w:ascii="Open Sans" w:hAnsi="Open Sans" w:cs="Open Sans"/>
                <w:iCs/>
                <w:color w:val="365F91" w:themeColor="accent1" w:themeShade="BF"/>
                <w:sz w:val="20"/>
                <w:szCs w:val="20"/>
              </w:rPr>
            </w:pPr>
            <w:r w:rsidRPr="00F6478A">
              <w:rPr>
                <w:rFonts w:ascii="Open Sans" w:hAnsi="Open Sans" w:cs="Open Sans"/>
                <w:color w:val="365F91" w:themeColor="accent1" w:themeShade="BF"/>
                <w:sz w:val="20"/>
                <w:szCs w:val="20"/>
              </w:rPr>
              <w:t>Information on daily allowance / per diem claims is available.</w:t>
            </w:r>
          </w:p>
        </w:tc>
        <w:tc>
          <w:tcPr>
            <w:tcW w:w="630" w:type="dxa"/>
            <w:shd w:val="clear" w:color="auto" w:fill="auto"/>
            <w:vAlign w:val="center"/>
          </w:tcPr>
          <w:p w14:paraId="1A8A3876" w14:textId="12DFE802"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43A4D6D1" w14:textId="32D44488"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25D1E280" w14:textId="1455EAE7"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314" w:type="dxa"/>
            <w:shd w:val="clear" w:color="auto" w:fill="auto"/>
            <w:vAlign w:val="center"/>
          </w:tcPr>
          <w:p w14:paraId="7FEB026A" w14:textId="77777777" w:rsidR="0019224B" w:rsidRPr="00D46530" w:rsidRDefault="0019224B" w:rsidP="0019224B">
            <w:pPr>
              <w:rPr>
                <w:rFonts w:ascii="Open Sans" w:hAnsi="Open Sans" w:cs="Open Sans"/>
                <w:i/>
                <w:color w:val="365F91" w:themeColor="accent1" w:themeShade="BF"/>
                <w:sz w:val="18"/>
                <w:szCs w:val="18"/>
              </w:rPr>
            </w:pPr>
          </w:p>
        </w:tc>
      </w:tr>
      <w:tr w:rsidR="00D46530" w:rsidRPr="00D46530" w14:paraId="7D6AC173" w14:textId="77777777" w:rsidTr="00F6478A">
        <w:tc>
          <w:tcPr>
            <w:tcW w:w="3577" w:type="dxa"/>
            <w:shd w:val="clear" w:color="auto" w:fill="auto"/>
            <w:vAlign w:val="center"/>
          </w:tcPr>
          <w:p w14:paraId="2E8988C3" w14:textId="7FD45486" w:rsidR="0019224B" w:rsidRPr="00F6478A" w:rsidRDefault="0019224B" w:rsidP="00B13D93">
            <w:pPr>
              <w:rPr>
                <w:rFonts w:ascii="Open Sans" w:hAnsi="Open Sans" w:cs="Open Sans"/>
                <w:iCs/>
                <w:color w:val="365F91" w:themeColor="accent1" w:themeShade="BF"/>
                <w:sz w:val="20"/>
                <w:szCs w:val="20"/>
              </w:rPr>
            </w:pPr>
            <w:r w:rsidRPr="00F6478A">
              <w:rPr>
                <w:rFonts w:ascii="Open Sans" w:hAnsi="Open Sans" w:cs="Open Sans"/>
                <w:color w:val="365F91" w:themeColor="accent1" w:themeShade="BF"/>
                <w:sz w:val="20"/>
                <w:szCs w:val="20"/>
              </w:rPr>
              <w:t>Proof of payment of travel and accommodation costs (e.g. bank account statement, receipts, etc</w:t>
            </w:r>
            <w:r w:rsidR="00B13D93">
              <w:rPr>
                <w:rFonts w:ascii="Open Sans" w:hAnsi="Open Sans" w:cs="Open Sans"/>
                <w:color w:val="365F91" w:themeColor="accent1" w:themeShade="BF"/>
                <w:sz w:val="20"/>
                <w:szCs w:val="20"/>
              </w:rPr>
              <w:t>.</w:t>
            </w:r>
            <w:r w:rsidRPr="00F6478A">
              <w:rPr>
                <w:rFonts w:ascii="Open Sans" w:hAnsi="Open Sans" w:cs="Open Sans"/>
                <w:color w:val="365F91" w:themeColor="accent1" w:themeShade="BF"/>
                <w:sz w:val="20"/>
                <w:szCs w:val="20"/>
              </w:rPr>
              <w:t>) is available.</w:t>
            </w:r>
          </w:p>
        </w:tc>
        <w:tc>
          <w:tcPr>
            <w:tcW w:w="630" w:type="dxa"/>
            <w:shd w:val="clear" w:color="auto" w:fill="auto"/>
            <w:vAlign w:val="center"/>
          </w:tcPr>
          <w:p w14:paraId="6D5068FE" w14:textId="3F215D0F"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40D8D567" w14:textId="7DFBEAAD"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597FB771" w14:textId="4466F412"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314" w:type="dxa"/>
            <w:shd w:val="clear" w:color="auto" w:fill="auto"/>
            <w:vAlign w:val="center"/>
          </w:tcPr>
          <w:p w14:paraId="13AD60E4" w14:textId="77777777" w:rsidR="0019224B" w:rsidRPr="00D46530" w:rsidRDefault="0019224B" w:rsidP="0019224B">
            <w:pPr>
              <w:rPr>
                <w:rFonts w:ascii="Open Sans" w:hAnsi="Open Sans" w:cs="Open Sans"/>
                <w:i/>
                <w:color w:val="365F91" w:themeColor="accent1" w:themeShade="BF"/>
                <w:sz w:val="18"/>
                <w:szCs w:val="18"/>
              </w:rPr>
            </w:pPr>
          </w:p>
        </w:tc>
      </w:tr>
      <w:tr w:rsidR="00D46530" w:rsidRPr="00D46530" w14:paraId="4BEFEBD6" w14:textId="77777777" w:rsidTr="00F6478A">
        <w:tc>
          <w:tcPr>
            <w:tcW w:w="3577" w:type="dxa"/>
            <w:shd w:val="clear" w:color="auto" w:fill="auto"/>
            <w:vAlign w:val="center"/>
          </w:tcPr>
          <w:p w14:paraId="0C2EB97C" w14:textId="6858D791" w:rsidR="0019224B" w:rsidRPr="00F6478A" w:rsidRDefault="0019224B" w:rsidP="00A964F7">
            <w:pPr>
              <w:pStyle w:val="Akapitzlist"/>
              <w:spacing w:before="40" w:after="40"/>
              <w:ind w:left="0"/>
              <w:contextualSpacing w:val="0"/>
              <w:jc w:val="both"/>
              <w:rPr>
                <w:rFonts w:ascii="Open Sans" w:hAnsi="Open Sans" w:cs="Open Sans"/>
                <w:color w:val="365F91" w:themeColor="accent1" w:themeShade="BF"/>
                <w:szCs w:val="20"/>
                <w:lang w:val="en-GB"/>
              </w:rPr>
            </w:pPr>
            <w:r w:rsidRPr="00F6478A">
              <w:rPr>
                <w:rFonts w:ascii="Open Sans" w:hAnsi="Open Sans" w:cs="Open Sans"/>
                <w:color w:val="365F91" w:themeColor="accent1" w:themeShade="BF"/>
                <w:szCs w:val="20"/>
                <w:lang w:val="en-GB"/>
              </w:rPr>
              <w:lastRenderedPageBreak/>
              <w:t>Proof of reimbursement of travel and accommodation expenditure to staff is available.</w:t>
            </w:r>
          </w:p>
        </w:tc>
        <w:tc>
          <w:tcPr>
            <w:tcW w:w="630" w:type="dxa"/>
            <w:shd w:val="clear" w:color="auto" w:fill="auto"/>
            <w:vAlign w:val="center"/>
          </w:tcPr>
          <w:p w14:paraId="778E7188" w14:textId="3CAE2EE1"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2EA6640C" w14:textId="01494D80"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shd w:val="clear" w:color="auto" w:fill="auto"/>
            <w:vAlign w:val="center"/>
          </w:tcPr>
          <w:p w14:paraId="4058DABB" w14:textId="742EE038" w:rsidR="0019224B" w:rsidRPr="00D46530" w:rsidRDefault="0019224B" w:rsidP="0019224B">
            <w:pP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314" w:type="dxa"/>
            <w:shd w:val="clear" w:color="auto" w:fill="auto"/>
            <w:vAlign w:val="center"/>
          </w:tcPr>
          <w:p w14:paraId="2BCBFE85" w14:textId="77777777" w:rsidR="0019224B" w:rsidRPr="00D46530" w:rsidRDefault="0019224B" w:rsidP="0019224B">
            <w:pPr>
              <w:rPr>
                <w:rFonts w:ascii="Open Sans" w:hAnsi="Open Sans" w:cs="Open Sans"/>
                <w:i/>
                <w:color w:val="365F91" w:themeColor="accent1" w:themeShade="BF"/>
                <w:sz w:val="18"/>
                <w:szCs w:val="18"/>
              </w:rPr>
            </w:pPr>
          </w:p>
        </w:tc>
      </w:tr>
    </w:tbl>
    <w:p w14:paraId="3C3B2F58" w14:textId="77777777" w:rsidR="0094395C" w:rsidRPr="00D46530" w:rsidRDefault="0094395C" w:rsidP="0094395C">
      <w:pPr>
        <w:rPr>
          <w:rFonts w:ascii="Open Sans" w:hAnsi="Open Sans" w:cs="Open Sans"/>
          <w:color w:val="365F91" w:themeColor="accent1" w:themeShade="BF"/>
          <w:sz w:val="18"/>
          <w:szCs w:val="18"/>
        </w:rPr>
      </w:pPr>
    </w:p>
    <w:p w14:paraId="0685D825" w14:textId="77777777" w:rsidR="00136F62" w:rsidRPr="00D46530" w:rsidRDefault="00136F62" w:rsidP="0094395C">
      <w:pPr>
        <w:rPr>
          <w:rFonts w:ascii="Open Sans" w:hAnsi="Open Sans" w:cs="Open Sans"/>
          <w:color w:val="365F91" w:themeColor="accent1" w:themeShade="BF"/>
          <w:sz w:val="18"/>
          <w:szCs w:val="18"/>
        </w:rPr>
      </w:pPr>
    </w:p>
    <w:tbl>
      <w:tblPr>
        <w:tblW w:w="9781"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shd w:val="clear" w:color="auto" w:fill="FFFF00"/>
        <w:tblLayout w:type="fixed"/>
        <w:tblLook w:val="01E0" w:firstRow="1" w:lastRow="1" w:firstColumn="1" w:lastColumn="1" w:noHBand="0" w:noVBand="0"/>
      </w:tblPr>
      <w:tblGrid>
        <w:gridCol w:w="2407"/>
        <w:gridCol w:w="990"/>
        <w:gridCol w:w="6384"/>
      </w:tblGrid>
      <w:tr w:rsidR="00D46530" w:rsidRPr="00D46530" w14:paraId="7683F7FE" w14:textId="77777777" w:rsidTr="00FA55D3">
        <w:trPr>
          <w:trHeight w:val="339"/>
        </w:trPr>
        <w:tc>
          <w:tcPr>
            <w:tcW w:w="9781" w:type="dxa"/>
            <w:gridSpan w:val="3"/>
            <w:shd w:val="clear" w:color="auto" w:fill="auto"/>
            <w:vAlign w:val="center"/>
          </w:tcPr>
          <w:p w14:paraId="48FAA74A" w14:textId="77777777" w:rsidR="0094395C" w:rsidRPr="00D46530" w:rsidRDefault="0094395C" w:rsidP="00DA3175">
            <w:pPr>
              <w:spacing w:before="60" w:after="60"/>
              <w:ind w:left="57"/>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 xml:space="preserve">General comments, recommendations, points to follow-up; </w:t>
            </w:r>
          </w:p>
          <w:p w14:paraId="52F0AF5A" w14:textId="77777777" w:rsidR="0094395C" w:rsidRPr="00D46530" w:rsidRDefault="0094395C" w:rsidP="00DA3175">
            <w:pPr>
              <w:spacing w:before="60" w:after="60"/>
              <w:ind w:left="57"/>
              <w:rPr>
                <w:rFonts w:ascii="Open Sans" w:hAnsi="Open Sans" w:cs="Open Sans"/>
                <w:i/>
                <w:color w:val="365F91" w:themeColor="accent1" w:themeShade="BF"/>
                <w:sz w:val="20"/>
                <w:szCs w:val="20"/>
              </w:rPr>
            </w:pPr>
            <w:r w:rsidRPr="00D46530">
              <w:rPr>
                <w:rFonts w:ascii="Open Sans" w:hAnsi="Open Sans" w:cs="Open Sans"/>
                <w:i/>
                <w:color w:val="365F91" w:themeColor="accent1" w:themeShade="BF"/>
                <w:sz w:val="20"/>
                <w:szCs w:val="20"/>
              </w:rPr>
              <w:t>NOTE: deductions (if any) are allocated to the relevant cost categories</w:t>
            </w:r>
          </w:p>
        </w:tc>
      </w:tr>
      <w:tr w:rsidR="00D46530" w:rsidRPr="00D46530" w14:paraId="3024DEA7" w14:textId="77777777" w:rsidTr="00FA55D3">
        <w:tc>
          <w:tcPr>
            <w:tcW w:w="2407" w:type="dxa"/>
            <w:shd w:val="clear" w:color="auto" w:fill="auto"/>
            <w:vAlign w:val="center"/>
          </w:tcPr>
          <w:p w14:paraId="3FCDC57B" w14:textId="77777777" w:rsidR="0094395C" w:rsidRPr="00D46530" w:rsidRDefault="0094395C" w:rsidP="00DA3175">
            <w:pPr>
              <w:spacing w:before="60" w:after="60"/>
              <w:jc w:val="right"/>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Description of findings, observations and limitations</w:t>
            </w:r>
          </w:p>
        </w:tc>
        <w:tc>
          <w:tcPr>
            <w:tcW w:w="990" w:type="dxa"/>
            <w:shd w:val="clear" w:color="auto" w:fill="auto"/>
            <w:vAlign w:val="center"/>
          </w:tcPr>
          <w:p w14:paraId="541DE36A" w14:textId="77777777" w:rsidR="0094395C" w:rsidRPr="00D46530" w:rsidRDefault="0094395C" w:rsidP="00DA3175">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16"/>
                <w:szCs w:val="16"/>
                <w:lang w:val="en-US"/>
              </w:rPr>
              <w:t xml:space="preserve"> n.a.</w:t>
            </w:r>
          </w:p>
        </w:tc>
        <w:tc>
          <w:tcPr>
            <w:tcW w:w="6384" w:type="dxa"/>
            <w:shd w:val="clear" w:color="auto" w:fill="auto"/>
            <w:vAlign w:val="center"/>
          </w:tcPr>
          <w:p w14:paraId="19AA2A48" w14:textId="77777777" w:rsidR="0094395C" w:rsidRPr="00D46530" w:rsidRDefault="0094395C" w:rsidP="00DA3175">
            <w:pPr>
              <w:spacing w:before="60" w:after="60"/>
              <w:rPr>
                <w:rFonts w:ascii="Open Sans" w:hAnsi="Open Sans" w:cs="Open Sans"/>
                <w:color w:val="365F91" w:themeColor="accent1" w:themeShade="BF"/>
                <w:sz w:val="20"/>
                <w:szCs w:val="20"/>
              </w:rPr>
            </w:pPr>
          </w:p>
        </w:tc>
      </w:tr>
      <w:tr w:rsidR="00D46530" w:rsidRPr="00D46530" w14:paraId="64CB3AB8" w14:textId="77777777" w:rsidTr="00FA55D3">
        <w:tc>
          <w:tcPr>
            <w:tcW w:w="2407" w:type="dxa"/>
            <w:shd w:val="clear" w:color="auto" w:fill="auto"/>
            <w:vAlign w:val="center"/>
          </w:tcPr>
          <w:p w14:paraId="117E85FC" w14:textId="77777777" w:rsidR="0094395C" w:rsidRPr="00D46530" w:rsidRDefault="0094395C" w:rsidP="00DA3175">
            <w:pPr>
              <w:spacing w:before="60" w:after="60"/>
              <w:jc w:val="right"/>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Conclusions and recommendations</w:t>
            </w:r>
          </w:p>
        </w:tc>
        <w:tc>
          <w:tcPr>
            <w:tcW w:w="990" w:type="dxa"/>
            <w:shd w:val="clear" w:color="auto" w:fill="auto"/>
            <w:vAlign w:val="center"/>
          </w:tcPr>
          <w:p w14:paraId="3DE6DBCE" w14:textId="77777777" w:rsidR="0094395C" w:rsidRPr="00D46530" w:rsidRDefault="0094395C" w:rsidP="00DA3175">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16"/>
                <w:szCs w:val="16"/>
                <w:lang w:val="en-US"/>
              </w:rPr>
              <w:t xml:space="preserve"> n.a.</w:t>
            </w:r>
          </w:p>
        </w:tc>
        <w:tc>
          <w:tcPr>
            <w:tcW w:w="6384" w:type="dxa"/>
            <w:shd w:val="clear" w:color="auto" w:fill="auto"/>
            <w:vAlign w:val="center"/>
          </w:tcPr>
          <w:p w14:paraId="5C8B3DB5" w14:textId="77777777" w:rsidR="0094395C" w:rsidRPr="00D46530" w:rsidRDefault="0094395C" w:rsidP="00DA3175">
            <w:pPr>
              <w:spacing w:before="60" w:after="60"/>
              <w:rPr>
                <w:rFonts w:ascii="Open Sans" w:hAnsi="Open Sans" w:cs="Open Sans"/>
                <w:color w:val="365F91" w:themeColor="accent1" w:themeShade="BF"/>
                <w:sz w:val="20"/>
                <w:szCs w:val="20"/>
              </w:rPr>
            </w:pPr>
          </w:p>
        </w:tc>
      </w:tr>
      <w:tr w:rsidR="00D46530" w:rsidRPr="00D46530" w14:paraId="5A6599C2" w14:textId="77777777" w:rsidTr="00FA55D3">
        <w:tc>
          <w:tcPr>
            <w:tcW w:w="2407" w:type="dxa"/>
            <w:shd w:val="clear" w:color="auto" w:fill="auto"/>
            <w:vAlign w:val="center"/>
          </w:tcPr>
          <w:p w14:paraId="6398893F" w14:textId="77777777" w:rsidR="0094395C" w:rsidRPr="00D46530" w:rsidRDefault="0094395C" w:rsidP="00DA3175">
            <w:pPr>
              <w:spacing w:before="60" w:after="60"/>
              <w:jc w:val="right"/>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Follow-up measures for the next progress report</w:t>
            </w:r>
          </w:p>
        </w:tc>
        <w:tc>
          <w:tcPr>
            <w:tcW w:w="990" w:type="dxa"/>
            <w:shd w:val="clear" w:color="auto" w:fill="auto"/>
            <w:vAlign w:val="center"/>
          </w:tcPr>
          <w:p w14:paraId="6DD61F02" w14:textId="77777777" w:rsidR="0094395C" w:rsidRPr="00D46530" w:rsidRDefault="0094395C" w:rsidP="00DA3175">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16"/>
                <w:szCs w:val="16"/>
                <w:lang w:val="en-US"/>
              </w:rPr>
              <w:t xml:space="preserve"> n.a.</w:t>
            </w:r>
          </w:p>
        </w:tc>
        <w:tc>
          <w:tcPr>
            <w:tcW w:w="6384" w:type="dxa"/>
            <w:shd w:val="clear" w:color="auto" w:fill="auto"/>
            <w:vAlign w:val="center"/>
          </w:tcPr>
          <w:p w14:paraId="4A7089DC" w14:textId="77777777" w:rsidR="0094395C" w:rsidRPr="00D46530" w:rsidRDefault="0094395C" w:rsidP="00DA3175">
            <w:pPr>
              <w:spacing w:before="60" w:after="60"/>
              <w:rPr>
                <w:rFonts w:ascii="Open Sans" w:hAnsi="Open Sans" w:cs="Open Sans"/>
                <w:color w:val="365F91" w:themeColor="accent1" w:themeShade="BF"/>
                <w:sz w:val="20"/>
                <w:szCs w:val="20"/>
              </w:rPr>
            </w:pPr>
          </w:p>
        </w:tc>
      </w:tr>
    </w:tbl>
    <w:p w14:paraId="373B6ABE" w14:textId="77777777" w:rsidR="00355199" w:rsidRPr="00D46530" w:rsidRDefault="00355199" w:rsidP="00355199">
      <w:pPr>
        <w:pStyle w:val="Entry1withLine"/>
        <w:pBdr>
          <w:bottom w:val="none" w:sz="0" w:space="0" w:color="auto"/>
          <w:between w:val="none" w:sz="0" w:space="0" w:color="auto"/>
        </w:pBdr>
        <w:spacing w:after="120"/>
        <w:jc w:val="both"/>
        <w:rPr>
          <w:rFonts w:ascii="Open Sans" w:hAnsi="Open Sans" w:cs="Open Sans"/>
          <w:color w:val="365F91" w:themeColor="accent1" w:themeShade="BF"/>
          <w:sz w:val="20"/>
          <w:szCs w:val="20"/>
          <w:lang w:val="en-US"/>
        </w:rPr>
      </w:pPr>
    </w:p>
    <w:p w14:paraId="71F3C0FD" w14:textId="77777777" w:rsidR="0032674D" w:rsidRPr="00D46530" w:rsidRDefault="0032674D" w:rsidP="0032674D">
      <w:pPr>
        <w:spacing w:after="120"/>
        <w:jc w:val="both"/>
        <w:rPr>
          <w:rFonts w:ascii="Open Sans" w:hAnsi="Open Sans" w:cs="Open Sans"/>
          <w:b/>
          <w:bCs/>
          <w:color w:val="365F91" w:themeColor="accent1" w:themeShade="BF"/>
          <w:sz w:val="20"/>
          <w:szCs w:val="28"/>
        </w:rPr>
      </w:pPr>
      <w:r w:rsidRPr="00D46530">
        <w:rPr>
          <w:rFonts w:ascii="Open Sans" w:hAnsi="Open Sans" w:cs="Open Sans"/>
          <w:b/>
          <w:bCs/>
          <w:color w:val="365F91" w:themeColor="accent1" w:themeShade="BF"/>
          <w:sz w:val="20"/>
          <w:szCs w:val="28"/>
        </w:rPr>
        <w:t>3.5. External expertise and services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7"/>
        <w:gridCol w:w="1530"/>
        <w:gridCol w:w="2784"/>
      </w:tblGrid>
      <w:tr w:rsidR="00D46530" w:rsidRPr="00D46530" w14:paraId="417404A3" w14:textId="77777777" w:rsidTr="0017221E">
        <w:tc>
          <w:tcPr>
            <w:tcW w:w="546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79F483D" w14:textId="0F0E03D4" w:rsidR="0032674D" w:rsidRPr="00A964F7" w:rsidRDefault="0032674D" w:rsidP="0032674D">
            <w:pPr>
              <w:spacing w:before="60" w:after="60"/>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Is this section relevant for the current report?</w:t>
            </w:r>
          </w:p>
        </w:tc>
        <w:tc>
          <w:tcPr>
            <w:tcW w:w="15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4A320AF" w14:textId="5F19539A" w:rsidR="0032674D" w:rsidRPr="00D46530" w:rsidRDefault="0032674D" w:rsidP="0032674D">
            <w:pPr>
              <w:spacing w:before="60" w:after="6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rPr>
              <w:t xml:space="preserve"> Yes</w:t>
            </w:r>
          </w:p>
        </w:tc>
        <w:tc>
          <w:tcPr>
            <w:tcW w:w="278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12988DA" w14:textId="69A931B4" w:rsidR="0032674D" w:rsidRPr="00D46530" w:rsidRDefault="0032674D" w:rsidP="0032674D">
            <w:pPr>
              <w:spacing w:before="60" w:after="6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rPr>
              <w:t xml:space="preserve"> No</w:t>
            </w:r>
          </w:p>
        </w:tc>
      </w:tr>
      <w:tr w:rsidR="00D46530" w:rsidRPr="00D46530" w14:paraId="305C85EA" w14:textId="77777777" w:rsidTr="0017221E">
        <w:tc>
          <w:tcPr>
            <w:tcW w:w="546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F3FAE89" w14:textId="77777777" w:rsidR="0032674D" w:rsidRPr="00A964F7" w:rsidRDefault="0032674D" w:rsidP="00DA3175">
            <w:pPr>
              <w:spacing w:before="60" w:after="60"/>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 xml:space="preserve">External expertise and services were acquired in this reporting period  </w:t>
            </w:r>
          </w:p>
        </w:tc>
        <w:tc>
          <w:tcPr>
            <w:tcW w:w="15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91784BA" w14:textId="77777777" w:rsidR="0032674D" w:rsidRPr="00D46530" w:rsidRDefault="0032674D" w:rsidP="00DA3175">
            <w:pPr>
              <w:spacing w:before="60" w:after="6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rPr>
              <w:t xml:space="preserve"> Yes</w:t>
            </w:r>
          </w:p>
        </w:tc>
        <w:tc>
          <w:tcPr>
            <w:tcW w:w="278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64BADEF" w14:textId="77777777" w:rsidR="0032674D" w:rsidRPr="00D46530" w:rsidRDefault="0032674D" w:rsidP="00DA3175">
            <w:pPr>
              <w:spacing w:before="60" w:after="6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rPr>
              <w:t xml:space="preserve"> No</w:t>
            </w:r>
          </w:p>
        </w:tc>
      </w:tr>
      <w:tr w:rsidR="00D46530" w:rsidRPr="00D46530" w14:paraId="6EE80400" w14:textId="77777777" w:rsidTr="0017221E">
        <w:tc>
          <w:tcPr>
            <w:tcW w:w="546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88A1E8C" w14:textId="77777777" w:rsidR="0032674D" w:rsidRPr="00A964F7" w:rsidRDefault="0032674D" w:rsidP="00DA3175">
            <w:pPr>
              <w:spacing w:before="60" w:after="60"/>
              <w:jc w:val="right"/>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 xml:space="preserve">(if yes) Refer to Section 4 for verifying public procurements </w:t>
            </w:r>
          </w:p>
        </w:tc>
        <w:tc>
          <w:tcPr>
            <w:tcW w:w="4314"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5C2D813" w14:textId="77777777" w:rsidR="0032674D" w:rsidRPr="00D46530" w:rsidRDefault="0032674D" w:rsidP="00DA3175">
            <w:pPr>
              <w:spacing w:before="60" w:after="60"/>
              <w:jc w:val="center"/>
              <w:rPr>
                <w:rFonts w:ascii="Open Sans" w:hAnsi="Open Sans" w:cs="Open Sans"/>
                <w:i/>
                <w:color w:val="365F91" w:themeColor="accent1" w:themeShade="BF"/>
                <w:sz w:val="20"/>
                <w:szCs w:val="20"/>
              </w:rPr>
            </w:pPr>
          </w:p>
        </w:tc>
      </w:tr>
    </w:tbl>
    <w:p w14:paraId="55EE6F8E" w14:textId="77777777" w:rsidR="0032674D" w:rsidRPr="00D46530" w:rsidRDefault="0032674D" w:rsidP="0032674D">
      <w:pPr>
        <w:pStyle w:val="Subheading"/>
        <w:numPr>
          <w:ilvl w:val="0"/>
          <w:numId w:val="0"/>
        </w:numPr>
        <w:spacing w:before="0" w:after="0"/>
        <w:rPr>
          <w:rFonts w:ascii="Open Sans" w:hAnsi="Open Sans" w:cs="Open Sans"/>
          <w:color w:val="365F91" w:themeColor="accent1" w:themeShade="BF"/>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7"/>
        <w:gridCol w:w="990"/>
        <w:gridCol w:w="180"/>
        <w:gridCol w:w="630"/>
        <w:gridCol w:w="630"/>
        <w:gridCol w:w="630"/>
        <w:gridCol w:w="4314"/>
      </w:tblGrid>
      <w:tr w:rsidR="00D46530" w:rsidRPr="00D46530" w14:paraId="16EA5AA8" w14:textId="77777777" w:rsidTr="0017221E">
        <w:tc>
          <w:tcPr>
            <w:tcW w:w="3577" w:type="dxa"/>
            <w:gridSpan w:val="3"/>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73A88A8" w14:textId="77777777" w:rsidR="0032674D" w:rsidRPr="00A964F7" w:rsidRDefault="0032674D" w:rsidP="00DA3175">
            <w:pPr>
              <w:spacing w:before="40"/>
              <w:rPr>
                <w:rFonts w:ascii="Open Sans" w:hAnsi="Open Sans" w:cs="Open Sans"/>
                <w:b/>
                <w:color w:val="365F91" w:themeColor="accent1" w:themeShade="BF"/>
                <w:sz w:val="20"/>
                <w:szCs w:val="20"/>
              </w:rPr>
            </w:pPr>
            <w:r w:rsidRPr="00A964F7">
              <w:rPr>
                <w:rFonts w:ascii="Open Sans" w:hAnsi="Open Sans" w:cs="Open Sans"/>
                <w:b/>
                <w:color w:val="365F91" w:themeColor="accent1" w:themeShade="BF"/>
                <w:sz w:val="20"/>
                <w:szCs w:val="20"/>
              </w:rPr>
              <w:t xml:space="preserve">Criteria – Real costs </w:t>
            </w:r>
          </w:p>
          <w:p w14:paraId="5B99685A" w14:textId="77777777" w:rsidR="0032674D" w:rsidRPr="00A964F7" w:rsidRDefault="0032674D" w:rsidP="00DA3175">
            <w:pPr>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[according to Article 42 of the Interreg Regulation]</w:t>
            </w:r>
          </w:p>
        </w:tc>
        <w:tc>
          <w:tcPr>
            <w:tcW w:w="1890"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7451DF0" w14:textId="77777777" w:rsidR="0032674D" w:rsidRPr="00D46530" w:rsidRDefault="0032674D" w:rsidP="008A55DA">
            <w:pPr>
              <w:jc w:val="center"/>
              <w:rPr>
                <w:rFonts w:ascii="Open Sans" w:hAnsi="Open Sans" w:cs="Open Sans"/>
                <w:b/>
                <w:bCs/>
                <w:color w:val="365F91" w:themeColor="accent1" w:themeShade="BF"/>
                <w:sz w:val="20"/>
                <w:szCs w:val="20"/>
              </w:rPr>
            </w:pPr>
            <w:r w:rsidRPr="00D46530">
              <w:rPr>
                <w:rFonts w:ascii="Open Sans" w:hAnsi="Open Sans" w:cs="Open Sans"/>
                <w:b/>
                <w:bCs/>
                <w:color w:val="365F91" w:themeColor="accent1" w:themeShade="BF"/>
                <w:sz w:val="20"/>
                <w:szCs w:val="20"/>
              </w:rPr>
              <w:t>Accepted</w:t>
            </w:r>
          </w:p>
        </w:tc>
        <w:tc>
          <w:tcPr>
            <w:tcW w:w="431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19A407A" w14:textId="77777777" w:rsidR="0032674D" w:rsidRPr="00D46530" w:rsidRDefault="0032674D" w:rsidP="008A55DA">
            <w:pPr>
              <w:jc w:val="center"/>
              <w:rPr>
                <w:rFonts w:ascii="Open Sans" w:hAnsi="Open Sans" w:cs="Open Sans"/>
                <w:b/>
                <w:bCs/>
                <w:color w:val="365F91" w:themeColor="accent1" w:themeShade="BF"/>
                <w:sz w:val="20"/>
                <w:szCs w:val="20"/>
              </w:rPr>
            </w:pPr>
            <w:r w:rsidRPr="00D46530">
              <w:rPr>
                <w:rFonts w:ascii="Open Sans" w:hAnsi="Open Sans" w:cs="Open Sans"/>
                <w:b/>
                <w:bCs/>
                <w:color w:val="365F91" w:themeColor="accent1" w:themeShade="BF"/>
                <w:sz w:val="20"/>
                <w:szCs w:val="20"/>
              </w:rPr>
              <w:t>Comments</w:t>
            </w:r>
          </w:p>
        </w:tc>
      </w:tr>
      <w:tr w:rsidR="00D46530" w:rsidRPr="00D46530" w14:paraId="6AB613FA" w14:textId="77777777" w:rsidTr="0017221E">
        <w:tc>
          <w:tcPr>
            <w:tcW w:w="3577" w:type="dxa"/>
            <w:gridSpan w:val="3"/>
            <w:vMerge/>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tcPr>
          <w:p w14:paraId="37A4A098" w14:textId="77777777" w:rsidR="0032674D" w:rsidRPr="00A964F7" w:rsidRDefault="0032674D" w:rsidP="00DA3175">
            <w:pPr>
              <w:spacing w:after="60"/>
              <w:rPr>
                <w:rFonts w:ascii="Open Sans" w:hAnsi="Open Sans" w:cs="Open Sans"/>
                <w:b/>
                <w:color w:val="365F91" w:themeColor="accent1" w:themeShade="BF"/>
                <w:sz w:val="20"/>
                <w:szCs w:val="20"/>
              </w:rPr>
            </w:pP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1B1BE96" w14:textId="77777777" w:rsidR="0032674D" w:rsidRPr="00D46530" w:rsidRDefault="0032674D" w:rsidP="008A55DA">
            <w:pPr>
              <w:jc w:val="center"/>
              <w:rPr>
                <w:rFonts w:ascii="Open Sans" w:hAnsi="Open Sans" w:cs="Open Sans"/>
                <w:b/>
                <w:bCs/>
                <w:color w:val="365F91" w:themeColor="accent1" w:themeShade="BF"/>
                <w:sz w:val="20"/>
                <w:szCs w:val="20"/>
              </w:rPr>
            </w:pPr>
            <w:r w:rsidRPr="00D46530">
              <w:rPr>
                <w:rFonts w:ascii="Open Sans" w:hAnsi="Open Sans" w:cs="Open Sans"/>
                <w:b/>
                <w:bCs/>
                <w:color w:val="365F91" w:themeColor="accent1" w:themeShade="BF"/>
                <w:sz w:val="20"/>
                <w:szCs w:val="20"/>
              </w:rPr>
              <w:t>Yes</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AE95263" w14:textId="50269531" w:rsidR="0032674D" w:rsidRPr="00D46530" w:rsidRDefault="0032674D" w:rsidP="008A55DA">
            <w:pPr>
              <w:jc w:val="center"/>
              <w:rPr>
                <w:rFonts w:ascii="Open Sans" w:hAnsi="Open Sans" w:cs="Open Sans"/>
                <w:b/>
                <w:bCs/>
                <w:color w:val="365F91" w:themeColor="accent1" w:themeShade="BF"/>
                <w:sz w:val="20"/>
                <w:szCs w:val="20"/>
              </w:rPr>
            </w:pPr>
            <w:r w:rsidRPr="00D46530">
              <w:rPr>
                <w:rFonts w:ascii="Open Sans" w:hAnsi="Open Sans" w:cs="Open Sans"/>
                <w:b/>
                <w:bCs/>
                <w:color w:val="365F91" w:themeColor="accent1" w:themeShade="BF"/>
                <w:sz w:val="20"/>
                <w:szCs w:val="20"/>
              </w:rPr>
              <w:t>No</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40A8E42" w14:textId="77777777" w:rsidR="0032674D" w:rsidRPr="00D46530" w:rsidRDefault="0032674D" w:rsidP="008A55DA">
            <w:pPr>
              <w:jc w:val="center"/>
              <w:rPr>
                <w:rFonts w:ascii="Open Sans" w:hAnsi="Open Sans" w:cs="Open Sans"/>
                <w:b/>
                <w:bCs/>
                <w:color w:val="365F91" w:themeColor="accent1" w:themeShade="BF"/>
                <w:sz w:val="20"/>
                <w:szCs w:val="20"/>
              </w:rPr>
            </w:pPr>
            <w:r w:rsidRPr="00D46530">
              <w:rPr>
                <w:rFonts w:ascii="Open Sans" w:hAnsi="Open Sans" w:cs="Open Sans"/>
                <w:b/>
                <w:bCs/>
                <w:color w:val="365F91" w:themeColor="accent1" w:themeShade="BF"/>
                <w:sz w:val="20"/>
                <w:szCs w:val="20"/>
              </w:rPr>
              <w:t>n.a.</w:t>
            </w:r>
          </w:p>
        </w:tc>
        <w:tc>
          <w:tcPr>
            <w:tcW w:w="431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4006233" w14:textId="77777777" w:rsidR="0032674D" w:rsidRPr="00D46530" w:rsidRDefault="0032674D" w:rsidP="0032674D">
            <w:pPr>
              <w:rPr>
                <w:rFonts w:ascii="Open Sans" w:hAnsi="Open Sans" w:cs="Open Sans"/>
                <w:color w:val="365F91" w:themeColor="accent1" w:themeShade="BF"/>
                <w:sz w:val="20"/>
                <w:szCs w:val="20"/>
              </w:rPr>
            </w:pPr>
          </w:p>
        </w:tc>
      </w:tr>
      <w:tr w:rsidR="00D46530" w:rsidRPr="00D46530" w14:paraId="704148F0" w14:textId="77777777" w:rsidTr="0017221E">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DC5A168" w14:textId="77777777" w:rsidR="001E7D0D" w:rsidRPr="00A964F7" w:rsidRDefault="0032674D" w:rsidP="009E24DB">
            <w:pPr>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 xml:space="preserve">Providers of services or expertise are external to the project partnership. </w:t>
            </w:r>
          </w:p>
          <w:p w14:paraId="66294DB0" w14:textId="6182B0CD" w:rsidR="0032674D" w:rsidRPr="00A964F7" w:rsidRDefault="001E7D0D" w:rsidP="009E24DB">
            <w:pPr>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Project partner is not contracted with another project partner and its employees as an external expert or a subcontractor</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9963A0B" w14:textId="77777777" w:rsidR="0032674D" w:rsidRPr="00D46530" w:rsidRDefault="0032674D" w:rsidP="0032674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33DA16B" w14:textId="77777777" w:rsidR="0032674D" w:rsidRPr="00D46530" w:rsidRDefault="0032674D" w:rsidP="0032674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E667584" w14:textId="77777777" w:rsidR="0032674D" w:rsidRPr="00D46530" w:rsidRDefault="0032674D" w:rsidP="0032674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5BB7154E" w14:textId="77777777" w:rsidR="0032674D" w:rsidRPr="00D46530" w:rsidRDefault="0032674D" w:rsidP="0032674D">
            <w:pPr>
              <w:pStyle w:val="Akapitzlist"/>
              <w:spacing w:after="200"/>
              <w:ind w:left="13"/>
              <w:contextualSpacing w:val="0"/>
              <w:rPr>
                <w:rFonts w:ascii="Open Sans" w:eastAsiaTheme="minorHAnsi" w:hAnsi="Open Sans" w:cs="Open Sans"/>
                <w:color w:val="365F91" w:themeColor="accent1" w:themeShade="BF"/>
                <w:szCs w:val="20"/>
                <w:lang w:val="en-GB" w:eastAsia="en-US"/>
              </w:rPr>
            </w:pPr>
            <w:r w:rsidRPr="00D46530">
              <w:rPr>
                <w:rFonts w:ascii="Open Sans" w:eastAsiaTheme="minorHAnsi" w:hAnsi="Open Sans" w:cs="Open Sans"/>
                <w:color w:val="365F91" w:themeColor="accent1" w:themeShade="BF"/>
                <w:szCs w:val="20"/>
                <w:lang w:val="en-GB" w:eastAsia="en-US"/>
              </w:rPr>
              <w:t xml:space="preserve">e.g., Interviewed the project partner to verify that external expert or service providers are not employees of the project partnership. </w:t>
            </w:r>
          </w:p>
        </w:tc>
      </w:tr>
      <w:tr w:rsidR="00D46530" w:rsidRPr="00D46530" w14:paraId="46A01439" w14:textId="77777777" w:rsidTr="0017221E">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3981D12" w14:textId="77777777" w:rsidR="0032674D" w:rsidRPr="00A964F7" w:rsidRDefault="0032674D" w:rsidP="009E24DB">
            <w:pPr>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lastRenderedPageBreak/>
              <w:t xml:space="preserve">The types of costs listed under this cost category are eligible according to EU and programme rules. </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D9FF502" w14:textId="77777777" w:rsidR="0032674D" w:rsidRPr="00D46530" w:rsidRDefault="0032674D" w:rsidP="0032674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C8733C8" w14:textId="77777777" w:rsidR="0032674D" w:rsidRPr="00D46530" w:rsidRDefault="0032674D" w:rsidP="0032674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9DA4245" w14:textId="77777777" w:rsidR="0032674D" w:rsidRPr="00D46530" w:rsidRDefault="0032674D" w:rsidP="0032674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052D16E7" w14:textId="77777777" w:rsidR="0032674D" w:rsidRPr="00D46530" w:rsidRDefault="0032674D" w:rsidP="0032674D">
            <w:pPr>
              <w:pStyle w:val="Akapitzlist"/>
              <w:spacing w:after="200"/>
              <w:ind w:left="0"/>
              <w:contextualSpacing w:val="0"/>
              <w:rPr>
                <w:rFonts w:ascii="Open Sans" w:eastAsiaTheme="minorHAnsi" w:hAnsi="Open Sans" w:cs="Open Sans"/>
                <w:color w:val="365F91" w:themeColor="accent1" w:themeShade="BF"/>
                <w:szCs w:val="20"/>
                <w:lang w:val="en-GB" w:eastAsia="en-US"/>
              </w:rPr>
            </w:pPr>
            <w:r w:rsidRPr="00D46530">
              <w:rPr>
                <w:rFonts w:ascii="Open Sans" w:eastAsiaTheme="minorHAnsi" w:hAnsi="Open Sans" w:cs="Open Sans"/>
                <w:color w:val="365F91" w:themeColor="accent1" w:themeShade="BF"/>
                <w:szCs w:val="20"/>
                <w:lang w:val="en-GB" w:eastAsia="en-US"/>
              </w:rPr>
              <w:t>e.g., Verified that the types of costs listed under this cost category are eligible according to Article 42 of the Interreg Regulation.</w:t>
            </w:r>
          </w:p>
        </w:tc>
      </w:tr>
      <w:tr w:rsidR="00D46530" w:rsidRPr="00D46530" w14:paraId="4E5FC506" w14:textId="77777777" w:rsidTr="0017221E">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634ABFF" w14:textId="77777777" w:rsidR="0032674D" w:rsidRPr="00A964F7" w:rsidRDefault="0032674D" w:rsidP="009E24DB">
            <w:pPr>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Invoices or documents of equivalent probative value are in line with the contract(s) or, where applicable, with the selected offer, in terms of amount and nature.</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DB70E95" w14:textId="77777777" w:rsidR="0032674D" w:rsidRPr="00D46530" w:rsidRDefault="0032674D" w:rsidP="0032674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2B745C4" w14:textId="77777777" w:rsidR="0032674D" w:rsidRPr="00D46530" w:rsidRDefault="0032674D" w:rsidP="0032674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BFC4FAA" w14:textId="77777777" w:rsidR="0032674D" w:rsidRPr="00D46530" w:rsidRDefault="0032674D" w:rsidP="0032674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0988EFF9" w14:textId="77777777" w:rsidR="0032674D" w:rsidRPr="00D46530" w:rsidRDefault="0032674D" w:rsidP="0032674D">
            <w:pPr>
              <w:pStyle w:val="Akapitzlist"/>
              <w:spacing w:after="200"/>
              <w:ind w:left="0"/>
              <w:contextualSpacing w:val="0"/>
              <w:rPr>
                <w:rFonts w:ascii="Open Sans" w:eastAsiaTheme="minorHAnsi" w:hAnsi="Open Sans" w:cs="Open Sans"/>
                <w:color w:val="365F91" w:themeColor="accent1" w:themeShade="BF"/>
                <w:szCs w:val="20"/>
                <w:lang w:val="en-GB" w:eastAsia="en-US"/>
              </w:rPr>
            </w:pPr>
            <w:r w:rsidRPr="00D46530">
              <w:rPr>
                <w:rFonts w:ascii="Open Sans" w:eastAsiaTheme="minorHAnsi" w:hAnsi="Open Sans" w:cs="Open Sans"/>
                <w:color w:val="365F91" w:themeColor="accent1" w:themeShade="BF"/>
                <w:szCs w:val="20"/>
                <w:lang w:val="en-GB" w:eastAsia="en-US"/>
              </w:rPr>
              <w:t>e.g., Inspected invoices and documents of equivalent probative value to verify that they are in accordance with the contract(s).</w:t>
            </w:r>
          </w:p>
        </w:tc>
      </w:tr>
      <w:tr w:rsidR="00D46530" w:rsidRPr="00D46530" w14:paraId="3EDB1812" w14:textId="77777777" w:rsidTr="0017221E">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6ACA9A1" w14:textId="06356894" w:rsidR="001E7D0D" w:rsidRPr="00A964F7" w:rsidRDefault="001E7D0D" w:rsidP="001E7D0D">
            <w:pPr>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Proof of payment (bank statement) is available</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8F489E3" w14:textId="7461EBA6" w:rsidR="001E7D0D" w:rsidRPr="00D46530" w:rsidRDefault="001E7D0D" w:rsidP="001E7D0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85AA1CE" w14:textId="6B9A328B" w:rsidR="001E7D0D" w:rsidRPr="00D46530" w:rsidRDefault="001E7D0D" w:rsidP="001E7D0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7FE3B99" w14:textId="1591E66D" w:rsidR="001E7D0D" w:rsidRPr="00D46530" w:rsidRDefault="001E7D0D" w:rsidP="001E7D0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3F41154E" w14:textId="77777777" w:rsidR="001E7D0D" w:rsidRPr="00D46530" w:rsidRDefault="001E7D0D" w:rsidP="001E7D0D">
            <w:pPr>
              <w:pStyle w:val="Akapitzlist"/>
              <w:spacing w:after="200"/>
              <w:ind w:left="0"/>
              <w:contextualSpacing w:val="0"/>
              <w:rPr>
                <w:rFonts w:ascii="Open Sans" w:eastAsiaTheme="minorHAnsi" w:hAnsi="Open Sans" w:cs="Open Sans"/>
                <w:color w:val="365F91" w:themeColor="accent1" w:themeShade="BF"/>
                <w:szCs w:val="20"/>
                <w:lang w:val="en-GB" w:eastAsia="en-US"/>
              </w:rPr>
            </w:pPr>
          </w:p>
        </w:tc>
      </w:tr>
      <w:tr w:rsidR="00D46530" w:rsidRPr="00D46530" w14:paraId="625F3ABC" w14:textId="77777777" w:rsidTr="0017221E">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B16475A" w14:textId="77777777" w:rsidR="0032674D" w:rsidRPr="00A964F7" w:rsidRDefault="0032674D" w:rsidP="009E24DB">
            <w:pPr>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 xml:space="preserve">(in the case of experts or services that are NOT exclusively used for the project) </w:t>
            </w:r>
          </w:p>
          <w:p w14:paraId="30BC2F2C" w14:textId="77777777" w:rsidR="0032674D" w:rsidRPr="00A964F7" w:rsidRDefault="0032674D" w:rsidP="009E24DB">
            <w:pPr>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 xml:space="preserve">The share allocated to the project is plausible; i.e., calculated according to a fair, equitable and verifiable method. </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E6A7EE8" w14:textId="77777777" w:rsidR="0032674D" w:rsidRPr="00D46530" w:rsidRDefault="0032674D" w:rsidP="0032674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6934E8B" w14:textId="77777777" w:rsidR="0032674D" w:rsidRPr="00D46530" w:rsidRDefault="0032674D" w:rsidP="0032674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C38F02E" w14:textId="77777777" w:rsidR="0032674D" w:rsidRPr="00D46530" w:rsidRDefault="0032674D" w:rsidP="0032674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1F62EBB4" w14:textId="72338E23" w:rsidR="0032674D" w:rsidRPr="00D46530" w:rsidRDefault="001E7D0D" w:rsidP="0032674D">
            <w:pPr>
              <w:pStyle w:val="Akapitzlist"/>
              <w:spacing w:after="200"/>
              <w:ind w:left="0"/>
              <w:contextualSpacing w:val="0"/>
              <w:rPr>
                <w:rFonts w:ascii="Open Sans" w:eastAsiaTheme="minorHAnsi" w:hAnsi="Open Sans" w:cs="Open Sans"/>
                <w:color w:val="365F91" w:themeColor="accent1" w:themeShade="BF"/>
                <w:szCs w:val="20"/>
                <w:lang w:val="en-GB" w:eastAsia="en-US"/>
              </w:rPr>
            </w:pPr>
            <w:r w:rsidRPr="00D46530">
              <w:rPr>
                <w:rFonts w:ascii="Open Sans" w:eastAsiaTheme="minorHAnsi" w:hAnsi="Open Sans" w:cs="Open Sans"/>
                <w:color w:val="365F91" w:themeColor="accent1" w:themeShade="BF"/>
                <w:szCs w:val="20"/>
                <w:lang w:val="en-GB" w:eastAsia="en-US"/>
              </w:rPr>
              <w:t>e.g. Verify</w:t>
            </w:r>
            <w:r w:rsidR="0032674D" w:rsidRPr="00D46530">
              <w:rPr>
                <w:rFonts w:ascii="Open Sans" w:eastAsiaTheme="minorHAnsi" w:hAnsi="Open Sans" w:cs="Open Sans"/>
                <w:color w:val="365F91" w:themeColor="accent1" w:themeShade="BF"/>
                <w:szCs w:val="20"/>
                <w:lang w:val="en-GB" w:eastAsia="en-US"/>
              </w:rPr>
              <w:t xml:space="preserve"> that only a share of the expenditure is allocated to the project and that this share is calculated according to a fair, equitable and verifiable method. </w:t>
            </w:r>
          </w:p>
        </w:tc>
      </w:tr>
      <w:tr w:rsidR="00D46530" w:rsidRPr="00D46530" w14:paraId="01E004D5" w14:textId="77777777" w:rsidTr="0017221E">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A5D24A5" w14:textId="688D99D5" w:rsidR="001E7D0D" w:rsidRPr="00A964F7" w:rsidRDefault="001E7D0D" w:rsidP="001E7D0D">
            <w:pPr>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Deliverables or other evidence of the work carried out by the service provider are available.</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253D2CA" w14:textId="5C843009" w:rsidR="001E7D0D" w:rsidRPr="00D46530" w:rsidRDefault="001E7D0D" w:rsidP="001E7D0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4CA6B2C" w14:textId="5633B640" w:rsidR="001E7D0D" w:rsidRPr="00D46530" w:rsidRDefault="001E7D0D" w:rsidP="001E7D0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47E3E05" w14:textId="18E3A9D7" w:rsidR="001E7D0D" w:rsidRPr="00D46530" w:rsidRDefault="001E7D0D" w:rsidP="001E7D0D">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1A1E00CA" w14:textId="001B80F1" w:rsidR="001E7D0D" w:rsidRPr="00D46530" w:rsidRDefault="001E7D0D" w:rsidP="001E7D0D">
            <w:pPr>
              <w:pStyle w:val="Akapitzlist"/>
              <w:spacing w:after="200"/>
              <w:ind w:left="0"/>
              <w:contextualSpacing w:val="0"/>
              <w:rPr>
                <w:rFonts w:ascii="Open Sans" w:eastAsiaTheme="minorHAnsi" w:hAnsi="Open Sans" w:cs="Open Sans"/>
                <w:color w:val="365F91" w:themeColor="accent1" w:themeShade="BF"/>
                <w:szCs w:val="20"/>
                <w:lang w:val="en-GB" w:eastAsia="en-US"/>
              </w:rPr>
            </w:pPr>
            <w:r w:rsidRPr="00D46530">
              <w:rPr>
                <w:rFonts w:ascii="Open Sans" w:eastAsiaTheme="minorHAnsi" w:hAnsi="Open Sans" w:cs="Open Sans"/>
                <w:color w:val="365F91" w:themeColor="accent1" w:themeShade="BF"/>
                <w:szCs w:val="20"/>
                <w:lang w:val="en-GB" w:eastAsia="en-US"/>
              </w:rPr>
              <w:t>e.g. Inspect delivery notes, verify the existence of outputs, etc.</w:t>
            </w:r>
          </w:p>
        </w:tc>
      </w:tr>
      <w:tr w:rsidR="00D46530" w:rsidRPr="00D46530" w14:paraId="41A6B5C1" w14:textId="77777777" w:rsidTr="0017221E">
        <w:tblPrEx>
          <w:shd w:val="clear" w:color="auto" w:fill="FFFFFF" w:themeFill="background1"/>
        </w:tblPrEx>
        <w:trPr>
          <w:trHeight w:val="683"/>
        </w:trPr>
        <w:tc>
          <w:tcPr>
            <w:tcW w:w="9781" w:type="dxa"/>
            <w:gridSpan w:val="7"/>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0DCCC467" w14:textId="77777777" w:rsidR="0032674D" w:rsidRPr="00A964F7" w:rsidRDefault="0032674D" w:rsidP="0032674D">
            <w:pPr>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 xml:space="preserve">General comments, recommendations, points to follow-up; </w:t>
            </w:r>
          </w:p>
          <w:p w14:paraId="3242A452" w14:textId="72D91A24" w:rsidR="0032674D" w:rsidRPr="00A964F7" w:rsidRDefault="0032674D" w:rsidP="0032674D">
            <w:pPr>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 xml:space="preserve">NOTE: deductions (if any) are allocated to the relevant cost categories. </w:t>
            </w:r>
          </w:p>
        </w:tc>
      </w:tr>
      <w:tr w:rsidR="00D46530" w:rsidRPr="00D46530" w14:paraId="043CF7EB" w14:textId="77777777" w:rsidTr="0017221E">
        <w:tblPrEx>
          <w:shd w:val="clear" w:color="auto" w:fill="FFFFFF" w:themeFill="background1"/>
        </w:tblPrEx>
        <w:tc>
          <w:tcPr>
            <w:tcW w:w="240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33979065" w14:textId="77777777" w:rsidR="0032674D" w:rsidRPr="00A964F7" w:rsidRDefault="0032674D" w:rsidP="00DA3175">
            <w:pPr>
              <w:spacing w:before="60" w:after="60"/>
              <w:jc w:val="right"/>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Description of findings, observations and limitations</w:t>
            </w:r>
          </w:p>
        </w:tc>
        <w:tc>
          <w:tcPr>
            <w:tcW w:w="99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588B4004" w14:textId="77777777" w:rsidR="0032674D" w:rsidRPr="00D46530" w:rsidRDefault="0032674D" w:rsidP="00DA3175">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16"/>
                <w:szCs w:val="16"/>
                <w:lang w:val="en-US"/>
              </w:rPr>
              <w:t xml:space="preserve"> n.a.</w:t>
            </w:r>
          </w:p>
        </w:tc>
        <w:tc>
          <w:tcPr>
            <w:tcW w:w="6384"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7123C4AC" w14:textId="77777777" w:rsidR="0032674D" w:rsidRPr="00D46530" w:rsidRDefault="0032674D" w:rsidP="0032674D">
            <w:pPr>
              <w:rPr>
                <w:rFonts w:ascii="Open Sans" w:hAnsi="Open Sans" w:cs="Open Sans"/>
                <w:color w:val="365F91" w:themeColor="accent1" w:themeShade="BF"/>
                <w:sz w:val="20"/>
                <w:szCs w:val="20"/>
              </w:rPr>
            </w:pPr>
          </w:p>
        </w:tc>
      </w:tr>
      <w:tr w:rsidR="00D46530" w:rsidRPr="00D46530" w14:paraId="5E534823" w14:textId="77777777" w:rsidTr="0017221E">
        <w:tblPrEx>
          <w:shd w:val="clear" w:color="auto" w:fill="FFFFFF" w:themeFill="background1"/>
        </w:tblPrEx>
        <w:tc>
          <w:tcPr>
            <w:tcW w:w="240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31FFA88C" w14:textId="77777777" w:rsidR="0032674D" w:rsidRPr="00A964F7" w:rsidRDefault="0032674D" w:rsidP="00DA3175">
            <w:pPr>
              <w:spacing w:before="60" w:after="60"/>
              <w:jc w:val="right"/>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Conclusions and recommendations</w:t>
            </w:r>
          </w:p>
        </w:tc>
        <w:tc>
          <w:tcPr>
            <w:tcW w:w="99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37F1C2D9" w14:textId="77777777" w:rsidR="0032674D" w:rsidRPr="00D46530" w:rsidRDefault="0032674D" w:rsidP="00DA3175">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16"/>
                <w:szCs w:val="16"/>
                <w:lang w:val="en-US"/>
              </w:rPr>
              <w:t xml:space="preserve"> n.a.</w:t>
            </w:r>
          </w:p>
        </w:tc>
        <w:tc>
          <w:tcPr>
            <w:tcW w:w="6384"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50CCDD51" w14:textId="77777777" w:rsidR="0032674D" w:rsidRPr="00D46530" w:rsidRDefault="0032674D" w:rsidP="0032674D">
            <w:pPr>
              <w:rPr>
                <w:rFonts w:ascii="Open Sans" w:hAnsi="Open Sans" w:cs="Open Sans"/>
                <w:color w:val="365F91" w:themeColor="accent1" w:themeShade="BF"/>
                <w:sz w:val="20"/>
                <w:szCs w:val="20"/>
              </w:rPr>
            </w:pPr>
          </w:p>
        </w:tc>
      </w:tr>
      <w:tr w:rsidR="00D46530" w:rsidRPr="00D46530" w14:paraId="13CB1071" w14:textId="77777777" w:rsidTr="0017221E">
        <w:tblPrEx>
          <w:shd w:val="clear" w:color="auto" w:fill="FFFFFF" w:themeFill="background1"/>
        </w:tblPrEx>
        <w:tc>
          <w:tcPr>
            <w:tcW w:w="240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3C034D24" w14:textId="77777777" w:rsidR="0032674D" w:rsidRPr="00A964F7" w:rsidRDefault="0032674D" w:rsidP="00DA3175">
            <w:pPr>
              <w:spacing w:before="60" w:after="60"/>
              <w:jc w:val="right"/>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Follow-up measures for the next progress report</w:t>
            </w:r>
          </w:p>
        </w:tc>
        <w:tc>
          <w:tcPr>
            <w:tcW w:w="99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65B34387" w14:textId="77777777" w:rsidR="0032674D" w:rsidRPr="00D46530" w:rsidRDefault="0032674D" w:rsidP="00DA3175">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16"/>
                <w:szCs w:val="16"/>
                <w:lang w:val="en-US"/>
              </w:rPr>
              <w:t xml:space="preserve"> n.a.</w:t>
            </w:r>
          </w:p>
        </w:tc>
        <w:tc>
          <w:tcPr>
            <w:tcW w:w="6384"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29329000" w14:textId="77777777" w:rsidR="0032674D" w:rsidRPr="00D46530" w:rsidRDefault="0032674D" w:rsidP="0032674D">
            <w:pPr>
              <w:rPr>
                <w:rFonts w:ascii="Open Sans" w:hAnsi="Open Sans" w:cs="Open Sans"/>
                <w:color w:val="365F91" w:themeColor="accent1" w:themeShade="BF"/>
                <w:sz w:val="20"/>
                <w:szCs w:val="20"/>
              </w:rPr>
            </w:pPr>
          </w:p>
        </w:tc>
      </w:tr>
    </w:tbl>
    <w:p w14:paraId="70427A9E" w14:textId="02EA46FC" w:rsidR="00EB4AB8" w:rsidRDefault="00EB4AB8" w:rsidP="0032674D">
      <w:pPr>
        <w:rPr>
          <w:rFonts w:ascii="Open Sans" w:hAnsi="Open Sans" w:cs="Open Sans"/>
          <w:b/>
          <w:bCs/>
          <w:color w:val="365F91" w:themeColor="accent1" w:themeShade="BF"/>
          <w:sz w:val="16"/>
          <w:szCs w:val="16"/>
        </w:rPr>
      </w:pPr>
    </w:p>
    <w:p w14:paraId="70B1E2D9" w14:textId="77777777" w:rsidR="00EB4AB8" w:rsidRDefault="00EB4AB8">
      <w:pPr>
        <w:rPr>
          <w:rFonts w:ascii="Open Sans" w:hAnsi="Open Sans" w:cs="Open Sans"/>
          <w:b/>
          <w:bCs/>
          <w:color w:val="365F91" w:themeColor="accent1" w:themeShade="BF"/>
          <w:sz w:val="16"/>
          <w:szCs w:val="16"/>
        </w:rPr>
      </w:pPr>
      <w:r>
        <w:rPr>
          <w:rFonts w:ascii="Open Sans" w:hAnsi="Open Sans" w:cs="Open Sans"/>
          <w:b/>
          <w:bCs/>
          <w:color w:val="365F91" w:themeColor="accent1" w:themeShade="BF"/>
          <w:sz w:val="16"/>
          <w:szCs w:val="16"/>
        </w:rPr>
        <w:br w:type="page"/>
      </w:r>
    </w:p>
    <w:p w14:paraId="1166530D" w14:textId="77777777" w:rsidR="00C031B9" w:rsidRPr="00D46530" w:rsidRDefault="00C031B9" w:rsidP="00C031B9">
      <w:pPr>
        <w:spacing w:after="120"/>
        <w:jc w:val="both"/>
        <w:rPr>
          <w:rFonts w:ascii="Open Sans" w:hAnsi="Open Sans" w:cs="Open Sans"/>
          <w:b/>
          <w:bCs/>
          <w:color w:val="365F91" w:themeColor="accent1" w:themeShade="BF"/>
          <w:sz w:val="20"/>
          <w:szCs w:val="20"/>
        </w:rPr>
      </w:pPr>
      <w:r w:rsidRPr="00D46530">
        <w:rPr>
          <w:rFonts w:ascii="Open Sans" w:hAnsi="Open Sans" w:cs="Open Sans"/>
          <w:b/>
          <w:bCs/>
          <w:color w:val="365F91" w:themeColor="accent1" w:themeShade="BF"/>
          <w:sz w:val="20"/>
          <w:szCs w:val="28"/>
        </w:rPr>
        <w:lastRenderedPageBreak/>
        <w:t xml:space="preserve">3.6. </w:t>
      </w:r>
      <w:r w:rsidRPr="00D46530">
        <w:rPr>
          <w:rFonts w:ascii="Open Sans" w:hAnsi="Open Sans" w:cs="Open Sans"/>
          <w:b/>
          <w:bCs/>
          <w:color w:val="365F91" w:themeColor="accent1" w:themeShade="BF"/>
          <w:sz w:val="20"/>
          <w:szCs w:val="20"/>
        </w:rPr>
        <w:t xml:space="preserve">Equipment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7"/>
        <w:gridCol w:w="1440"/>
        <w:gridCol w:w="2874"/>
      </w:tblGrid>
      <w:tr w:rsidR="00D46530" w:rsidRPr="00D46530" w14:paraId="1E66CC25" w14:textId="77777777" w:rsidTr="0017221E">
        <w:tc>
          <w:tcPr>
            <w:tcW w:w="546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927BEB1" w14:textId="1E26D46A" w:rsidR="00C031B9" w:rsidRPr="00A964F7" w:rsidRDefault="00C031B9" w:rsidP="00C031B9">
            <w:pPr>
              <w:spacing w:before="60" w:after="60"/>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Is this section relevant for the current report?</w:t>
            </w:r>
          </w:p>
        </w:tc>
        <w:tc>
          <w:tcPr>
            <w:tcW w:w="144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4CB6AEF" w14:textId="52AFBACD" w:rsidR="00C031B9" w:rsidRPr="00D46530" w:rsidRDefault="00C031B9" w:rsidP="00C031B9">
            <w:pPr>
              <w:spacing w:before="60" w:after="6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rPr>
              <w:t xml:space="preserve"> Yes</w:t>
            </w:r>
          </w:p>
        </w:tc>
        <w:tc>
          <w:tcPr>
            <w:tcW w:w="287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AD23C79" w14:textId="3A9E3193" w:rsidR="00C031B9" w:rsidRPr="00D46530" w:rsidRDefault="00C031B9" w:rsidP="00C031B9">
            <w:pPr>
              <w:spacing w:before="60" w:after="6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rPr>
              <w:t xml:space="preserve"> No</w:t>
            </w:r>
          </w:p>
        </w:tc>
      </w:tr>
      <w:tr w:rsidR="00D46530" w:rsidRPr="00D46530" w14:paraId="50A09A89" w14:textId="77777777" w:rsidTr="0017221E">
        <w:tc>
          <w:tcPr>
            <w:tcW w:w="546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D8CE6AD" w14:textId="77777777" w:rsidR="00C031B9" w:rsidRPr="00A964F7" w:rsidRDefault="00C031B9" w:rsidP="00DA3175">
            <w:pPr>
              <w:spacing w:before="60" w:after="60"/>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 xml:space="preserve">New equipment is reported </w:t>
            </w:r>
          </w:p>
        </w:tc>
        <w:tc>
          <w:tcPr>
            <w:tcW w:w="144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17A433B" w14:textId="77777777" w:rsidR="00C031B9" w:rsidRPr="00D46530" w:rsidRDefault="00C031B9" w:rsidP="00DA3175">
            <w:pPr>
              <w:spacing w:before="60" w:after="6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rPr>
              <w:t xml:space="preserve"> Yes</w:t>
            </w:r>
          </w:p>
        </w:tc>
        <w:tc>
          <w:tcPr>
            <w:tcW w:w="287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A71F3BF" w14:textId="77777777" w:rsidR="00C031B9" w:rsidRPr="00D46530" w:rsidRDefault="00C031B9" w:rsidP="00DA3175">
            <w:pPr>
              <w:spacing w:before="60" w:after="6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rPr>
              <w:t xml:space="preserve"> No</w:t>
            </w:r>
          </w:p>
        </w:tc>
      </w:tr>
      <w:tr w:rsidR="00D46530" w:rsidRPr="00D46530" w14:paraId="2C5AB6BE" w14:textId="77777777" w:rsidTr="0017221E">
        <w:tc>
          <w:tcPr>
            <w:tcW w:w="546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C5563CB" w14:textId="4E046E7C" w:rsidR="00C031B9" w:rsidRPr="00A964F7" w:rsidRDefault="00C031B9" w:rsidP="00643DAA">
            <w:pPr>
              <w:spacing w:before="60" w:after="60"/>
              <w:jc w:val="both"/>
              <w:rPr>
                <w:rFonts w:ascii="Open Sans" w:hAnsi="Open Sans" w:cs="Open Sans"/>
                <w:color w:val="365F91" w:themeColor="accent1" w:themeShade="BF"/>
                <w:sz w:val="20"/>
                <w:szCs w:val="20"/>
              </w:rPr>
            </w:pPr>
            <w:r w:rsidRPr="00A964F7">
              <w:rPr>
                <w:rFonts w:ascii="Open Sans" w:hAnsi="Open Sans" w:cs="Open Sans"/>
                <w:color w:val="365F91" w:themeColor="accent1" w:themeShade="BF"/>
                <w:sz w:val="20"/>
                <w:szCs w:val="20"/>
              </w:rPr>
              <w:t xml:space="preserve">(if yes) Refer to Section </w:t>
            </w:r>
            <w:r w:rsidR="00643DAA">
              <w:rPr>
                <w:rFonts w:ascii="Open Sans" w:hAnsi="Open Sans" w:cs="Open Sans"/>
                <w:color w:val="365F91" w:themeColor="accent1" w:themeShade="BF"/>
                <w:sz w:val="20"/>
                <w:szCs w:val="20"/>
              </w:rPr>
              <w:t>9</w:t>
            </w:r>
            <w:r w:rsidRPr="00A964F7">
              <w:rPr>
                <w:rFonts w:ascii="Open Sans" w:hAnsi="Open Sans" w:cs="Open Sans"/>
                <w:color w:val="365F91" w:themeColor="accent1" w:themeShade="BF"/>
                <w:sz w:val="20"/>
                <w:szCs w:val="20"/>
              </w:rPr>
              <w:t xml:space="preserve"> for verifying public procurements </w:t>
            </w:r>
          </w:p>
        </w:tc>
        <w:tc>
          <w:tcPr>
            <w:tcW w:w="4314"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2E23D69" w14:textId="77777777" w:rsidR="00C031B9" w:rsidRPr="00D46530" w:rsidRDefault="00C031B9" w:rsidP="00DA3175">
            <w:pPr>
              <w:spacing w:before="60" w:after="60"/>
              <w:jc w:val="center"/>
              <w:rPr>
                <w:rFonts w:ascii="Open Sans" w:hAnsi="Open Sans" w:cs="Open Sans"/>
                <w:i/>
                <w:color w:val="365F91" w:themeColor="accent1" w:themeShade="BF"/>
                <w:sz w:val="20"/>
                <w:szCs w:val="20"/>
              </w:rPr>
            </w:pPr>
          </w:p>
        </w:tc>
      </w:tr>
    </w:tbl>
    <w:p w14:paraId="2F216972" w14:textId="77777777" w:rsidR="00C031B9" w:rsidRPr="00D46530" w:rsidRDefault="00C031B9" w:rsidP="00C031B9">
      <w:pPr>
        <w:pStyle w:val="Subheading"/>
        <w:numPr>
          <w:ilvl w:val="0"/>
          <w:numId w:val="0"/>
        </w:numPr>
        <w:spacing w:before="0" w:after="0"/>
        <w:ind w:left="357"/>
        <w:rPr>
          <w:rFonts w:ascii="Open Sans" w:hAnsi="Open Sans" w:cs="Open Sans"/>
          <w:color w:val="365F91" w:themeColor="accent1" w:themeShade="BF"/>
          <w:sz w:val="20"/>
          <w:szCs w:val="20"/>
        </w:rPr>
      </w:pPr>
    </w:p>
    <w:tbl>
      <w:tblPr>
        <w:tblW w:w="9781"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1E0" w:firstRow="1" w:lastRow="1" w:firstColumn="1" w:lastColumn="1" w:noHBand="0" w:noVBand="0"/>
      </w:tblPr>
      <w:tblGrid>
        <w:gridCol w:w="3577"/>
        <w:gridCol w:w="630"/>
        <w:gridCol w:w="630"/>
        <w:gridCol w:w="630"/>
        <w:gridCol w:w="4314"/>
      </w:tblGrid>
      <w:tr w:rsidR="00D46530" w:rsidRPr="00D46530" w14:paraId="17954E8A" w14:textId="77777777" w:rsidTr="00CB7D83">
        <w:tc>
          <w:tcPr>
            <w:tcW w:w="3577" w:type="dxa"/>
            <w:vMerge w:val="restart"/>
            <w:shd w:val="clear" w:color="auto" w:fill="auto"/>
            <w:vAlign w:val="center"/>
          </w:tcPr>
          <w:p w14:paraId="2FD70CC3" w14:textId="77777777" w:rsidR="00C031B9" w:rsidRPr="00A964F7" w:rsidRDefault="00C031B9" w:rsidP="00DA3175">
            <w:pPr>
              <w:spacing w:before="40" w:after="60"/>
              <w:rPr>
                <w:rFonts w:ascii="Open Sans" w:hAnsi="Open Sans" w:cs="Open Sans"/>
                <w:b/>
                <w:color w:val="365F91" w:themeColor="accent1" w:themeShade="BF"/>
                <w:sz w:val="20"/>
                <w:szCs w:val="20"/>
              </w:rPr>
            </w:pPr>
            <w:r w:rsidRPr="00A964F7">
              <w:rPr>
                <w:rFonts w:ascii="Open Sans" w:hAnsi="Open Sans" w:cs="Open Sans"/>
                <w:b/>
                <w:color w:val="365F91" w:themeColor="accent1" w:themeShade="BF"/>
                <w:sz w:val="20"/>
                <w:szCs w:val="20"/>
              </w:rPr>
              <w:t>Criteria – Real costs</w:t>
            </w:r>
          </w:p>
          <w:p w14:paraId="68116037" w14:textId="77777777" w:rsidR="00C031B9" w:rsidRPr="00A964F7" w:rsidRDefault="00C031B9" w:rsidP="00DA3175">
            <w:pPr>
              <w:spacing w:after="60"/>
              <w:rPr>
                <w:rFonts w:ascii="Open Sans" w:hAnsi="Open Sans" w:cs="Open Sans"/>
                <w:b/>
                <w:color w:val="365F91" w:themeColor="accent1" w:themeShade="BF"/>
                <w:sz w:val="20"/>
                <w:szCs w:val="20"/>
              </w:rPr>
            </w:pPr>
            <w:r w:rsidRPr="00A964F7">
              <w:rPr>
                <w:rFonts w:ascii="Open Sans" w:hAnsi="Open Sans" w:cs="Open Sans"/>
                <w:color w:val="365F91" w:themeColor="accent1" w:themeShade="BF"/>
                <w:sz w:val="20"/>
                <w:szCs w:val="20"/>
              </w:rPr>
              <w:t xml:space="preserve">[according to Article 43 of the Interreg Regulation] </w:t>
            </w:r>
          </w:p>
        </w:tc>
        <w:tc>
          <w:tcPr>
            <w:tcW w:w="1890" w:type="dxa"/>
            <w:gridSpan w:val="3"/>
            <w:shd w:val="clear" w:color="auto" w:fill="auto"/>
            <w:vAlign w:val="center"/>
          </w:tcPr>
          <w:p w14:paraId="7DA513D7" w14:textId="77777777" w:rsidR="00C031B9" w:rsidRPr="00D46530" w:rsidRDefault="00C031B9" w:rsidP="00DA3175">
            <w:pPr>
              <w:spacing w:before="20" w:after="20"/>
              <w:jc w:val="center"/>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Accepted</w:t>
            </w:r>
          </w:p>
        </w:tc>
        <w:tc>
          <w:tcPr>
            <w:tcW w:w="4314" w:type="dxa"/>
            <w:vMerge w:val="restart"/>
            <w:shd w:val="clear" w:color="auto" w:fill="auto"/>
            <w:vAlign w:val="center"/>
          </w:tcPr>
          <w:p w14:paraId="40F71498" w14:textId="77777777" w:rsidR="00C031B9" w:rsidRPr="00D46530" w:rsidRDefault="00C031B9" w:rsidP="00DA3175">
            <w:pPr>
              <w:spacing w:after="60"/>
              <w:jc w:val="center"/>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Comments</w:t>
            </w:r>
          </w:p>
        </w:tc>
      </w:tr>
      <w:tr w:rsidR="00D46530" w:rsidRPr="00D46530" w14:paraId="043D4E45" w14:textId="77777777" w:rsidTr="00CB7D83">
        <w:tc>
          <w:tcPr>
            <w:tcW w:w="3577" w:type="dxa"/>
            <w:vMerge/>
            <w:shd w:val="clear" w:color="auto" w:fill="auto"/>
            <w:vAlign w:val="center"/>
          </w:tcPr>
          <w:p w14:paraId="55F2C326" w14:textId="77777777" w:rsidR="00C031B9" w:rsidRPr="00A964F7" w:rsidRDefault="00C031B9" w:rsidP="00DA3175">
            <w:pPr>
              <w:spacing w:after="60"/>
              <w:rPr>
                <w:rFonts w:ascii="Open Sans" w:hAnsi="Open Sans" w:cs="Open Sans"/>
                <w:b/>
                <w:color w:val="365F91" w:themeColor="accent1" w:themeShade="BF"/>
                <w:sz w:val="20"/>
                <w:szCs w:val="20"/>
              </w:rPr>
            </w:pPr>
          </w:p>
        </w:tc>
        <w:tc>
          <w:tcPr>
            <w:tcW w:w="630" w:type="dxa"/>
            <w:shd w:val="clear" w:color="auto" w:fill="auto"/>
            <w:vAlign w:val="center"/>
          </w:tcPr>
          <w:p w14:paraId="5D35596D" w14:textId="77777777" w:rsidR="00C031B9" w:rsidRPr="00D46530" w:rsidRDefault="00C031B9" w:rsidP="00DA3175">
            <w:pPr>
              <w:spacing w:before="20" w:after="20"/>
              <w:jc w:val="center"/>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Yes</w:t>
            </w:r>
          </w:p>
        </w:tc>
        <w:tc>
          <w:tcPr>
            <w:tcW w:w="630" w:type="dxa"/>
            <w:shd w:val="clear" w:color="auto" w:fill="auto"/>
            <w:vAlign w:val="center"/>
          </w:tcPr>
          <w:p w14:paraId="62B49585" w14:textId="507481A3" w:rsidR="00C031B9" w:rsidRPr="00D46530" w:rsidRDefault="00C031B9" w:rsidP="00DA3175">
            <w:pPr>
              <w:spacing w:before="20" w:after="20"/>
              <w:jc w:val="center"/>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No</w:t>
            </w:r>
          </w:p>
        </w:tc>
        <w:tc>
          <w:tcPr>
            <w:tcW w:w="630" w:type="dxa"/>
            <w:shd w:val="clear" w:color="auto" w:fill="auto"/>
            <w:vAlign w:val="center"/>
          </w:tcPr>
          <w:p w14:paraId="44D8F0E0" w14:textId="77777777" w:rsidR="00C031B9" w:rsidRPr="00D46530" w:rsidRDefault="00C031B9" w:rsidP="00DA3175">
            <w:pPr>
              <w:spacing w:before="20" w:after="20"/>
              <w:jc w:val="center"/>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n.a.</w:t>
            </w:r>
          </w:p>
        </w:tc>
        <w:tc>
          <w:tcPr>
            <w:tcW w:w="4314" w:type="dxa"/>
            <w:vMerge/>
            <w:shd w:val="clear" w:color="auto" w:fill="auto"/>
            <w:vAlign w:val="center"/>
          </w:tcPr>
          <w:p w14:paraId="519D87E2" w14:textId="77777777" w:rsidR="00C031B9" w:rsidRPr="00D46530" w:rsidRDefault="00C031B9" w:rsidP="00DA3175">
            <w:pPr>
              <w:spacing w:after="60"/>
              <w:jc w:val="center"/>
              <w:rPr>
                <w:rFonts w:ascii="Open Sans" w:hAnsi="Open Sans" w:cs="Open Sans"/>
                <w:b/>
                <w:color w:val="365F91" w:themeColor="accent1" w:themeShade="BF"/>
                <w:sz w:val="20"/>
                <w:szCs w:val="20"/>
              </w:rPr>
            </w:pPr>
          </w:p>
        </w:tc>
      </w:tr>
      <w:tr w:rsidR="00D46530" w:rsidRPr="00D46530" w14:paraId="5625E501" w14:textId="77777777" w:rsidTr="00CB7D83">
        <w:tc>
          <w:tcPr>
            <w:tcW w:w="3577" w:type="dxa"/>
            <w:shd w:val="clear" w:color="auto" w:fill="auto"/>
            <w:vAlign w:val="center"/>
          </w:tcPr>
          <w:p w14:paraId="095A7A2A" w14:textId="30237218" w:rsidR="00E50585" w:rsidRPr="00A964F7" w:rsidRDefault="00E50585" w:rsidP="00E50585">
            <w:pPr>
              <w:pStyle w:val="Akapitzlist"/>
              <w:spacing w:before="40" w:after="40"/>
              <w:ind w:left="0"/>
              <w:contextualSpacing w:val="0"/>
              <w:rPr>
                <w:rFonts w:ascii="Open Sans" w:hAnsi="Open Sans" w:cs="Open Sans"/>
                <w:color w:val="365F91" w:themeColor="accent1" w:themeShade="BF"/>
                <w:szCs w:val="20"/>
                <w:lang w:val="en-GB"/>
              </w:rPr>
            </w:pPr>
            <w:r w:rsidRPr="00A964F7">
              <w:rPr>
                <w:rFonts w:ascii="Open Sans" w:hAnsi="Open Sans" w:cs="Open Sans"/>
                <w:color w:val="365F91" w:themeColor="accent1" w:themeShade="BF"/>
                <w:szCs w:val="20"/>
                <w:lang w:val="en-GB"/>
              </w:rPr>
              <w:t>Providers of equipment are external to the project partnership.</w:t>
            </w:r>
          </w:p>
        </w:tc>
        <w:tc>
          <w:tcPr>
            <w:tcW w:w="630" w:type="dxa"/>
            <w:shd w:val="clear" w:color="auto" w:fill="auto"/>
            <w:vAlign w:val="center"/>
          </w:tcPr>
          <w:p w14:paraId="6F0D5560" w14:textId="54E5E40C" w:rsidR="00E50585" w:rsidRPr="00D46530" w:rsidRDefault="00E50585" w:rsidP="00E5058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6D9145F3" w14:textId="126A72B5" w:rsidR="00E50585" w:rsidRPr="00D46530" w:rsidRDefault="00E50585" w:rsidP="00E5058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793561B3" w14:textId="18BF5522" w:rsidR="00E50585" w:rsidRPr="00D46530" w:rsidRDefault="00E50585" w:rsidP="00E5058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vAlign w:val="center"/>
          </w:tcPr>
          <w:p w14:paraId="0FF21BEC" w14:textId="77777777" w:rsidR="00E50585" w:rsidRPr="00D46530" w:rsidRDefault="00E50585" w:rsidP="00E50585">
            <w:pPr>
              <w:pStyle w:val="Akapitzlist"/>
              <w:spacing w:before="60" w:after="40"/>
              <w:ind w:left="0"/>
              <w:contextualSpacing w:val="0"/>
              <w:rPr>
                <w:rFonts w:ascii="Open Sans" w:hAnsi="Open Sans" w:cs="Open Sans"/>
                <w:i/>
                <w:color w:val="365F91" w:themeColor="accent1" w:themeShade="BF"/>
                <w:szCs w:val="20"/>
                <w:lang w:val="en-GB"/>
              </w:rPr>
            </w:pPr>
          </w:p>
        </w:tc>
      </w:tr>
      <w:tr w:rsidR="00D46530" w:rsidRPr="00D46530" w14:paraId="4C54B3F3" w14:textId="77777777" w:rsidTr="00CB7D83">
        <w:tc>
          <w:tcPr>
            <w:tcW w:w="3577" w:type="dxa"/>
            <w:shd w:val="clear" w:color="auto" w:fill="auto"/>
            <w:vAlign w:val="center"/>
          </w:tcPr>
          <w:p w14:paraId="3EF0675C" w14:textId="77777777" w:rsidR="00C031B9" w:rsidRPr="00A964F7" w:rsidRDefault="00C031B9" w:rsidP="00DA3175">
            <w:pPr>
              <w:pStyle w:val="Akapitzlist"/>
              <w:spacing w:before="40" w:after="40"/>
              <w:ind w:left="0"/>
              <w:contextualSpacing w:val="0"/>
              <w:rPr>
                <w:rFonts w:ascii="Open Sans" w:hAnsi="Open Sans" w:cs="Open Sans"/>
                <w:color w:val="365F91" w:themeColor="accent1" w:themeShade="BF"/>
                <w:szCs w:val="20"/>
                <w:lang w:val="en-GB"/>
              </w:rPr>
            </w:pPr>
            <w:r w:rsidRPr="00A964F7">
              <w:rPr>
                <w:rFonts w:ascii="Open Sans" w:hAnsi="Open Sans" w:cs="Open Sans"/>
                <w:color w:val="365F91" w:themeColor="accent1" w:themeShade="BF"/>
                <w:szCs w:val="20"/>
                <w:lang w:val="en-GB"/>
              </w:rPr>
              <w:t xml:space="preserve">The types of costs listed under the cost categories are eligible according to EU and programme rules. </w:t>
            </w:r>
          </w:p>
        </w:tc>
        <w:tc>
          <w:tcPr>
            <w:tcW w:w="630" w:type="dxa"/>
            <w:shd w:val="clear" w:color="auto" w:fill="auto"/>
            <w:vAlign w:val="center"/>
          </w:tcPr>
          <w:p w14:paraId="27BA1A67" w14:textId="77777777" w:rsidR="00C031B9" w:rsidRPr="00D46530" w:rsidRDefault="00C031B9"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29939D10" w14:textId="77777777" w:rsidR="00C031B9" w:rsidRPr="00D46530" w:rsidRDefault="00C031B9"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1EFD38C5" w14:textId="77777777" w:rsidR="00C031B9" w:rsidRPr="00D46530" w:rsidRDefault="00C031B9"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vAlign w:val="center"/>
          </w:tcPr>
          <w:p w14:paraId="73779BC1" w14:textId="77777777" w:rsidR="00C031B9" w:rsidRPr="00D46530" w:rsidRDefault="00C031B9" w:rsidP="00DA3175">
            <w:pPr>
              <w:pStyle w:val="Akapitzlist"/>
              <w:spacing w:before="60" w:after="40"/>
              <w:ind w:left="0"/>
              <w:contextualSpacing w:val="0"/>
              <w:rPr>
                <w:rFonts w:ascii="Open Sans" w:eastAsia="Cambria" w:hAnsi="Open Sans" w:cs="Open Sans"/>
                <w:i/>
                <w:color w:val="365F91" w:themeColor="accent1" w:themeShade="BF"/>
                <w:szCs w:val="20"/>
                <w:lang w:val="en-GB" w:eastAsia="en-US"/>
              </w:rPr>
            </w:pPr>
            <w:r w:rsidRPr="00D46530">
              <w:rPr>
                <w:rFonts w:ascii="Open Sans" w:hAnsi="Open Sans" w:cs="Open Sans"/>
                <w:i/>
                <w:color w:val="365F91" w:themeColor="accent1" w:themeShade="BF"/>
                <w:szCs w:val="20"/>
                <w:lang w:val="en-GB"/>
              </w:rPr>
              <w:t>e.g., Verified that the types of costs listed under the cost categories are eligible according to</w:t>
            </w:r>
            <w:r w:rsidRPr="00D46530">
              <w:rPr>
                <w:rFonts w:ascii="Open Sans" w:hAnsi="Open Sans" w:cs="Open Sans"/>
                <w:color w:val="365F91" w:themeColor="accent1" w:themeShade="BF"/>
                <w:szCs w:val="20"/>
                <w:lang w:val="en-US"/>
              </w:rPr>
              <w:t xml:space="preserve"> </w:t>
            </w:r>
            <w:r w:rsidRPr="00D46530">
              <w:rPr>
                <w:rFonts w:ascii="Open Sans" w:hAnsi="Open Sans" w:cs="Open Sans"/>
                <w:i/>
                <w:color w:val="365F91" w:themeColor="accent1" w:themeShade="BF"/>
                <w:szCs w:val="20"/>
                <w:lang w:val="en-GB"/>
              </w:rPr>
              <w:t>Article 43 of the Interreg Regulation.</w:t>
            </w:r>
          </w:p>
        </w:tc>
      </w:tr>
      <w:tr w:rsidR="00D46530" w:rsidRPr="00D46530" w14:paraId="6FB175F0" w14:textId="77777777" w:rsidTr="00CB7D83">
        <w:tc>
          <w:tcPr>
            <w:tcW w:w="3577" w:type="dxa"/>
            <w:shd w:val="clear" w:color="auto" w:fill="auto"/>
            <w:vAlign w:val="center"/>
          </w:tcPr>
          <w:p w14:paraId="17D108FD" w14:textId="0EC539D9" w:rsidR="00623160" w:rsidRPr="00A964F7" w:rsidRDefault="00623160" w:rsidP="00623160">
            <w:pPr>
              <w:pStyle w:val="Akapitzlist"/>
              <w:spacing w:before="40" w:after="40"/>
              <w:ind w:left="0"/>
              <w:contextualSpacing w:val="0"/>
              <w:rPr>
                <w:rFonts w:ascii="Open Sans" w:hAnsi="Open Sans" w:cs="Open Sans"/>
                <w:color w:val="365F91" w:themeColor="accent1" w:themeShade="BF"/>
                <w:szCs w:val="20"/>
                <w:lang w:val="en-GB"/>
              </w:rPr>
            </w:pPr>
            <w:r w:rsidRPr="00A964F7">
              <w:rPr>
                <w:rFonts w:ascii="Open Sans" w:hAnsi="Open Sans" w:cs="Open Sans"/>
                <w:color w:val="365F91" w:themeColor="accent1" w:themeShade="BF"/>
                <w:szCs w:val="20"/>
                <w:lang w:val="en-GB"/>
              </w:rPr>
              <w:t xml:space="preserve">Only equipment listed in the approved application form are eligible for financing. </w:t>
            </w:r>
          </w:p>
        </w:tc>
        <w:tc>
          <w:tcPr>
            <w:tcW w:w="630" w:type="dxa"/>
            <w:shd w:val="clear" w:color="auto" w:fill="auto"/>
            <w:vAlign w:val="center"/>
          </w:tcPr>
          <w:p w14:paraId="49529C34" w14:textId="00C05F3B" w:rsidR="00623160" w:rsidRPr="00D46530" w:rsidRDefault="00623160" w:rsidP="00623160">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013F4143" w14:textId="6F120717" w:rsidR="00623160" w:rsidRPr="00D46530" w:rsidRDefault="00623160" w:rsidP="00623160">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72B75259" w14:textId="21A6E117" w:rsidR="00623160" w:rsidRPr="00D46530" w:rsidRDefault="00623160" w:rsidP="00623160">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vAlign w:val="center"/>
          </w:tcPr>
          <w:p w14:paraId="43AF4907" w14:textId="77777777" w:rsidR="00623160" w:rsidRPr="00D46530" w:rsidRDefault="00623160" w:rsidP="00623160">
            <w:pPr>
              <w:rPr>
                <w:rFonts w:ascii="Open Sans" w:eastAsia="Times New Roman" w:hAnsi="Open Sans" w:cs="Open Sans"/>
                <w:i/>
                <w:color w:val="365F91" w:themeColor="accent1" w:themeShade="BF"/>
                <w:sz w:val="20"/>
                <w:szCs w:val="20"/>
                <w:lang w:eastAsia="de-DE"/>
              </w:rPr>
            </w:pPr>
            <w:r w:rsidRPr="00D46530">
              <w:rPr>
                <w:rFonts w:ascii="Open Sans" w:eastAsia="Times New Roman" w:hAnsi="Open Sans" w:cs="Open Sans"/>
                <w:i/>
                <w:color w:val="365F91" w:themeColor="accent1" w:themeShade="BF"/>
                <w:sz w:val="20"/>
                <w:szCs w:val="20"/>
                <w:lang w:eastAsia="de-DE"/>
              </w:rPr>
              <w:t>In case of any change necessary to the equipment, it shall be preliminary approved by the MA/JS according to the rules on project changes</w:t>
            </w:r>
          </w:p>
          <w:p w14:paraId="7DDF0436" w14:textId="77777777" w:rsidR="00623160" w:rsidRPr="00D46530" w:rsidRDefault="00623160" w:rsidP="00623160">
            <w:pPr>
              <w:pStyle w:val="Akapitzlist"/>
              <w:spacing w:before="40" w:after="40"/>
              <w:ind w:left="0"/>
              <w:contextualSpacing w:val="0"/>
              <w:rPr>
                <w:rFonts w:ascii="Open Sans" w:hAnsi="Open Sans" w:cs="Open Sans"/>
                <w:i/>
                <w:color w:val="365F91" w:themeColor="accent1" w:themeShade="BF"/>
                <w:szCs w:val="20"/>
                <w:lang w:val="en-GB"/>
              </w:rPr>
            </w:pPr>
          </w:p>
        </w:tc>
      </w:tr>
      <w:tr w:rsidR="00D46530" w:rsidRPr="00D46530" w14:paraId="233638A0" w14:textId="77777777" w:rsidTr="00CB7D83">
        <w:tc>
          <w:tcPr>
            <w:tcW w:w="3577" w:type="dxa"/>
            <w:shd w:val="clear" w:color="auto" w:fill="auto"/>
            <w:vAlign w:val="center"/>
          </w:tcPr>
          <w:p w14:paraId="03DA6D3E" w14:textId="3F48FDA4" w:rsidR="00623160" w:rsidRPr="00A964F7" w:rsidRDefault="00623160" w:rsidP="00623160">
            <w:pPr>
              <w:pStyle w:val="Akapitzlist"/>
              <w:spacing w:before="40" w:after="40"/>
              <w:ind w:left="0"/>
              <w:contextualSpacing w:val="0"/>
              <w:rPr>
                <w:rFonts w:ascii="Open Sans" w:hAnsi="Open Sans" w:cs="Open Sans"/>
                <w:color w:val="365F91" w:themeColor="accent1" w:themeShade="BF"/>
                <w:szCs w:val="20"/>
                <w:lang w:val="en-GB"/>
              </w:rPr>
            </w:pPr>
            <w:r w:rsidRPr="00A964F7">
              <w:rPr>
                <w:rFonts w:ascii="Open Sans" w:hAnsi="Open Sans" w:cs="Open Sans"/>
                <w:color w:val="365F91" w:themeColor="accent1" w:themeShade="BF"/>
                <w:szCs w:val="20"/>
                <w:lang w:val="en-GB"/>
              </w:rPr>
              <w:t>The selected offer/contract is available</w:t>
            </w:r>
          </w:p>
        </w:tc>
        <w:tc>
          <w:tcPr>
            <w:tcW w:w="630" w:type="dxa"/>
            <w:shd w:val="clear" w:color="auto" w:fill="auto"/>
            <w:vAlign w:val="center"/>
          </w:tcPr>
          <w:p w14:paraId="6D9D9533" w14:textId="1A15E562" w:rsidR="00623160" w:rsidRPr="00D46530" w:rsidRDefault="00623160" w:rsidP="00623160">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5171AFC6" w14:textId="550D92A7" w:rsidR="00623160" w:rsidRPr="00D46530" w:rsidRDefault="00623160" w:rsidP="00623160">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11712EA7" w14:textId="04BFF766" w:rsidR="00623160" w:rsidRPr="00D46530" w:rsidRDefault="00623160" w:rsidP="00623160">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vAlign w:val="center"/>
          </w:tcPr>
          <w:p w14:paraId="3E17697A" w14:textId="77777777" w:rsidR="00623160" w:rsidRPr="00D46530" w:rsidRDefault="00623160" w:rsidP="00623160">
            <w:pPr>
              <w:pStyle w:val="Akapitzlist"/>
              <w:spacing w:before="40" w:after="40"/>
              <w:ind w:left="0"/>
              <w:contextualSpacing w:val="0"/>
              <w:rPr>
                <w:rFonts w:ascii="Open Sans" w:hAnsi="Open Sans" w:cs="Open Sans"/>
                <w:i/>
                <w:color w:val="365F91" w:themeColor="accent1" w:themeShade="BF"/>
                <w:szCs w:val="20"/>
                <w:lang w:val="en-GB"/>
              </w:rPr>
            </w:pPr>
          </w:p>
        </w:tc>
      </w:tr>
      <w:tr w:rsidR="00D46530" w:rsidRPr="00D46530" w14:paraId="572E93F4" w14:textId="77777777" w:rsidTr="00CB7D83">
        <w:tc>
          <w:tcPr>
            <w:tcW w:w="3577" w:type="dxa"/>
            <w:shd w:val="clear" w:color="auto" w:fill="auto"/>
            <w:vAlign w:val="center"/>
          </w:tcPr>
          <w:p w14:paraId="688855AE" w14:textId="77777777" w:rsidR="00EA6F89" w:rsidRPr="00A964F7" w:rsidRDefault="00EA6F89" w:rsidP="00EA6F89">
            <w:pPr>
              <w:pStyle w:val="Akapitzlist"/>
              <w:spacing w:before="40" w:after="40"/>
              <w:ind w:left="0"/>
              <w:contextualSpacing w:val="0"/>
              <w:rPr>
                <w:rFonts w:ascii="Open Sans" w:hAnsi="Open Sans" w:cs="Open Sans"/>
                <w:color w:val="365F91" w:themeColor="accent1" w:themeShade="BF"/>
                <w:szCs w:val="20"/>
                <w:lang w:val="en-GB"/>
              </w:rPr>
            </w:pPr>
            <w:r w:rsidRPr="00A964F7">
              <w:rPr>
                <w:rFonts w:ascii="Open Sans" w:hAnsi="Open Sans" w:cs="Open Sans"/>
                <w:color w:val="365F91" w:themeColor="accent1" w:themeShade="BF"/>
                <w:szCs w:val="20"/>
                <w:lang w:val="en-GB"/>
              </w:rPr>
              <w:t>Invoices or documents of equivalent probative value are in line with the contract(s) or, where applicable, the selected offer in terms of amount and nature.</w:t>
            </w:r>
          </w:p>
        </w:tc>
        <w:tc>
          <w:tcPr>
            <w:tcW w:w="630" w:type="dxa"/>
            <w:shd w:val="clear" w:color="auto" w:fill="auto"/>
            <w:vAlign w:val="center"/>
          </w:tcPr>
          <w:p w14:paraId="514BDD56" w14:textId="77777777" w:rsidR="00EA6F89" w:rsidRPr="00D46530" w:rsidRDefault="00EA6F89" w:rsidP="00EA6F89">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66770003" w14:textId="77777777" w:rsidR="00EA6F89" w:rsidRPr="00D46530" w:rsidRDefault="00EA6F89" w:rsidP="00EA6F89">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7E484FC6" w14:textId="77777777" w:rsidR="00EA6F89" w:rsidRPr="00D46530" w:rsidRDefault="00EA6F89" w:rsidP="00EA6F89">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vAlign w:val="center"/>
          </w:tcPr>
          <w:p w14:paraId="37295338" w14:textId="77777777" w:rsidR="00EA6F89" w:rsidRPr="00D46530" w:rsidRDefault="00EA6F89" w:rsidP="00EA6F89">
            <w:pPr>
              <w:pStyle w:val="Akapitzlist"/>
              <w:spacing w:before="40" w:after="40"/>
              <w:ind w:left="0"/>
              <w:contextualSpacing w:val="0"/>
              <w:rPr>
                <w:rFonts w:ascii="Open Sans" w:hAnsi="Open Sans" w:cs="Open Sans"/>
                <w:color w:val="365F91" w:themeColor="accent1" w:themeShade="BF"/>
                <w:szCs w:val="20"/>
                <w:lang w:val="en-GB"/>
              </w:rPr>
            </w:pPr>
            <w:r w:rsidRPr="00D46530">
              <w:rPr>
                <w:rFonts w:ascii="Open Sans" w:hAnsi="Open Sans" w:cs="Open Sans"/>
                <w:i/>
                <w:color w:val="365F91" w:themeColor="accent1" w:themeShade="BF"/>
                <w:szCs w:val="20"/>
                <w:lang w:val="en-GB"/>
              </w:rPr>
              <w:t xml:space="preserve">e.g., Inspected invoices and documents of equivalent probative value to verify that they are </w:t>
            </w:r>
            <w:r w:rsidRPr="00D46530">
              <w:rPr>
                <w:rFonts w:ascii="Open Sans" w:eastAsia="Cambria" w:hAnsi="Open Sans" w:cs="Open Sans"/>
                <w:i/>
                <w:color w:val="365F91" w:themeColor="accent1" w:themeShade="BF"/>
                <w:szCs w:val="20"/>
                <w:lang w:val="en-GB" w:eastAsia="en-US"/>
              </w:rPr>
              <w:t>in accordance with the contracts in terms of amount and nature.</w:t>
            </w:r>
          </w:p>
        </w:tc>
      </w:tr>
      <w:tr w:rsidR="00D46530" w:rsidRPr="00D46530" w14:paraId="71B3E3D8" w14:textId="77777777" w:rsidTr="00CB7D83">
        <w:tc>
          <w:tcPr>
            <w:tcW w:w="3577" w:type="dxa"/>
            <w:shd w:val="clear" w:color="auto" w:fill="auto"/>
            <w:vAlign w:val="center"/>
          </w:tcPr>
          <w:p w14:paraId="30988974" w14:textId="4F00DD89" w:rsidR="00623160" w:rsidRPr="00A964F7" w:rsidRDefault="00623160" w:rsidP="00623160">
            <w:pPr>
              <w:pStyle w:val="Akapitzlist"/>
              <w:spacing w:before="40" w:after="40"/>
              <w:ind w:left="0"/>
              <w:contextualSpacing w:val="0"/>
              <w:rPr>
                <w:rFonts w:ascii="Open Sans" w:hAnsi="Open Sans" w:cs="Open Sans"/>
                <w:color w:val="365F91" w:themeColor="accent1" w:themeShade="BF"/>
                <w:szCs w:val="20"/>
                <w:lang w:val="en-GB"/>
              </w:rPr>
            </w:pPr>
            <w:r w:rsidRPr="00A964F7">
              <w:rPr>
                <w:rFonts w:ascii="Open Sans" w:hAnsi="Open Sans" w:cs="Open Sans"/>
                <w:color w:val="365F91" w:themeColor="accent1" w:themeShade="BF"/>
                <w:szCs w:val="20"/>
                <w:lang w:val="en-GB"/>
              </w:rPr>
              <w:t>Proof of payment (bank statement) is available</w:t>
            </w:r>
          </w:p>
        </w:tc>
        <w:tc>
          <w:tcPr>
            <w:tcW w:w="630" w:type="dxa"/>
            <w:shd w:val="clear" w:color="auto" w:fill="auto"/>
            <w:vAlign w:val="center"/>
          </w:tcPr>
          <w:p w14:paraId="66DE009A" w14:textId="4B2CD059" w:rsidR="00623160" w:rsidRPr="00D46530" w:rsidRDefault="00623160" w:rsidP="00623160">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6DCA0F80" w14:textId="1141B11D" w:rsidR="00623160" w:rsidRPr="00D46530" w:rsidRDefault="00623160" w:rsidP="00623160">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7BC18F7E" w14:textId="203463A7" w:rsidR="00623160" w:rsidRPr="00D46530" w:rsidRDefault="00623160" w:rsidP="00623160">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vAlign w:val="center"/>
          </w:tcPr>
          <w:p w14:paraId="4BAAC77D" w14:textId="77777777" w:rsidR="00623160" w:rsidRPr="00D46530" w:rsidRDefault="00623160" w:rsidP="00623160">
            <w:pPr>
              <w:pStyle w:val="Akapitzlist"/>
              <w:spacing w:before="40" w:after="40"/>
              <w:ind w:left="0"/>
              <w:contextualSpacing w:val="0"/>
              <w:rPr>
                <w:rFonts w:ascii="Open Sans" w:hAnsi="Open Sans" w:cs="Open Sans"/>
                <w:i/>
                <w:color w:val="365F91" w:themeColor="accent1" w:themeShade="BF"/>
                <w:szCs w:val="20"/>
                <w:lang w:val="en-GB"/>
              </w:rPr>
            </w:pPr>
          </w:p>
        </w:tc>
      </w:tr>
      <w:tr w:rsidR="00D46530" w:rsidRPr="00D46530" w14:paraId="7899B7D1" w14:textId="77777777" w:rsidTr="00CB7D83">
        <w:tc>
          <w:tcPr>
            <w:tcW w:w="3577" w:type="dxa"/>
            <w:shd w:val="clear" w:color="auto" w:fill="auto"/>
            <w:vAlign w:val="center"/>
          </w:tcPr>
          <w:p w14:paraId="30EED707" w14:textId="1B55E1AB" w:rsidR="00EA6F89" w:rsidRPr="00A964F7" w:rsidRDefault="00EA6F89" w:rsidP="00EA6F89">
            <w:pPr>
              <w:pStyle w:val="Akapitzlist"/>
              <w:spacing w:before="40" w:after="40"/>
              <w:ind w:left="0"/>
              <w:contextualSpacing w:val="0"/>
              <w:rPr>
                <w:rFonts w:ascii="Open Sans" w:hAnsi="Open Sans" w:cs="Open Sans"/>
                <w:color w:val="365F91" w:themeColor="accent1" w:themeShade="BF"/>
                <w:szCs w:val="20"/>
                <w:lang w:val="en-GB"/>
              </w:rPr>
            </w:pPr>
            <w:r w:rsidRPr="00A964F7">
              <w:rPr>
                <w:rFonts w:ascii="Open Sans" w:hAnsi="Open Sans" w:cs="Open Sans"/>
                <w:color w:val="365F91" w:themeColor="accent1" w:themeShade="BF"/>
                <w:szCs w:val="20"/>
                <w:lang w:val="en-GB"/>
              </w:rPr>
              <w:t xml:space="preserve">The method used to calculate equipment expenditure (full costs, pro rata) is correctly applied in line with EU and programme rules. </w:t>
            </w:r>
          </w:p>
        </w:tc>
        <w:tc>
          <w:tcPr>
            <w:tcW w:w="630" w:type="dxa"/>
            <w:shd w:val="clear" w:color="auto" w:fill="auto"/>
            <w:vAlign w:val="center"/>
          </w:tcPr>
          <w:p w14:paraId="55BBE3C9" w14:textId="77777777" w:rsidR="00EA6F89" w:rsidRPr="00D46530" w:rsidRDefault="00EA6F89" w:rsidP="00EA6F89">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241E715C" w14:textId="77777777" w:rsidR="00EA6F89" w:rsidRPr="00D46530" w:rsidRDefault="00EA6F89" w:rsidP="00EA6F89">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3EEF9A02" w14:textId="77777777" w:rsidR="00EA6F89" w:rsidRPr="00D46530" w:rsidRDefault="00EA6F89" w:rsidP="00EA6F89">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vAlign w:val="center"/>
          </w:tcPr>
          <w:p w14:paraId="08F4126D" w14:textId="3FAD2BB5" w:rsidR="00EA6F89" w:rsidRPr="00D46530" w:rsidRDefault="00EA6F89" w:rsidP="00EA6F89">
            <w:pPr>
              <w:pStyle w:val="Akapitzlist"/>
              <w:spacing w:before="40" w:after="40"/>
              <w:ind w:left="0"/>
              <w:contextualSpacing w:val="0"/>
              <w:rPr>
                <w:rFonts w:ascii="Open Sans" w:eastAsia="Cambria" w:hAnsi="Open Sans" w:cs="Open Sans"/>
                <w:i/>
                <w:color w:val="365F91" w:themeColor="accent1" w:themeShade="BF"/>
                <w:szCs w:val="20"/>
                <w:lang w:val="en-GB" w:eastAsia="en-US"/>
              </w:rPr>
            </w:pPr>
            <w:r w:rsidRPr="00D46530">
              <w:rPr>
                <w:rFonts w:ascii="Open Sans" w:hAnsi="Open Sans" w:cs="Open Sans"/>
                <w:i/>
                <w:color w:val="365F91" w:themeColor="accent1" w:themeShade="BF"/>
                <w:szCs w:val="20"/>
                <w:lang w:val="en-GB"/>
              </w:rPr>
              <w:t xml:space="preserve">e.g., Verified that the calculation methods used complies with </w:t>
            </w:r>
            <w:r w:rsidR="00E025F5" w:rsidRPr="00D46530">
              <w:rPr>
                <w:rFonts w:ascii="Open Sans" w:hAnsi="Open Sans" w:cs="Open Sans"/>
                <w:i/>
                <w:color w:val="365F91" w:themeColor="accent1" w:themeShade="BF"/>
                <w:szCs w:val="20"/>
                <w:lang w:val="en-GB"/>
              </w:rPr>
              <w:t>rules</w:t>
            </w:r>
            <w:r w:rsidR="00E025F5" w:rsidRPr="00D46530">
              <w:rPr>
                <w:rFonts w:ascii="Open Sans" w:eastAsia="Cambria" w:hAnsi="Open Sans" w:cs="Open Sans"/>
                <w:i/>
                <w:color w:val="365F91" w:themeColor="accent1" w:themeShade="BF"/>
                <w:szCs w:val="20"/>
                <w:lang w:val="en-GB" w:eastAsia="en-US"/>
              </w:rPr>
              <w:t xml:space="preserve">. </w:t>
            </w:r>
          </w:p>
          <w:p w14:paraId="6A3FF8AF" w14:textId="3559A7E4" w:rsidR="00EA6F89" w:rsidRPr="00D46530" w:rsidRDefault="00EA6F89" w:rsidP="00EA6F89">
            <w:pPr>
              <w:pStyle w:val="Akapitzlist"/>
              <w:spacing w:before="40" w:after="40"/>
              <w:ind w:left="0"/>
              <w:contextualSpacing w:val="0"/>
              <w:rPr>
                <w:rFonts w:ascii="Open Sans" w:eastAsia="Cambria" w:hAnsi="Open Sans" w:cs="Open Sans"/>
                <w:i/>
                <w:color w:val="365F91" w:themeColor="accent1" w:themeShade="BF"/>
                <w:szCs w:val="20"/>
                <w:lang w:val="en-GB" w:eastAsia="en-US"/>
              </w:rPr>
            </w:pPr>
            <w:r w:rsidRPr="00D46530">
              <w:rPr>
                <w:rFonts w:ascii="Open Sans" w:eastAsia="Cambria" w:hAnsi="Open Sans" w:cs="Open Sans"/>
                <w:i/>
                <w:color w:val="365F91" w:themeColor="accent1" w:themeShade="BF"/>
                <w:szCs w:val="20"/>
                <w:lang w:val="en-GB" w:eastAsia="en-US"/>
              </w:rPr>
              <w:t xml:space="preserve">e.g., For pro-rata calculation, the share allocated to the project is based on a fair, equitable and verifiable calculation method. </w:t>
            </w:r>
          </w:p>
        </w:tc>
      </w:tr>
      <w:tr w:rsidR="00CB7D83" w:rsidRPr="00D46530" w14:paraId="2E818C05" w14:textId="77777777" w:rsidTr="00CB7D83">
        <w:tc>
          <w:tcPr>
            <w:tcW w:w="3577" w:type="dxa"/>
            <w:shd w:val="clear" w:color="auto" w:fill="auto"/>
            <w:vAlign w:val="center"/>
          </w:tcPr>
          <w:p w14:paraId="49AA7414" w14:textId="77777777" w:rsidR="00CB7D83" w:rsidRPr="00A964F7" w:rsidRDefault="00CB7D83" w:rsidP="00623160">
            <w:pPr>
              <w:pStyle w:val="Akapitzlist"/>
              <w:spacing w:before="40" w:after="40"/>
              <w:ind w:left="0"/>
              <w:rPr>
                <w:rFonts w:ascii="Open Sans" w:hAnsi="Open Sans" w:cs="Open Sans"/>
                <w:b/>
                <w:bCs/>
                <w:i/>
                <w:iCs/>
                <w:color w:val="365F91" w:themeColor="accent1" w:themeShade="BF"/>
                <w:szCs w:val="20"/>
                <w:lang w:val="en-GB"/>
              </w:rPr>
            </w:pPr>
            <w:r w:rsidRPr="00A964F7">
              <w:rPr>
                <w:rFonts w:ascii="Open Sans" w:hAnsi="Open Sans" w:cs="Open Sans"/>
                <w:b/>
                <w:bCs/>
                <w:i/>
                <w:iCs/>
                <w:color w:val="365F91" w:themeColor="accent1" w:themeShade="BF"/>
                <w:szCs w:val="20"/>
                <w:lang w:val="en-GB"/>
              </w:rPr>
              <w:t>(in case of depreciations)</w:t>
            </w:r>
          </w:p>
          <w:p w14:paraId="0EFDA4A7" w14:textId="41AB23AB" w:rsidR="00CB7D83" w:rsidRPr="00A964F7" w:rsidRDefault="00CB7D83" w:rsidP="00623160">
            <w:pPr>
              <w:pStyle w:val="Akapitzlist"/>
              <w:spacing w:before="40" w:after="40"/>
              <w:ind w:left="0"/>
              <w:contextualSpacing w:val="0"/>
              <w:rPr>
                <w:rFonts w:ascii="Open Sans" w:hAnsi="Open Sans" w:cs="Open Sans"/>
                <w:color w:val="365F91" w:themeColor="accent1" w:themeShade="BF"/>
                <w:szCs w:val="20"/>
                <w:lang w:val="en-GB"/>
              </w:rPr>
            </w:pPr>
            <w:r w:rsidRPr="00A964F7">
              <w:rPr>
                <w:rFonts w:ascii="Open Sans" w:hAnsi="Open Sans" w:cs="Open Sans"/>
                <w:color w:val="365F91" w:themeColor="accent1" w:themeShade="BF"/>
                <w:szCs w:val="20"/>
                <w:lang w:val="en-GB"/>
              </w:rPr>
              <w:t>Depreciations are allowed by programme rules and are in line with Article 67(2) CPR and calculated correctly</w:t>
            </w:r>
          </w:p>
        </w:tc>
        <w:tc>
          <w:tcPr>
            <w:tcW w:w="630" w:type="dxa"/>
            <w:shd w:val="clear" w:color="auto" w:fill="auto"/>
            <w:vAlign w:val="center"/>
          </w:tcPr>
          <w:p w14:paraId="33A244DB" w14:textId="5AD04344" w:rsidR="00CB7D83" w:rsidRPr="00D46530" w:rsidRDefault="00CB7D83" w:rsidP="00EA6F89">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73384326" w14:textId="02B16465" w:rsidR="00CB7D83" w:rsidRPr="00D46530" w:rsidRDefault="00CB7D83" w:rsidP="00EA6F89">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5074EE7B" w14:textId="6A651E40" w:rsidR="00CB7D83" w:rsidRPr="00D46530" w:rsidRDefault="00CB7D83" w:rsidP="00EA6F89">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vAlign w:val="center"/>
          </w:tcPr>
          <w:p w14:paraId="30EDD142" w14:textId="77777777" w:rsidR="00CB7D83" w:rsidRPr="00D46530" w:rsidRDefault="00CB7D83" w:rsidP="00EA6F89">
            <w:pPr>
              <w:pStyle w:val="Akapitzlist"/>
              <w:spacing w:before="40" w:after="40"/>
              <w:ind w:left="0"/>
              <w:contextualSpacing w:val="0"/>
              <w:rPr>
                <w:rFonts w:ascii="Open Sans" w:hAnsi="Open Sans" w:cs="Open Sans"/>
                <w:i/>
                <w:color w:val="365F91" w:themeColor="accent1" w:themeShade="BF"/>
                <w:szCs w:val="20"/>
                <w:lang w:val="en-GB"/>
              </w:rPr>
            </w:pPr>
          </w:p>
        </w:tc>
      </w:tr>
      <w:tr w:rsidR="00D46530" w:rsidRPr="00D46530" w14:paraId="42E5874B" w14:textId="77777777" w:rsidTr="00CB7D83">
        <w:tc>
          <w:tcPr>
            <w:tcW w:w="3577" w:type="dxa"/>
            <w:shd w:val="clear" w:color="auto" w:fill="auto"/>
            <w:vAlign w:val="center"/>
          </w:tcPr>
          <w:p w14:paraId="3C2DC0EA" w14:textId="77777777" w:rsidR="00EA6F89" w:rsidRPr="00A964F7" w:rsidRDefault="00EA6F89" w:rsidP="00EA6F89">
            <w:pPr>
              <w:pStyle w:val="Akapitzlist"/>
              <w:spacing w:before="40" w:after="40"/>
              <w:ind w:left="0"/>
              <w:contextualSpacing w:val="0"/>
              <w:rPr>
                <w:rFonts w:ascii="Open Sans" w:hAnsi="Open Sans" w:cs="Open Sans"/>
                <w:color w:val="365F91" w:themeColor="accent1" w:themeShade="BF"/>
                <w:szCs w:val="20"/>
                <w:lang w:val="en-GB"/>
              </w:rPr>
            </w:pPr>
            <w:r w:rsidRPr="00A964F7">
              <w:rPr>
                <w:rFonts w:ascii="Open Sans" w:hAnsi="Open Sans" w:cs="Open Sans"/>
                <w:bCs/>
                <w:color w:val="365F91" w:themeColor="accent1" w:themeShade="BF"/>
                <w:szCs w:val="20"/>
                <w:lang w:val="en-GB" w:eastAsia="sl-SI"/>
              </w:rPr>
              <w:lastRenderedPageBreak/>
              <w:t>Equipment is available and used for the intended project purpose</w:t>
            </w:r>
          </w:p>
        </w:tc>
        <w:tc>
          <w:tcPr>
            <w:tcW w:w="630" w:type="dxa"/>
            <w:shd w:val="clear" w:color="auto" w:fill="auto"/>
            <w:vAlign w:val="center"/>
          </w:tcPr>
          <w:p w14:paraId="424EB1BE" w14:textId="77777777" w:rsidR="00EA6F89" w:rsidRPr="00D46530" w:rsidRDefault="00EA6F89" w:rsidP="00EA6F89">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60058C9B" w14:textId="77777777" w:rsidR="00EA6F89" w:rsidRPr="00D46530" w:rsidRDefault="00EA6F89" w:rsidP="00EA6F89">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4FEFF431" w14:textId="77777777" w:rsidR="00EA6F89" w:rsidRPr="00D46530" w:rsidRDefault="00EA6F89" w:rsidP="00EA6F89">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shd w:val="clear" w:color="auto" w:fill="auto"/>
          </w:tcPr>
          <w:p w14:paraId="4377EC7E" w14:textId="77777777" w:rsidR="00EA6F89" w:rsidRPr="00D46530" w:rsidRDefault="00EA6F89" w:rsidP="00EA6F89">
            <w:pPr>
              <w:jc w:val="center"/>
              <w:rPr>
                <w:rFonts w:ascii="Open Sans" w:hAnsi="Open Sans" w:cs="Open Sans"/>
                <w:color w:val="365F91" w:themeColor="accent1" w:themeShade="BF"/>
                <w:sz w:val="20"/>
                <w:szCs w:val="20"/>
                <w:highlight w:val="yellow"/>
              </w:rPr>
            </w:pPr>
          </w:p>
        </w:tc>
      </w:tr>
      <w:tr w:rsidR="00690785" w:rsidRPr="00D46530" w14:paraId="1DE39E90" w14:textId="77777777" w:rsidTr="00CB7D83">
        <w:tc>
          <w:tcPr>
            <w:tcW w:w="3577" w:type="dxa"/>
            <w:shd w:val="clear" w:color="auto" w:fill="auto"/>
            <w:vAlign w:val="center"/>
          </w:tcPr>
          <w:p w14:paraId="70805050" w14:textId="46B5F103" w:rsidR="00690785" w:rsidRPr="00A964F7" w:rsidRDefault="00690785" w:rsidP="00690785">
            <w:pPr>
              <w:pStyle w:val="Akapitzlist"/>
              <w:spacing w:before="40" w:after="40"/>
              <w:ind w:left="0"/>
              <w:contextualSpacing w:val="0"/>
              <w:rPr>
                <w:rFonts w:ascii="Open Sans" w:hAnsi="Open Sans" w:cs="Open Sans"/>
                <w:bCs/>
                <w:color w:val="365F91" w:themeColor="accent1" w:themeShade="BF"/>
                <w:szCs w:val="20"/>
                <w:lang w:val="en-GB" w:eastAsia="sl-SI"/>
              </w:rPr>
            </w:pPr>
            <w:r>
              <w:rPr>
                <w:rFonts w:ascii="Open Sans" w:hAnsi="Open Sans" w:cs="Open Sans"/>
                <w:bCs/>
                <w:color w:val="365F91" w:themeColor="accent1" w:themeShade="BF"/>
                <w:szCs w:val="20"/>
                <w:lang w:val="en-GB" w:eastAsia="sl-SI"/>
              </w:rPr>
              <w:t xml:space="preserve">If relevant, the </w:t>
            </w:r>
            <w:r w:rsidRPr="002A6333">
              <w:rPr>
                <w:rFonts w:ascii="Open Sans" w:hAnsi="Open Sans" w:cs="Open Sans"/>
                <w:bCs/>
                <w:color w:val="365F91" w:themeColor="accent1" w:themeShade="BF"/>
                <w:szCs w:val="20"/>
                <w:lang w:val="en-GB" w:eastAsia="sl-SI"/>
              </w:rPr>
              <w:t>plaques or billboards clearly visible to the public</w:t>
            </w:r>
            <w:r>
              <w:rPr>
                <w:rFonts w:ascii="Open Sans" w:hAnsi="Open Sans" w:cs="Open Sans"/>
                <w:bCs/>
                <w:color w:val="365F91" w:themeColor="accent1" w:themeShade="BF"/>
                <w:szCs w:val="20"/>
                <w:lang w:val="en-GB" w:eastAsia="sl-SI"/>
              </w:rPr>
              <w:t xml:space="preserve"> are installed according to programme requirements.</w:t>
            </w:r>
          </w:p>
        </w:tc>
        <w:tc>
          <w:tcPr>
            <w:tcW w:w="630" w:type="dxa"/>
            <w:shd w:val="clear" w:color="auto" w:fill="auto"/>
            <w:vAlign w:val="center"/>
          </w:tcPr>
          <w:p w14:paraId="05960B78" w14:textId="728FB822" w:rsidR="00690785" w:rsidRPr="00D46530" w:rsidRDefault="00690785" w:rsidP="0069078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6842BE8D" w14:textId="0E97DFD9" w:rsidR="00690785" w:rsidRPr="00D46530" w:rsidRDefault="00690785" w:rsidP="0069078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shd w:val="clear" w:color="auto" w:fill="auto"/>
            <w:vAlign w:val="center"/>
          </w:tcPr>
          <w:p w14:paraId="63951DC2" w14:textId="73734618" w:rsidR="00690785" w:rsidRPr="00D46530" w:rsidRDefault="00690785" w:rsidP="0069078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shd w:val="clear" w:color="auto" w:fill="auto"/>
          </w:tcPr>
          <w:p w14:paraId="6AA382F3" w14:textId="18F1F455" w:rsidR="00690785" w:rsidRPr="00D46530" w:rsidRDefault="00DE6873" w:rsidP="00690785">
            <w:pPr>
              <w:rPr>
                <w:rFonts w:ascii="Open Sans" w:hAnsi="Open Sans" w:cs="Open Sans"/>
                <w:color w:val="365F91" w:themeColor="accent1" w:themeShade="BF"/>
                <w:sz w:val="20"/>
                <w:szCs w:val="20"/>
                <w:highlight w:val="yellow"/>
              </w:rPr>
            </w:pPr>
            <w:r w:rsidRPr="009B25A7">
              <w:rPr>
                <w:rFonts w:ascii="Open Sans" w:hAnsi="Open Sans" w:cs="Open Sans"/>
                <w:color w:val="365F91" w:themeColor="accent1" w:themeShade="BF"/>
                <w:sz w:val="20"/>
                <w:szCs w:val="20"/>
              </w:rPr>
              <w:t xml:space="preserve">NOTE: this requirement is not </w:t>
            </w:r>
            <w:r w:rsidR="000C71C3">
              <w:rPr>
                <w:rFonts w:ascii="Open Sans" w:hAnsi="Open Sans" w:cs="Open Sans"/>
                <w:color w:val="365F91" w:themeColor="accent1" w:themeShade="BF"/>
                <w:sz w:val="20"/>
                <w:szCs w:val="20"/>
              </w:rPr>
              <w:t>relevant</w:t>
            </w:r>
            <w:r w:rsidRPr="009B25A7">
              <w:rPr>
                <w:rFonts w:ascii="Open Sans" w:hAnsi="Open Sans" w:cs="Open Sans"/>
                <w:color w:val="365F91" w:themeColor="accent1" w:themeShade="BF"/>
                <w:sz w:val="20"/>
                <w:szCs w:val="20"/>
              </w:rPr>
              <w:t xml:space="preserve"> for laptops/other office equipment for project management purposes</w:t>
            </w:r>
          </w:p>
        </w:tc>
      </w:tr>
    </w:tbl>
    <w:p w14:paraId="3FE2A631" w14:textId="77777777" w:rsidR="00C031B9" w:rsidRPr="00D46530" w:rsidRDefault="00C031B9" w:rsidP="00C031B9">
      <w:pPr>
        <w:rPr>
          <w:rFonts w:ascii="Open Sans" w:hAnsi="Open Sans" w:cs="Open Sans"/>
          <w:color w:val="365F91" w:themeColor="accent1" w:themeShade="BF"/>
          <w:sz w:val="20"/>
          <w:szCs w:val="20"/>
        </w:rPr>
      </w:pPr>
    </w:p>
    <w:tbl>
      <w:tblPr>
        <w:tblW w:w="9720"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shd w:val="clear" w:color="auto" w:fill="FFFF00"/>
        <w:tblLayout w:type="fixed"/>
        <w:tblLook w:val="01E0" w:firstRow="1" w:lastRow="1" w:firstColumn="1" w:lastColumn="1" w:noHBand="0" w:noVBand="0"/>
      </w:tblPr>
      <w:tblGrid>
        <w:gridCol w:w="2407"/>
        <w:gridCol w:w="990"/>
        <w:gridCol w:w="6323"/>
      </w:tblGrid>
      <w:tr w:rsidR="0017221E" w:rsidRPr="00D46530" w14:paraId="577CEE24" w14:textId="77777777" w:rsidTr="0017221E">
        <w:trPr>
          <w:trHeight w:val="339"/>
        </w:trPr>
        <w:tc>
          <w:tcPr>
            <w:tcW w:w="9720" w:type="dxa"/>
            <w:gridSpan w:val="3"/>
            <w:shd w:val="clear" w:color="auto" w:fill="auto"/>
            <w:vAlign w:val="center"/>
          </w:tcPr>
          <w:p w14:paraId="159A05CE" w14:textId="77777777" w:rsidR="00623160" w:rsidRPr="00D46530" w:rsidRDefault="00623160" w:rsidP="00DA3175">
            <w:pPr>
              <w:spacing w:before="60" w:after="60"/>
              <w:ind w:left="57"/>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 xml:space="preserve">General comments, recommendations, points to follow-up; </w:t>
            </w:r>
          </w:p>
          <w:p w14:paraId="50DD5E71" w14:textId="77777777" w:rsidR="00623160" w:rsidRPr="00D46530" w:rsidRDefault="00623160" w:rsidP="00DA3175">
            <w:pPr>
              <w:spacing w:before="60" w:after="60"/>
              <w:ind w:left="57"/>
              <w:rPr>
                <w:rFonts w:ascii="Open Sans" w:hAnsi="Open Sans" w:cs="Open Sans"/>
                <w:i/>
                <w:color w:val="365F91" w:themeColor="accent1" w:themeShade="BF"/>
                <w:sz w:val="20"/>
                <w:szCs w:val="20"/>
              </w:rPr>
            </w:pPr>
            <w:r w:rsidRPr="00D46530">
              <w:rPr>
                <w:rFonts w:ascii="Open Sans" w:hAnsi="Open Sans" w:cs="Open Sans"/>
                <w:i/>
                <w:color w:val="365F91" w:themeColor="accent1" w:themeShade="BF"/>
                <w:sz w:val="20"/>
                <w:szCs w:val="20"/>
              </w:rPr>
              <w:t>NOTE: deductions (if any) are allocated to the relevant cost categories</w:t>
            </w:r>
          </w:p>
        </w:tc>
      </w:tr>
      <w:tr w:rsidR="0017221E" w:rsidRPr="00D46530" w14:paraId="3DAB8905" w14:textId="77777777" w:rsidTr="0017221E">
        <w:tc>
          <w:tcPr>
            <w:tcW w:w="2407" w:type="dxa"/>
            <w:shd w:val="clear" w:color="auto" w:fill="auto"/>
            <w:vAlign w:val="center"/>
          </w:tcPr>
          <w:p w14:paraId="6EC8B3CA" w14:textId="77777777" w:rsidR="00623160" w:rsidRPr="00D46530" w:rsidRDefault="00623160" w:rsidP="00DA3175">
            <w:pPr>
              <w:spacing w:before="60" w:after="60"/>
              <w:jc w:val="right"/>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Description of findings, observations and limitations</w:t>
            </w:r>
          </w:p>
        </w:tc>
        <w:tc>
          <w:tcPr>
            <w:tcW w:w="990" w:type="dxa"/>
            <w:shd w:val="clear" w:color="auto" w:fill="auto"/>
            <w:vAlign w:val="center"/>
          </w:tcPr>
          <w:p w14:paraId="24A64EFC" w14:textId="77777777" w:rsidR="00623160" w:rsidRPr="00D46530" w:rsidRDefault="00623160" w:rsidP="00DA3175">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16"/>
                <w:szCs w:val="16"/>
                <w:lang w:val="en-US"/>
              </w:rPr>
              <w:t xml:space="preserve"> n.a.</w:t>
            </w:r>
          </w:p>
        </w:tc>
        <w:tc>
          <w:tcPr>
            <w:tcW w:w="6323" w:type="dxa"/>
            <w:shd w:val="clear" w:color="auto" w:fill="auto"/>
            <w:vAlign w:val="center"/>
          </w:tcPr>
          <w:p w14:paraId="1B30E41A" w14:textId="77777777" w:rsidR="00623160" w:rsidRPr="00D46530" w:rsidRDefault="00623160" w:rsidP="00DA3175">
            <w:pPr>
              <w:spacing w:before="60" w:after="60"/>
              <w:rPr>
                <w:rFonts w:ascii="Open Sans" w:hAnsi="Open Sans" w:cs="Open Sans"/>
                <w:color w:val="365F91" w:themeColor="accent1" w:themeShade="BF"/>
                <w:sz w:val="20"/>
                <w:szCs w:val="20"/>
              </w:rPr>
            </w:pPr>
          </w:p>
        </w:tc>
      </w:tr>
      <w:tr w:rsidR="0017221E" w:rsidRPr="00D46530" w14:paraId="5B36AABE" w14:textId="77777777" w:rsidTr="0017221E">
        <w:tc>
          <w:tcPr>
            <w:tcW w:w="2407" w:type="dxa"/>
            <w:shd w:val="clear" w:color="auto" w:fill="auto"/>
            <w:vAlign w:val="center"/>
          </w:tcPr>
          <w:p w14:paraId="78B45AE8" w14:textId="77777777" w:rsidR="00623160" w:rsidRPr="00D46530" w:rsidRDefault="00623160" w:rsidP="00DA3175">
            <w:pPr>
              <w:spacing w:before="60" w:after="60"/>
              <w:jc w:val="right"/>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Conclusions and recommendations</w:t>
            </w:r>
          </w:p>
        </w:tc>
        <w:tc>
          <w:tcPr>
            <w:tcW w:w="990" w:type="dxa"/>
            <w:shd w:val="clear" w:color="auto" w:fill="auto"/>
            <w:vAlign w:val="center"/>
          </w:tcPr>
          <w:p w14:paraId="3A106B2C" w14:textId="77777777" w:rsidR="00623160" w:rsidRPr="00D46530" w:rsidRDefault="00623160" w:rsidP="00DA3175">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16"/>
                <w:szCs w:val="16"/>
                <w:lang w:val="en-US"/>
              </w:rPr>
              <w:t xml:space="preserve"> n.a.</w:t>
            </w:r>
          </w:p>
        </w:tc>
        <w:tc>
          <w:tcPr>
            <w:tcW w:w="6323" w:type="dxa"/>
            <w:shd w:val="clear" w:color="auto" w:fill="auto"/>
            <w:vAlign w:val="center"/>
          </w:tcPr>
          <w:p w14:paraId="22EC3840" w14:textId="77777777" w:rsidR="00623160" w:rsidRPr="00D46530" w:rsidRDefault="00623160" w:rsidP="00DA3175">
            <w:pPr>
              <w:spacing w:before="60" w:after="60"/>
              <w:rPr>
                <w:rFonts w:ascii="Open Sans" w:hAnsi="Open Sans" w:cs="Open Sans"/>
                <w:color w:val="365F91" w:themeColor="accent1" w:themeShade="BF"/>
                <w:sz w:val="20"/>
                <w:szCs w:val="20"/>
              </w:rPr>
            </w:pPr>
          </w:p>
        </w:tc>
      </w:tr>
      <w:tr w:rsidR="0017221E" w:rsidRPr="00D46530" w14:paraId="7CE2031A" w14:textId="77777777" w:rsidTr="0017221E">
        <w:tc>
          <w:tcPr>
            <w:tcW w:w="2407" w:type="dxa"/>
            <w:shd w:val="clear" w:color="auto" w:fill="auto"/>
            <w:vAlign w:val="center"/>
          </w:tcPr>
          <w:p w14:paraId="5B411D67" w14:textId="77777777" w:rsidR="00623160" w:rsidRPr="00D46530" w:rsidRDefault="00623160" w:rsidP="00DA3175">
            <w:pPr>
              <w:spacing w:before="60" w:after="60"/>
              <w:jc w:val="right"/>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Follow-up measures for the next progress report</w:t>
            </w:r>
          </w:p>
        </w:tc>
        <w:tc>
          <w:tcPr>
            <w:tcW w:w="990" w:type="dxa"/>
            <w:shd w:val="clear" w:color="auto" w:fill="auto"/>
            <w:vAlign w:val="center"/>
          </w:tcPr>
          <w:p w14:paraId="6C11E536" w14:textId="77777777" w:rsidR="00623160" w:rsidRPr="00D46530" w:rsidRDefault="00623160" w:rsidP="00DA3175">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16"/>
                <w:szCs w:val="16"/>
                <w:lang w:val="en-US"/>
              </w:rPr>
              <w:t xml:space="preserve"> n.a.</w:t>
            </w:r>
          </w:p>
        </w:tc>
        <w:tc>
          <w:tcPr>
            <w:tcW w:w="6323" w:type="dxa"/>
            <w:shd w:val="clear" w:color="auto" w:fill="auto"/>
            <w:vAlign w:val="center"/>
          </w:tcPr>
          <w:p w14:paraId="05933EEF" w14:textId="77777777" w:rsidR="00623160" w:rsidRPr="00D46530" w:rsidRDefault="00623160" w:rsidP="00DA3175">
            <w:pPr>
              <w:spacing w:before="60" w:after="60"/>
              <w:rPr>
                <w:rFonts w:ascii="Open Sans" w:hAnsi="Open Sans" w:cs="Open Sans"/>
                <w:color w:val="365F91" w:themeColor="accent1" w:themeShade="BF"/>
                <w:sz w:val="20"/>
                <w:szCs w:val="20"/>
              </w:rPr>
            </w:pPr>
          </w:p>
        </w:tc>
      </w:tr>
    </w:tbl>
    <w:p w14:paraId="750E86D4" w14:textId="77777777" w:rsidR="00C031B9" w:rsidRPr="00D46530" w:rsidRDefault="00C031B9" w:rsidP="00C031B9">
      <w:pPr>
        <w:spacing w:after="120"/>
        <w:jc w:val="both"/>
        <w:rPr>
          <w:rFonts w:ascii="Open Sans" w:hAnsi="Open Sans" w:cs="Open Sans"/>
          <w:b/>
          <w:bCs/>
          <w:color w:val="365F91" w:themeColor="accent1" w:themeShade="BF"/>
          <w:sz w:val="20"/>
          <w:szCs w:val="20"/>
        </w:rPr>
      </w:pPr>
    </w:p>
    <w:p w14:paraId="49577BD6" w14:textId="77777777" w:rsidR="00C031B9" w:rsidRPr="00D46530" w:rsidRDefault="00C031B9" w:rsidP="00C031B9">
      <w:pPr>
        <w:spacing w:after="120"/>
        <w:jc w:val="both"/>
        <w:rPr>
          <w:rFonts w:ascii="Open Sans" w:hAnsi="Open Sans" w:cs="Open Sans"/>
          <w:b/>
          <w:bCs/>
          <w:color w:val="365F91" w:themeColor="accent1" w:themeShade="BF"/>
          <w:sz w:val="20"/>
          <w:szCs w:val="20"/>
        </w:rPr>
      </w:pPr>
      <w:r w:rsidRPr="00D46530">
        <w:rPr>
          <w:rFonts w:ascii="Open Sans" w:hAnsi="Open Sans" w:cs="Open Sans"/>
          <w:b/>
          <w:bCs/>
          <w:color w:val="365F91" w:themeColor="accent1" w:themeShade="BF"/>
          <w:sz w:val="20"/>
          <w:szCs w:val="20"/>
        </w:rPr>
        <w:t xml:space="preserve">3.7 Infrastructure and works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7"/>
        <w:gridCol w:w="990"/>
        <w:gridCol w:w="180"/>
        <w:gridCol w:w="630"/>
        <w:gridCol w:w="630"/>
        <w:gridCol w:w="630"/>
        <w:gridCol w:w="4314"/>
      </w:tblGrid>
      <w:tr w:rsidR="00D46530" w:rsidRPr="00D46530" w14:paraId="4B330864" w14:textId="77777777" w:rsidTr="00ED2C36">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8FEC05D" w14:textId="294C0AF9" w:rsidR="001F486C" w:rsidRPr="00D46530" w:rsidRDefault="001F486C" w:rsidP="001F486C">
            <w:pPr>
              <w:rPr>
                <w:rFonts w:ascii="Open Sans" w:hAnsi="Open Sans" w:cs="Open Sans"/>
                <w:b/>
                <w:color w:val="365F91" w:themeColor="accent1" w:themeShade="BF"/>
                <w:sz w:val="20"/>
                <w:szCs w:val="20"/>
              </w:rPr>
            </w:pPr>
            <w:bookmarkStart w:id="2" w:name="_Hlk223618824"/>
            <w:r w:rsidRPr="00D46530">
              <w:rPr>
                <w:rFonts w:ascii="Open Sans" w:hAnsi="Open Sans" w:cs="Open Sans"/>
                <w:b/>
                <w:color w:val="365F91" w:themeColor="accent1" w:themeShade="BF"/>
                <w:sz w:val="20"/>
                <w:szCs w:val="20"/>
              </w:rPr>
              <w:t>Is this section relevant for the current report?</w:t>
            </w:r>
          </w:p>
        </w:tc>
        <w:tc>
          <w:tcPr>
            <w:tcW w:w="1890"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0266D9A" w14:textId="185DD8BC" w:rsidR="001F486C" w:rsidRPr="00913898" w:rsidRDefault="001F486C" w:rsidP="001F486C">
            <w:pPr>
              <w:spacing w:before="20" w:after="20"/>
              <w:jc w:val="center"/>
              <w:rPr>
                <w:rFonts w:ascii="Open Sans" w:hAnsi="Open Sans" w:cs="Open Sans"/>
                <w:b/>
                <w:color w:val="365F91" w:themeColor="accent1" w:themeShade="BF"/>
                <w:sz w:val="20"/>
                <w:szCs w:val="20"/>
              </w:rPr>
            </w:pPr>
            <w:r w:rsidRPr="00913898">
              <w:rPr>
                <w:rFonts w:ascii="Open Sans" w:hAnsi="Open Sans" w:cs="Open Sans"/>
                <w:b/>
                <w:color w:val="365F91" w:themeColor="accent1" w:themeShade="BF"/>
                <w:sz w:val="20"/>
                <w:szCs w:val="20"/>
              </w:rPr>
              <w:fldChar w:fldCharType="begin">
                <w:ffData>
                  <w:name w:val="Check1"/>
                  <w:enabled/>
                  <w:calcOnExit w:val="0"/>
                  <w:checkBox>
                    <w:sizeAuto/>
                    <w:default w:val="0"/>
                  </w:checkBox>
                </w:ffData>
              </w:fldChar>
            </w:r>
            <w:r w:rsidRPr="00913898">
              <w:rPr>
                <w:rFonts w:ascii="Open Sans" w:hAnsi="Open Sans" w:cs="Open Sans"/>
                <w:b/>
                <w:color w:val="365F91" w:themeColor="accent1" w:themeShade="BF"/>
                <w:sz w:val="20"/>
                <w:szCs w:val="20"/>
              </w:rPr>
              <w:instrText xml:space="preserve"> FORMCHECKBOX </w:instrText>
            </w:r>
            <w:r w:rsidRPr="00913898">
              <w:rPr>
                <w:rFonts w:ascii="Open Sans" w:hAnsi="Open Sans" w:cs="Open Sans"/>
                <w:b/>
                <w:color w:val="365F91" w:themeColor="accent1" w:themeShade="BF"/>
                <w:sz w:val="20"/>
                <w:szCs w:val="20"/>
              </w:rPr>
            </w:r>
            <w:r w:rsidRPr="00913898">
              <w:rPr>
                <w:rFonts w:ascii="Open Sans" w:hAnsi="Open Sans" w:cs="Open Sans"/>
                <w:b/>
                <w:color w:val="365F91" w:themeColor="accent1" w:themeShade="BF"/>
                <w:sz w:val="20"/>
                <w:szCs w:val="20"/>
              </w:rPr>
              <w:fldChar w:fldCharType="separate"/>
            </w:r>
            <w:r w:rsidRPr="00913898">
              <w:rPr>
                <w:rFonts w:ascii="Open Sans" w:hAnsi="Open Sans" w:cs="Open Sans"/>
                <w:b/>
                <w:color w:val="365F91" w:themeColor="accent1" w:themeShade="BF"/>
                <w:sz w:val="20"/>
                <w:szCs w:val="20"/>
              </w:rPr>
              <w:fldChar w:fldCharType="end"/>
            </w:r>
            <w:r w:rsidRPr="00913898">
              <w:rPr>
                <w:rFonts w:ascii="Open Sans" w:hAnsi="Open Sans" w:cs="Open Sans"/>
                <w:b/>
                <w:color w:val="365F91" w:themeColor="accent1" w:themeShade="BF"/>
                <w:sz w:val="20"/>
                <w:szCs w:val="20"/>
              </w:rPr>
              <w:t xml:space="preserve"> Yes  </w:t>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D47812A" w14:textId="63506781" w:rsidR="001F486C" w:rsidRPr="00913898" w:rsidRDefault="001F486C" w:rsidP="001F486C">
            <w:pPr>
              <w:spacing w:after="60"/>
              <w:jc w:val="center"/>
              <w:rPr>
                <w:rFonts w:ascii="Open Sans" w:hAnsi="Open Sans" w:cs="Open Sans"/>
                <w:b/>
                <w:color w:val="365F91" w:themeColor="accent1" w:themeShade="BF"/>
                <w:sz w:val="20"/>
                <w:szCs w:val="20"/>
              </w:rPr>
            </w:pPr>
            <w:r w:rsidRPr="00913898">
              <w:rPr>
                <w:rFonts w:ascii="Open Sans" w:hAnsi="Open Sans" w:cs="Open Sans"/>
                <w:b/>
                <w:color w:val="365F91" w:themeColor="accent1" w:themeShade="BF"/>
                <w:sz w:val="20"/>
                <w:szCs w:val="20"/>
              </w:rPr>
              <w:fldChar w:fldCharType="begin">
                <w:ffData>
                  <w:name w:val="Check1"/>
                  <w:enabled/>
                  <w:calcOnExit w:val="0"/>
                  <w:checkBox>
                    <w:sizeAuto/>
                    <w:default w:val="0"/>
                  </w:checkBox>
                </w:ffData>
              </w:fldChar>
            </w:r>
            <w:r w:rsidRPr="00913898">
              <w:rPr>
                <w:rFonts w:ascii="Open Sans" w:hAnsi="Open Sans" w:cs="Open Sans"/>
                <w:b/>
                <w:color w:val="365F91" w:themeColor="accent1" w:themeShade="BF"/>
                <w:sz w:val="20"/>
                <w:szCs w:val="20"/>
              </w:rPr>
              <w:instrText xml:space="preserve"> FORMCHECKBOX </w:instrText>
            </w:r>
            <w:r w:rsidRPr="00913898">
              <w:rPr>
                <w:rFonts w:ascii="Open Sans" w:hAnsi="Open Sans" w:cs="Open Sans"/>
                <w:b/>
                <w:color w:val="365F91" w:themeColor="accent1" w:themeShade="BF"/>
                <w:sz w:val="20"/>
                <w:szCs w:val="20"/>
              </w:rPr>
            </w:r>
            <w:r w:rsidRPr="00913898">
              <w:rPr>
                <w:rFonts w:ascii="Open Sans" w:hAnsi="Open Sans" w:cs="Open Sans"/>
                <w:b/>
                <w:color w:val="365F91" w:themeColor="accent1" w:themeShade="BF"/>
                <w:sz w:val="20"/>
                <w:szCs w:val="20"/>
              </w:rPr>
              <w:fldChar w:fldCharType="separate"/>
            </w:r>
            <w:r w:rsidRPr="00913898">
              <w:rPr>
                <w:rFonts w:ascii="Open Sans" w:hAnsi="Open Sans" w:cs="Open Sans"/>
                <w:b/>
                <w:color w:val="365F91" w:themeColor="accent1" w:themeShade="BF"/>
                <w:sz w:val="20"/>
                <w:szCs w:val="20"/>
              </w:rPr>
              <w:fldChar w:fldCharType="end"/>
            </w:r>
            <w:r w:rsidRPr="00913898">
              <w:rPr>
                <w:rFonts w:ascii="Open Sans" w:hAnsi="Open Sans" w:cs="Open Sans"/>
                <w:b/>
                <w:color w:val="365F91" w:themeColor="accent1" w:themeShade="BF"/>
                <w:sz w:val="20"/>
                <w:szCs w:val="20"/>
              </w:rPr>
              <w:t xml:space="preserve"> No </w:t>
            </w:r>
          </w:p>
        </w:tc>
      </w:tr>
      <w:bookmarkEnd w:id="2"/>
      <w:tr w:rsidR="00D46530" w:rsidRPr="00D46530" w14:paraId="3A31A05E" w14:textId="77777777" w:rsidTr="00ED2C36">
        <w:tc>
          <w:tcPr>
            <w:tcW w:w="3577" w:type="dxa"/>
            <w:gridSpan w:val="3"/>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C368E4B" w14:textId="77777777" w:rsidR="00623160" w:rsidRPr="00D46530" w:rsidRDefault="00623160" w:rsidP="00DA3175">
            <w:pPr>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Criteria – Real costs</w:t>
            </w:r>
          </w:p>
          <w:p w14:paraId="13FDAD03" w14:textId="77777777" w:rsidR="00623160" w:rsidRPr="00D46530" w:rsidRDefault="00623160" w:rsidP="00DA3175">
            <w:pP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[according to Article 44 of the Interreg Regulation]</w:t>
            </w:r>
          </w:p>
        </w:tc>
        <w:tc>
          <w:tcPr>
            <w:tcW w:w="1890"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5E316CC" w14:textId="77777777" w:rsidR="00623160" w:rsidRPr="00913898" w:rsidRDefault="00623160" w:rsidP="00DA3175">
            <w:pPr>
              <w:spacing w:before="20" w:after="20"/>
              <w:jc w:val="center"/>
              <w:rPr>
                <w:rFonts w:ascii="Open Sans" w:hAnsi="Open Sans" w:cs="Open Sans"/>
                <w:b/>
                <w:color w:val="365F91" w:themeColor="accent1" w:themeShade="BF"/>
                <w:sz w:val="20"/>
                <w:szCs w:val="20"/>
              </w:rPr>
            </w:pPr>
            <w:r w:rsidRPr="00913898">
              <w:rPr>
                <w:rFonts w:ascii="Open Sans" w:hAnsi="Open Sans" w:cs="Open Sans"/>
                <w:b/>
                <w:color w:val="365F91" w:themeColor="accent1" w:themeShade="BF"/>
                <w:sz w:val="20"/>
                <w:szCs w:val="20"/>
              </w:rPr>
              <w:t>Accepted</w:t>
            </w:r>
          </w:p>
        </w:tc>
        <w:tc>
          <w:tcPr>
            <w:tcW w:w="431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3EE4741" w14:textId="77777777" w:rsidR="00623160" w:rsidRPr="00913898" w:rsidRDefault="00623160" w:rsidP="00DA3175">
            <w:pPr>
              <w:spacing w:after="60"/>
              <w:jc w:val="center"/>
              <w:rPr>
                <w:rFonts w:ascii="Open Sans" w:hAnsi="Open Sans" w:cs="Open Sans"/>
                <w:b/>
                <w:color w:val="365F91" w:themeColor="accent1" w:themeShade="BF"/>
                <w:sz w:val="20"/>
                <w:szCs w:val="20"/>
              </w:rPr>
            </w:pPr>
            <w:r w:rsidRPr="00913898">
              <w:rPr>
                <w:rFonts w:ascii="Open Sans" w:hAnsi="Open Sans" w:cs="Open Sans"/>
                <w:b/>
                <w:color w:val="365F91" w:themeColor="accent1" w:themeShade="BF"/>
                <w:sz w:val="20"/>
                <w:szCs w:val="20"/>
              </w:rPr>
              <w:t>Comments</w:t>
            </w:r>
          </w:p>
        </w:tc>
      </w:tr>
      <w:tr w:rsidR="00D46530" w:rsidRPr="00D46530" w14:paraId="67AA3522" w14:textId="77777777" w:rsidTr="00ED2C36">
        <w:tc>
          <w:tcPr>
            <w:tcW w:w="3577" w:type="dxa"/>
            <w:gridSpan w:val="3"/>
            <w:vMerge/>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tcPr>
          <w:p w14:paraId="1CE1F757" w14:textId="77777777" w:rsidR="00623160" w:rsidRPr="00D46530" w:rsidRDefault="00623160" w:rsidP="00DA3175">
            <w:pPr>
              <w:spacing w:after="60"/>
              <w:rPr>
                <w:rFonts w:ascii="Open Sans" w:hAnsi="Open Sans" w:cs="Open Sans"/>
                <w:b/>
                <w:color w:val="365F91" w:themeColor="accent1" w:themeShade="BF"/>
                <w:sz w:val="20"/>
                <w:szCs w:val="20"/>
              </w:rPr>
            </w:pP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3DA7922" w14:textId="77777777" w:rsidR="00623160" w:rsidRPr="00913898" w:rsidRDefault="00623160" w:rsidP="00DA3175">
            <w:pPr>
              <w:spacing w:before="20" w:after="20"/>
              <w:jc w:val="center"/>
              <w:rPr>
                <w:rFonts w:ascii="Open Sans" w:hAnsi="Open Sans" w:cs="Open Sans"/>
                <w:b/>
                <w:color w:val="365F91" w:themeColor="accent1" w:themeShade="BF"/>
                <w:sz w:val="20"/>
                <w:szCs w:val="20"/>
              </w:rPr>
            </w:pPr>
            <w:r w:rsidRPr="00913898">
              <w:rPr>
                <w:rFonts w:ascii="Open Sans" w:hAnsi="Open Sans" w:cs="Open Sans"/>
                <w:b/>
                <w:color w:val="365F91" w:themeColor="accent1" w:themeShade="BF"/>
                <w:sz w:val="20"/>
                <w:szCs w:val="20"/>
              </w:rPr>
              <w:t>Yes</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F65CD7E" w14:textId="4B51066D" w:rsidR="00623160" w:rsidRPr="00913898" w:rsidRDefault="00623160" w:rsidP="00DA3175">
            <w:pPr>
              <w:spacing w:before="20" w:after="20"/>
              <w:jc w:val="center"/>
              <w:rPr>
                <w:rFonts w:ascii="Open Sans" w:hAnsi="Open Sans" w:cs="Open Sans"/>
                <w:b/>
                <w:color w:val="365F91" w:themeColor="accent1" w:themeShade="BF"/>
                <w:sz w:val="20"/>
                <w:szCs w:val="20"/>
              </w:rPr>
            </w:pPr>
            <w:r w:rsidRPr="00913898">
              <w:rPr>
                <w:rFonts w:ascii="Open Sans" w:hAnsi="Open Sans" w:cs="Open Sans"/>
                <w:b/>
                <w:color w:val="365F91" w:themeColor="accent1" w:themeShade="BF"/>
                <w:sz w:val="20"/>
                <w:szCs w:val="20"/>
              </w:rPr>
              <w:t>No</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F8920D5" w14:textId="77777777" w:rsidR="00623160" w:rsidRPr="00913898" w:rsidRDefault="00623160" w:rsidP="00DA3175">
            <w:pPr>
              <w:spacing w:before="20" w:after="20"/>
              <w:jc w:val="center"/>
              <w:rPr>
                <w:rFonts w:ascii="Open Sans" w:hAnsi="Open Sans" w:cs="Open Sans"/>
                <w:b/>
                <w:color w:val="365F91" w:themeColor="accent1" w:themeShade="BF"/>
                <w:sz w:val="20"/>
                <w:szCs w:val="20"/>
              </w:rPr>
            </w:pPr>
            <w:r w:rsidRPr="00913898">
              <w:rPr>
                <w:rFonts w:ascii="Open Sans" w:hAnsi="Open Sans" w:cs="Open Sans"/>
                <w:b/>
                <w:color w:val="365F91" w:themeColor="accent1" w:themeShade="BF"/>
                <w:sz w:val="20"/>
                <w:szCs w:val="20"/>
              </w:rPr>
              <w:t>n.a.</w:t>
            </w:r>
          </w:p>
        </w:tc>
        <w:tc>
          <w:tcPr>
            <w:tcW w:w="431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ABD5ED9" w14:textId="77777777" w:rsidR="00623160" w:rsidRPr="00D46530" w:rsidRDefault="00623160" w:rsidP="00DA3175">
            <w:pPr>
              <w:spacing w:after="60"/>
              <w:jc w:val="center"/>
              <w:rPr>
                <w:rFonts w:ascii="Open Sans" w:hAnsi="Open Sans" w:cs="Open Sans"/>
                <w:b/>
                <w:color w:val="365F91" w:themeColor="accent1" w:themeShade="BF"/>
                <w:sz w:val="20"/>
                <w:szCs w:val="20"/>
              </w:rPr>
            </w:pPr>
          </w:p>
        </w:tc>
      </w:tr>
      <w:tr w:rsidR="00D46530" w:rsidRPr="00D46530" w14:paraId="441F1C9C" w14:textId="77777777" w:rsidTr="00ED2C36">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7C55476" w14:textId="77777777" w:rsidR="00623160" w:rsidRPr="00D46530" w:rsidRDefault="00623160" w:rsidP="00DA3175">
            <w:pPr>
              <w:pStyle w:val="Akapitzlist"/>
              <w:spacing w:before="40" w:after="40"/>
              <w:ind w:left="0"/>
              <w:contextualSpacing w:val="0"/>
              <w:rPr>
                <w:rFonts w:ascii="Open Sans" w:hAnsi="Open Sans" w:cs="Open Sans"/>
                <w:color w:val="365F91" w:themeColor="accent1" w:themeShade="BF"/>
                <w:szCs w:val="20"/>
                <w:lang w:val="en-GB"/>
              </w:rPr>
            </w:pPr>
            <w:r w:rsidRPr="00D46530">
              <w:rPr>
                <w:rFonts w:ascii="Open Sans" w:hAnsi="Open Sans" w:cs="Open Sans"/>
                <w:color w:val="365F91" w:themeColor="accent1" w:themeShade="BF"/>
                <w:szCs w:val="20"/>
                <w:lang w:val="en-GB"/>
              </w:rPr>
              <w:t>Providers of infrastructure and works are external to the project partnership.</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845F70D" w14:textId="77777777" w:rsidR="00623160" w:rsidRPr="00D46530" w:rsidRDefault="00623160"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F2392CC" w14:textId="77777777" w:rsidR="00623160" w:rsidRPr="00D46530" w:rsidRDefault="00623160"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2C39D96" w14:textId="77777777" w:rsidR="00623160" w:rsidRPr="00D46530" w:rsidRDefault="00623160"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65815889" w14:textId="77777777" w:rsidR="00623160" w:rsidRPr="00D46530" w:rsidRDefault="00623160" w:rsidP="00DA3175">
            <w:pPr>
              <w:pStyle w:val="Akapitzlist"/>
              <w:spacing w:before="60" w:after="40"/>
              <w:ind w:left="13"/>
              <w:contextualSpacing w:val="0"/>
              <w:rPr>
                <w:rFonts w:ascii="Open Sans" w:hAnsi="Open Sans" w:cs="Open Sans"/>
                <w:color w:val="365F91" w:themeColor="accent1" w:themeShade="BF"/>
                <w:szCs w:val="20"/>
                <w:lang w:val="en-GB"/>
              </w:rPr>
            </w:pPr>
          </w:p>
        </w:tc>
      </w:tr>
      <w:tr w:rsidR="00D46530" w:rsidRPr="00D46530" w14:paraId="5F4F08F7" w14:textId="77777777" w:rsidTr="00ED2C36">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tcPr>
          <w:p w14:paraId="6CE9DF72" w14:textId="53A261E3" w:rsidR="009B5762" w:rsidRPr="00D46530" w:rsidRDefault="009B5762" w:rsidP="009B5762">
            <w:pPr>
              <w:pStyle w:val="Akapitzlist"/>
              <w:spacing w:before="40" w:after="40"/>
              <w:ind w:left="0"/>
              <w:contextualSpacing w:val="0"/>
              <w:rPr>
                <w:rFonts w:ascii="Open Sans" w:hAnsi="Open Sans" w:cs="Open Sans"/>
                <w:color w:val="365F91" w:themeColor="accent1" w:themeShade="BF"/>
                <w:szCs w:val="20"/>
                <w:lang w:val="en-GB"/>
              </w:rPr>
            </w:pPr>
            <w:r w:rsidRPr="00D46530">
              <w:rPr>
                <w:rFonts w:ascii="Open Sans" w:hAnsi="Open Sans" w:cs="Open Sans"/>
                <w:color w:val="365F91" w:themeColor="accent1" w:themeShade="BF"/>
                <w:szCs w:val="20"/>
                <w:lang w:val="en-GB"/>
              </w:rPr>
              <w:t xml:space="preserve">Small scale infrastructure is eligible as the transnational impact of the investment is demonstrated and the activity is approved in the Application Form. </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32DF76C" w14:textId="3EA060D7" w:rsidR="009B5762" w:rsidRPr="00D46530" w:rsidRDefault="009B5762" w:rsidP="009B576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579D05C" w14:textId="29AFE356" w:rsidR="009B5762" w:rsidRPr="00D46530" w:rsidRDefault="009B5762" w:rsidP="009B576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D3B495D" w14:textId="5BB11BCE" w:rsidR="009B5762" w:rsidRPr="00D46530" w:rsidRDefault="009B5762" w:rsidP="009B576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467A5D03" w14:textId="77777777" w:rsidR="009B5762" w:rsidRPr="00D46530" w:rsidRDefault="009B5762" w:rsidP="009B5762">
            <w:pPr>
              <w:pStyle w:val="Akapitzlist"/>
              <w:spacing w:before="60" w:after="40"/>
              <w:ind w:left="0"/>
              <w:contextualSpacing w:val="0"/>
              <w:rPr>
                <w:rFonts w:ascii="Open Sans" w:hAnsi="Open Sans" w:cs="Open Sans"/>
                <w:i/>
                <w:color w:val="365F91" w:themeColor="accent1" w:themeShade="BF"/>
                <w:szCs w:val="20"/>
                <w:lang w:val="en-GB"/>
              </w:rPr>
            </w:pPr>
          </w:p>
        </w:tc>
      </w:tr>
      <w:tr w:rsidR="00D46530" w:rsidRPr="00D46530" w14:paraId="7CDE3A36" w14:textId="77777777" w:rsidTr="00ED2C36">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tcPr>
          <w:p w14:paraId="5F881314" w14:textId="179221AD" w:rsidR="009B5762" w:rsidRPr="00D46530" w:rsidRDefault="009B5762" w:rsidP="009B5762">
            <w:pPr>
              <w:pStyle w:val="Akapitzlist"/>
              <w:spacing w:before="40" w:after="40"/>
              <w:ind w:left="0"/>
              <w:contextualSpacing w:val="0"/>
              <w:rPr>
                <w:rFonts w:ascii="Open Sans" w:hAnsi="Open Sans" w:cs="Open Sans"/>
                <w:color w:val="365F91" w:themeColor="accent1" w:themeShade="BF"/>
                <w:szCs w:val="20"/>
                <w:lang w:val="en-GB"/>
              </w:rPr>
            </w:pPr>
            <w:r w:rsidRPr="00D46530">
              <w:rPr>
                <w:rFonts w:ascii="Open Sans" w:hAnsi="Open Sans" w:cs="Open Sans"/>
                <w:color w:val="365F91" w:themeColor="accent1" w:themeShade="BF"/>
                <w:szCs w:val="20"/>
                <w:lang w:val="en-GB"/>
              </w:rPr>
              <w:t>The purpose and ownership of the infrastructure is unchanged.</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250D6E3" w14:textId="34848534" w:rsidR="009B5762" w:rsidRPr="00D46530" w:rsidRDefault="009B5762" w:rsidP="009B576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250762A" w14:textId="5AF6EDC9" w:rsidR="009B5762" w:rsidRPr="00D46530" w:rsidRDefault="009B5762" w:rsidP="009B576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3D20FD7" w14:textId="4E0D2650" w:rsidR="009B5762" w:rsidRPr="00D46530" w:rsidRDefault="009B5762" w:rsidP="009B576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7CB668C5" w14:textId="77777777" w:rsidR="009B5762" w:rsidRPr="00D46530" w:rsidRDefault="009B5762" w:rsidP="009B5762">
            <w:pPr>
              <w:pStyle w:val="Akapitzlist"/>
              <w:spacing w:before="60" w:after="40"/>
              <w:ind w:left="0"/>
              <w:contextualSpacing w:val="0"/>
              <w:rPr>
                <w:rFonts w:ascii="Open Sans" w:hAnsi="Open Sans" w:cs="Open Sans"/>
                <w:i/>
                <w:color w:val="365F91" w:themeColor="accent1" w:themeShade="BF"/>
                <w:szCs w:val="20"/>
                <w:lang w:val="en-GB"/>
              </w:rPr>
            </w:pPr>
          </w:p>
        </w:tc>
      </w:tr>
      <w:tr w:rsidR="00D46530" w:rsidRPr="00D46530" w14:paraId="0CC81820" w14:textId="77777777" w:rsidTr="00ED2C36">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8996948" w14:textId="77777777" w:rsidR="00623160" w:rsidRPr="00D46530" w:rsidRDefault="00623160" w:rsidP="00DA3175">
            <w:pPr>
              <w:pStyle w:val="Akapitzlist"/>
              <w:spacing w:before="40" w:after="40"/>
              <w:ind w:left="0"/>
              <w:contextualSpacing w:val="0"/>
              <w:rPr>
                <w:rFonts w:ascii="Open Sans" w:hAnsi="Open Sans" w:cs="Open Sans"/>
                <w:color w:val="365F91" w:themeColor="accent1" w:themeShade="BF"/>
                <w:szCs w:val="20"/>
                <w:lang w:val="en-GB"/>
              </w:rPr>
            </w:pPr>
            <w:r w:rsidRPr="00D46530">
              <w:rPr>
                <w:rFonts w:ascii="Open Sans" w:hAnsi="Open Sans" w:cs="Open Sans"/>
                <w:color w:val="365F91" w:themeColor="accent1" w:themeShade="BF"/>
                <w:szCs w:val="20"/>
                <w:lang w:val="en-GB"/>
              </w:rPr>
              <w:t xml:space="preserve">Invoices or documents of equivalent probative value are in line with the contract(s) or, where </w:t>
            </w:r>
            <w:r w:rsidRPr="00D46530">
              <w:rPr>
                <w:rFonts w:ascii="Open Sans" w:hAnsi="Open Sans" w:cs="Open Sans"/>
                <w:color w:val="365F91" w:themeColor="accent1" w:themeShade="BF"/>
                <w:szCs w:val="20"/>
                <w:lang w:val="en-GB"/>
              </w:rPr>
              <w:lastRenderedPageBreak/>
              <w:t>applicable, the selected offer in terms of amount and nature.</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068DC7A" w14:textId="77777777" w:rsidR="00623160" w:rsidRPr="00D46530" w:rsidRDefault="00623160"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lastRenderedPageBreak/>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1DF0EC2" w14:textId="77777777" w:rsidR="00623160" w:rsidRPr="00D46530" w:rsidRDefault="00623160"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5460B89" w14:textId="77777777" w:rsidR="00623160" w:rsidRPr="00D46530" w:rsidRDefault="00623160" w:rsidP="00DA317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0B353F32" w14:textId="77777777" w:rsidR="00623160" w:rsidRPr="00D46530" w:rsidRDefault="00623160" w:rsidP="00DA3175">
            <w:pPr>
              <w:pStyle w:val="Akapitzlist"/>
              <w:spacing w:before="60" w:after="40"/>
              <w:ind w:left="0"/>
              <w:contextualSpacing w:val="0"/>
              <w:rPr>
                <w:rFonts w:ascii="Open Sans" w:hAnsi="Open Sans" w:cs="Open Sans"/>
                <w:color w:val="365F91" w:themeColor="accent1" w:themeShade="BF"/>
                <w:szCs w:val="20"/>
                <w:lang w:val="en-GB"/>
              </w:rPr>
            </w:pPr>
            <w:r w:rsidRPr="00D46530">
              <w:rPr>
                <w:rFonts w:ascii="Open Sans" w:hAnsi="Open Sans" w:cs="Open Sans"/>
                <w:i/>
                <w:color w:val="365F91" w:themeColor="accent1" w:themeShade="BF"/>
                <w:szCs w:val="20"/>
                <w:lang w:val="en-GB"/>
              </w:rPr>
              <w:t xml:space="preserve">e.g., Inspected invoices and documents of equivalent probative value to verify that they </w:t>
            </w:r>
            <w:r w:rsidRPr="00D46530">
              <w:rPr>
                <w:rFonts w:ascii="Open Sans" w:hAnsi="Open Sans" w:cs="Open Sans"/>
                <w:i/>
                <w:color w:val="365F91" w:themeColor="accent1" w:themeShade="BF"/>
                <w:szCs w:val="20"/>
                <w:lang w:val="en-GB"/>
              </w:rPr>
              <w:lastRenderedPageBreak/>
              <w:t xml:space="preserve">are </w:t>
            </w:r>
            <w:r w:rsidRPr="00D46530">
              <w:rPr>
                <w:rFonts w:ascii="Open Sans" w:eastAsia="Cambria" w:hAnsi="Open Sans" w:cs="Open Sans"/>
                <w:i/>
                <w:color w:val="365F91" w:themeColor="accent1" w:themeShade="BF"/>
                <w:szCs w:val="20"/>
                <w:lang w:val="en-GB" w:eastAsia="en-US"/>
              </w:rPr>
              <w:t>in accordance with the contract(s) or selected offers.</w:t>
            </w:r>
          </w:p>
        </w:tc>
      </w:tr>
      <w:tr w:rsidR="00D46530" w:rsidRPr="00D46530" w14:paraId="69BCDB1C" w14:textId="77777777" w:rsidTr="00ED2C36">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7E5FDAF" w14:textId="25DAB828" w:rsidR="009B5762" w:rsidRPr="00D46530" w:rsidRDefault="009B5762" w:rsidP="009B5762">
            <w:pPr>
              <w:pStyle w:val="Akapitzlist"/>
              <w:spacing w:before="40" w:after="40"/>
              <w:ind w:left="0"/>
              <w:contextualSpacing w:val="0"/>
              <w:rPr>
                <w:rFonts w:ascii="Open Sans" w:hAnsi="Open Sans" w:cs="Open Sans"/>
                <w:color w:val="365F91" w:themeColor="accent1" w:themeShade="BF"/>
                <w:szCs w:val="20"/>
                <w:lang w:val="en-GB"/>
              </w:rPr>
            </w:pPr>
            <w:r w:rsidRPr="00D46530">
              <w:rPr>
                <w:rFonts w:ascii="Open Sans" w:hAnsi="Open Sans" w:cs="Open Sans"/>
                <w:color w:val="365F91" w:themeColor="accent1" w:themeShade="BF"/>
                <w:szCs w:val="20"/>
                <w:lang w:val="en-GB"/>
              </w:rPr>
              <w:lastRenderedPageBreak/>
              <w:t>Proof of payment (bank statement) is available</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D420759" w14:textId="15C23A4C" w:rsidR="009B5762" w:rsidRPr="00D46530" w:rsidRDefault="009B5762" w:rsidP="009B576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920ED4C" w14:textId="57432F61" w:rsidR="009B5762" w:rsidRPr="00D46530" w:rsidRDefault="009B5762" w:rsidP="009B576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F3C6223" w14:textId="477D77CD" w:rsidR="009B5762" w:rsidRPr="00D46530" w:rsidRDefault="009B5762" w:rsidP="009B576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3A8DB746" w14:textId="77777777" w:rsidR="009B5762" w:rsidRPr="00D46530" w:rsidRDefault="009B5762" w:rsidP="009B5762">
            <w:pPr>
              <w:pStyle w:val="Akapitzlist"/>
              <w:spacing w:before="60" w:after="40"/>
              <w:ind w:left="0"/>
              <w:contextualSpacing w:val="0"/>
              <w:rPr>
                <w:rFonts w:ascii="Open Sans" w:hAnsi="Open Sans" w:cs="Open Sans"/>
                <w:i/>
                <w:color w:val="365F91" w:themeColor="accent1" w:themeShade="BF"/>
                <w:szCs w:val="20"/>
                <w:lang w:val="en-GB"/>
              </w:rPr>
            </w:pPr>
          </w:p>
        </w:tc>
      </w:tr>
      <w:tr w:rsidR="00D46530" w:rsidRPr="00D46530" w14:paraId="78E1B71D" w14:textId="77777777" w:rsidTr="00ED2C36">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B29D5E6" w14:textId="31DA4A08" w:rsidR="009B5762" w:rsidRPr="00D46530" w:rsidRDefault="009B5762" w:rsidP="009B5762">
            <w:pPr>
              <w:pStyle w:val="Akapitzlist"/>
              <w:spacing w:before="40" w:after="40"/>
              <w:ind w:left="0"/>
              <w:contextualSpacing w:val="0"/>
              <w:rPr>
                <w:rFonts w:ascii="Open Sans" w:hAnsi="Open Sans" w:cs="Open Sans"/>
                <w:color w:val="365F91" w:themeColor="accent1" w:themeShade="BF"/>
                <w:szCs w:val="20"/>
                <w:lang w:val="en-GB"/>
              </w:rPr>
            </w:pPr>
            <w:r w:rsidRPr="00D46530">
              <w:rPr>
                <w:rFonts w:ascii="Open Sans" w:hAnsi="Open Sans" w:cs="Open Sans"/>
                <w:color w:val="365F91" w:themeColor="accent1" w:themeShade="BF"/>
                <w:szCs w:val="20"/>
                <w:lang w:val="en-GB"/>
              </w:rPr>
              <w:t>Infrastructure and works exists or evidence of work in progress is available.</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EFFBF95" w14:textId="10830456" w:rsidR="009B5762" w:rsidRPr="00D46530" w:rsidRDefault="009B5762" w:rsidP="009B576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46587AD" w14:textId="0D4A1E6D" w:rsidR="009B5762" w:rsidRPr="00D46530" w:rsidRDefault="009B5762" w:rsidP="009B576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612DBCD" w14:textId="6F7E0480" w:rsidR="009B5762" w:rsidRPr="00D46530" w:rsidRDefault="009B5762" w:rsidP="009B5762">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4C872D4D" w14:textId="25475D48" w:rsidR="009B5762" w:rsidRPr="00D46530" w:rsidRDefault="009B5762" w:rsidP="009B5762">
            <w:pPr>
              <w:pStyle w:val="Akapitzlist"/>
              <w:spacing w:before="60" w:after="40"/>
              <w:ind w:left="0"/>
              <w:contextualSpacing w:val="0"/>
              <w:rPr>
                <w:rFonts w:ascii="Open Sans" w:hAnsi="Open Sans" w:cs="Open Sans"/>
                <w:i/>
                <w:color w:val="365F91" w:themeColor="accent1" w:themeShade="BF"/>
                <w:szCs w:val="20"/>
                <w:lang w:val="en-GB"/>
              </w:rPr>
            </w:pPr>
            <w:r w:rsidRPr="00D46530">
              <w:rPr>
                <w:rFonts w:ascii="Open Sans" w:hAnsi="Open Sans" w:cs="Open Sans"/>
                <w:i/>
                <w:color w:val="365F91" w:themeColor="accent1" w:themeShade="BF"/>
                <w:szCs w:val="20"/>
                <w:lang w:val="en-GB"/>
              </w:rPr>
              <w:t>e.g. Inspect pictures, do on-the-spot checks, etc..</w:t>
            </w:r>
          </w:p>
        </w:tc>
      </w:tr>
      <w:tr w:rsidR="00690785" w:rsidRPr="00D46530" w14:paraId="299939F4" w14:textId="77777777" w:rsidTr="00ED2C36">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37A007D" w14:textId="51DE7D82" w:rsidR="00690785" w:rsidRPr="00D46530" w:rsidRDefault="00690785" w:rsidP="00690785">
            <w:pPr>
              <w:pStyle w:val="Akapitzlist"/>
              <w:spacing w:before="40" w:after="40"/>
              <w:ind w:left="0"/>
              <w:contextualSpacing w:val="0"/>
              <w:rPr>
                <w:rFonts w:ascii="Open Sans" w:hAnsi="Open Sans" w:cs="Open Sans"/>
                <w:color w:val="365F91" w:themeColor="accent1" w:themeShade="BF"/>
                <w:szCs w:val="20"/>
                <w:lang w:val="en-GB"/>
              </w:rPr>
            </w:pPr>
            <w:r>
              <w:rPr>
                <w:rFonts w:ascii="Open Sans" w:hAnsi="Open Sans" w:cs="Open Sans"/>
                <w:bCs/>
                <w:color w:val="365F91" w:themeColor="accent1" w:themeShade="BF"/>
                <w:szCs w:val="20"/>
                <w:lang w:val="en-GB" w:eastAsia="sl-SI"/>
              </w:rPr>
              <w:t xml:space="preserve">If relevant, the </w:t>
            </w:r>
            <w:r w:rsidRPr="002A6333">
              <w:rPr>
                <w:rFonts w:ascii="Open Sans" w:hAnsi="Open Sans" w:cs="Open Sans"/>
                <w:bCs/>
                <w:color w:val="365F91" w:themeColor="accent1" w:themeShade="BF"/>
                <w:szCs w:val="20"/>
                <w:lang w:val="en-GB" w:eastAsia="sl-SI"/>
              </w:rPr>
              <w:t>plaques or billboards clearly visible to the public</w:t>
            </w:r>
            <w:r>
              <w:rPr>
                <w:rFonts w:ascii="Open Sans" w:hAnsi="Open Sans" w:cs="Open Sans"/>
                <w:bCs/>
                <w:color w:val="365F91" w:themeColor="accent1" w:themeShade="BF"/>
                <w:szCs w:val="20"/>
                <w:lang w:val="en-GB" w:eastAsia="sl-SI"/>
              </w:rPr>
              <w:t xml:space="preserve"> are installed according to programme requirements.</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A71A343" w14:textId="1453323C" w:rsidR="00690785" w:rsidRPr="00D46530" w:rsidRDefault="00690785" w:rsidP="0069078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49111BD" w14:textId="56BAF738" w:rsidR="00690785" w:rsidRPr="00D46530" w:rsidRDefault="00690785" w:rsidP="0069078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C6255AE" w14:textId="5DAB0DDD" w:rsidR="00690785" w:rsidRPr="00D46530" w:rsidRDefault="00690785" w:rsidP="00690785">
            <w:pPr>
              <w:spacing w:before="20" w:after="20"/>
              <w:jc w:val="center"/>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237DBBC5" w14:textId="77777777" w:rsidR="00690785" w:rsidRPr="00D46530" w:rsidRDefault="00690785" w:rsidP="00690785">
            <w:pPr>
              <w:pStyle w:val="Akapitzlist"/>
              <w:spacing w:before="60" w:after="40"/>
              <w:ind w:left="0"/>
              <w:contextualSpacing w:val="0"/>
              <w:rPr>
                <w:rFonts w:ascii="Open Sans" w:hAnsi="Open Sans" w:cs="Open Sans"/>
                <w:i/>
                <w:color w:val="365F91" w:themeColor="accent1" w:themeShade="BF"/>
                <w:szCs w:val="20"/>
                <w:lang w:val="en-GB"/>
              </w:rPr>
            </w:pPr>
          </w:p>
        </w:tc>
      </w:tr>
      <w:tr w:rsidR="00690785" w:rsidRPr="00D46530" w14:paraId="3ED88CD5" w14:textId="77777777" w:rsidTr="00ED2C36">
        <w:tblPrEx>
          <w:shd w:val="clear" w:color="auto" w:fill="FFFFFF" w:themeFill="background1"/>
        </w:tblPrEx>
        <w:trPr>
          <w:trHeight w:val="683"/>
        </w:trPr>
        <w:tc>
          <w:tcPr>
            <w:tcW w:w="9781" w:type="dxa"/>
            <w:gridSpan w:val="7"/>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39DF1940" w14:textId="77777777" w:rsidR="00690785" w:rsidRPr="00D46530" w:rsidRDefault="00690785" w:rsidP="00690785">
            <w:pPr>
              <w:spacing w:before="60" w:after="60"/>
              <w:ind w:left="57"/>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 xml:space="preserve">General comments, recommendations, points to follow-up; NOTE: deductions (if any) are allocated to the relevant cost categories. (Note: section appears if the question "Are there findings?" is answered with a  YES) </w:t>
            </w:r>
          </w:p>
        </w:tc>
      </w:tr>
      <w:tr w:rsidR="00690785" w:rsidRPr="00D46530" w14:paraId="57F8BFAF" w14:textId="77777777" w:rsidTr="00ED2C36">
        <w:tblPrEx>
          <w:shd w:val="clear" w:color="auto" w:fill="FFFFFF" w:themeFill="background1"/>
        </w:tblPrEx>
        <w:tc>
          <w:tcPr>
            <w:tcW w:w="240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149FA664" w14:textId="77777777" w:rsidR="00690785" w:rsidRPr="00D46530" w:rsidRDefault="00690785" w:rsidP="00690785">
            <w:pPr>
              <w:spacing w:before="60" w:after="60"/>
              <w:jc w:val="right"/>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Description of findings, observations and limitations</w:t>
            </w:r>
          </w:p>
        </w:tc>
        <w:tc>
          <w:tcPr>
            <w:tcW w:w="99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4BBF0A17" w14:textId="77777777" w:rsidR="00690785" w:rsidRPr="00D46530" w:rsidRDefault="00690785" w:rsidP="00690785">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lang w:val="en-US"/>
              </w:rPr>
              <w:t xml:space="preserve"> n.a.</w:t>
            </w:r>
          </w:p>
        </w:tc>
        <w:tc>
          <w:tcPr>
            <w:tcW w:w="6384"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7AF3044C" w14:textId="77777777" w:rsidR="00690785" w:rsidRPr="00D46530" w:rsidRDefault="00690785" w:rsidP="00690785">
            <w:pPr>
              <w:spacing w:before="60" w:after="60"/>
              <w:rPr>
                <w:rFonts w:ascii="Open Sans" w:hAnsi="Open Sans" w:cs="Open Sans"/>
                <w:color w:val="365F91" w:themeColor="accent1" w:themeShade="BF"/>
                <w:sz w:val="20"/>
                <w:szCs w:val="20"/>
              </w:rPr>
            </w:pPr>
          </w:p>
        </w:tc>
      </w:tr>
      <w:tr w:rsidR="00690785" w:rsidRPr="00D46530" w14:paraId="204E9AF9" w14:textId="77777777" w:rsidTr="00ED2C36">
        <w:tblPrEx>
          <w:shd w:val="clear" w:color="auto" w:fill="FFFFFF" w:themeFill="background1"/>
        </w:tblPrEx>
        <w:tc>
          <w:tcPr>
            <w:tcW w:w="240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7CDE81F3" w14:textId="77777777" w:rsidR="00690785" w:rsidRPr="00D46530" w:rsidRDefault="00690785" w:rsidP="00690785">
            <w:pPr>
              <w:spacing w:before="60" w:after="60"/>
              <w:jc w:val="right"/>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Conclusions and recommendations</w:t>
            </w:r>
          </w:p>
        </w:tc>
        <w:tc>
          <w:tcPr>
            <w:tcW w:w="99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7F2C3E43" w14:textId="77777777" w:rsidR="00690785" w:rsidRPr="00D46530" w:rsidRDefault="00690785" w:rsidP="00690785">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lang w:val="en-US"/>
              </w:rPr>
              <w:t xml:space="preserve"> n.a.</w:t>
            </w:r>
          </w:p>
        </w:tc>
        <w:tc>
          <w:tcPr>
            <w:tcW w:w="6384"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5F5D7B43" w14:textId="77777777" w:rsidR="00690785" w:rsidRPr="00D46530" w:rsidRDefault="00690785" w:rsidP="00690785">
            <w:pPr>
              <w:spacing w:before="60" w:after="60"/>
              <w:rPr>
                <w:rFonts w:ascii="Open Sans" w:hAnsi="Open Sans" w:cs="Open Sans"/>
                <w:color w:val="365F91" w:themeColor="accent1" w:themeShade="BF"/>
                <w:sz w:val="20"/>
                <w:szCs w:val="20"/>
              </w:rPr>
            </w:pPr>
          </w:p>
        </w:tc>
      </w:tr>
      <w:tr w:rsidR="00690785" w:rsidRPr="00D46530" w14:paraId="1BC98EA2" w14:textId="77777777" w:rsidTr="00ED2C36">
        <w:tblPrEx>
          <w:shd w:val="clear" w:color="auto" w:fill="FFFFFF" w:themeFill="background1"/>
        </w:tblPrEx>
        <w:tc>
          <w:tcPr>
            <w:tcW w:w="240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029C0FF0" w14:textId="77777777" w:rsidR="00690785" w:rsidRPr="00D46530" w:rsidRDefault="00690785" w:rsidP="00690785">
            <w:pPr>
              <w:spacing w:before="60" w:after="60"/>
              <w:jc w:val="right"/>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t>Follow-up measures for the next progress report</w:t>
            </w:r>
          </w:p>
        </w:tc>
        <w:tc>
          <w:tcPr>
            <w:tcW w:w="99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381C169F" w14:textId="77777777" w:rsidR="00690785" w:rsidRPr="00D46530" w:rsidRDefault="00690785" w:rsidP="00690785">
            <w:pPr>
              <w:spacing w:before="60" w:after="60"/>
              <w:rPr>
                <w:rFonts w:ascii="Open Sans" w:hAnsi="Open Sans" w:cs="Open Sans"/>
                <w:color w:val="365F91" w:themeColor="accent1" w:themeShade="BF"/>
                <w:sz w:val="20"/>
                <w:szCs w:val="20"/>
              </w:rPr>
            </w:pPr>
            <w:r w:rsidRPr="00D46530">
              <w:rPr>
                <w:rFonts w:ascii="Open Sans" w:hAnsi="Open Sans" w:cs="Open Sans"/>
                <w:color w:val="365F91" w:themeColor="accent1" w:themeShade="BF"/>
                <w:sz w:val="20"/>
                <w:szCs w:val="20"/>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20"/>
                <w:szCs w:val="20"/>
              </w:rPr>
              <w:instrText xml:space="preserve"> FORMCHECKBOX </w:instrText>
            </w:r>
            <w:r w:rsidRPr="00D46530">
              <w:rPr>
                <w:rFonts w:ascii="Open Sans" w:hAnsi="Open Sans" w:cs="Open Sans"/>
                <w:color w:val="365F91" w:themeColor="accent1" w:themeShade="BF"/>
                <w:sz w:val="20"/>
                <w:szCs w:val="20"/>
              </w:rPr>
            </w:r>
            <w:r w:rsidRPr="00D46530">
              <w:rPr>
                <w:rFonts w:ascii="Open Sans" w:hAnsi="Open Sans" w:cs="Open Sans"/>
                <w:color w:val="365F91" w:themeColor="accent1" w:themeShade="BF"/>
                <w:sz w:val="20"/>
                <w:szCs w:val="20"/>
              </w:rPr>
              <w:fldChar w:fldCharType="separate"/>
            </w:r>
            <w:r w:rsidRPr="00D46530">
              <w:rPr>
                <w:rFonts w:ascii="Open Sans" w:hAnsi="Open Sans" w:cs="Open Sans"/>
                <w:color w:val="365F91" w:themeColor="accent1" w:themeShade="BF"/>
                <w:sz w:val="20"/>
                <w:szCs w:val="20"/>
              </w:rPr>
              <w:fldChar w:fldCharType="end"/>
            </w:r>
            <w:r w:rsidRPr="00D46530">
              <w:rPr>
                <w:rFonts w:ascii="Open Sans" w:hAnsi="Open Sans" w:cs="Open Sans"/>
                <w:color w:val="365F91" w:themeColor="accent1" w:themeShade="BF"/>
                <w:sz w:val="20"/>
                <w:szCs w:val="20"/>
                <w:lang w:val="en-US"/>
              </w:rPr>
              <w:t xml:space="preserve"> n.a.</w:t>
            </w:r>
          </w:p>
        </w:tc>
        <w:tc>
          <w:tcPr>
            <w:tcW w:w="6384"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289CA097" w14:textId="77777777" w:rsidR="00690785" w:rsidRPr="00D46530" w:rsidRDefault="00690785" w:rsidP="00690785">
            <w:pPr>
              <w:spacing w:before="60" w:after="60"/>
              <w:rPr>
                <w:rFonts w:ascii="Open Sans" w:hAnsi="Open Sans" w:cs="Open Sans"/>
                <w:color w:val="365F91" w:themeColor="accent1" w:themeShade="BF"/>
                <w:sz w:val="20"/>
                <w:szCs w:val="20"/>
              </w:rPr>
            </w:pPr>
          </w:p>
        </w:tc>
      </w:tr>
    </w:tbl>
    <w:p w14:paraId="17280D28" w14:textId="77777777" w:rsidR="00355199" w:rsidRPr="00D46530" w:rsidRDefault="00355199" w:rsidP="009915F6">
      <w:pPr>
        <w:rPr>
          <w:rFonts w:ascii="Open Sans" w:hAnsi="Open Sans" w:cs="Open Sans"/>
          <w:b/>
          <w:color w:val="365F91" w:themeColor="accent1" w:themeShade="BF"/>
          <w:sz w:val="20"/>
          <w:szCs w:val="20"/>
          <w:lang w:val="en-US"/>
        </w:rPr>
      </w:pPr>
    </w:p>
    <w:p w14:paraId="39B37658" w14:textId="796BC9AB" w:rsidR="00567E5B" w:rsidRPr="00913898" w:rsidRDefault="00567E5B" w:rsidP="00567E5B">
      <w:pPr>
        <w:spacing w:after="120"/>
        <w:jc w:val="both"/>
        <w:rPr>
          <w:rFonts w:ascii="Open Sans" w:hAnsi="Open Sans" w:cs="Open Sans"/>
          <w:b/>
          <w:bCs/>
          <w:color w:val="365F91" w:themeColor="accent1" w:themeShade="BF"/>
          <w:sz w:val="20"/>
          <w:szCs w:val="20"/>
        </w:rPr>
      </w:pPr>
      <w:r w:rsidRPr="00913898">
        <w:rPr>
          <w:rFonts w:ascii="Open Sans" w:hAnsi="Open Sans" w:cs="Open Sans"/>
          <w:b/>
          <w:bCs/>
          <w:color w:val="365F91" w:themeColor="accent1" w:themeShade="BF"/>
          <w:sz w:val="20"/>
          <w:szCs w:val="20"/>
        </w:rPr>
        <w:t xml:space="preserve">3.8 </w:t>
      </w:r>
      <w:r w:rsidRPr="00913898">
        <w:rPr>
          <w:rFonts w:ascii="Open Sans" w:hAnsi="Open Sans" w:cs="Open Sans"/>
          <w:b/>
          <w:color w:val="365F91" w:themeColor="accent1" w:themeShade="BF"/>
          <w:sz w:val="20"/>
          <w:szCs w:val="20"/>
          <w:lang w:val="en-US"/>
        </w:rPr>
        <w:t>Preparation Costs (filled-in in the case of lead partners only)</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7"/>
        <w:gridCol w:w="990"/>
        <w:gridCol w:w="180"/>
        <w:gridCol w:w="630"/>
        <w:gridCol w:w="630"/>
        <w:gridCol w:w="630"/>
        <w:gridCol w:w="4314"/>
      </w:tblGrid>
      <w:tr w:rsidR="00D46530" w:rsidRPr="00D46530" w14:paraId="403ACC3A" w14:textId="77777777" w:rsidTr="0017221E">
        <w:tc>
          <w:tcPr>
            <w:tcW w:w="3577" w:type="dxa"/>
            <w:gridSpan w:val="3"/>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4CFD47A" w14:textId="77777777" w:rsidR="00567E5B" w:rsidRPr="00D46530" w:rsidRDefault="00567E5B" w:rsidP="00DA3175">
            <w:pP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Criteria – Simplified cost option</w:t>
            </w:r>
          </w:p>
          <w:p w14:paraId="2417233D" w14:textId="77777777" w:rsidR="00567E5B" w:rsidRPr="00D46530" w:rsidRDefault="00567E5B" w:rsidP="00DA3175">
            <w:pPr>
              <w:rPr>
                <w:rFonts w:ascii="Open Sans" w:hAnsi="Open Sans" w:cs="Open Sans"/>
                <w:b/>
                <w:color w:val="365F91" w:themeColor="accent1" w:themeShade="BF"/>
                <w:sz w:val="18"/>
                <w:szCs w:val="18"/>
              </w:rPr>
            </w:pPr>
          </w:p>
          <w:p w14:paraId="2BAC8CBE" w14:textId="77777777" w:rsidR="00B03B72" w:rsidRPr="00D46530" w:rsidRDefault="00B03B72" w:rsidP="00DA3175">
            <w:pPr>
              <w:rPr>
                <w:rFonts w:ascii="Open Sans" w:hAnsi="Open Sans" w:cs="Open Sans"/>
                <w:color w:val="365F91" w:themeColor="accent1" w:themeShade="BF"/>
                <w:sz w:val="18"/>
                <w:szCs w:val="18"/>
                <w:lang w:val="en-US"/>
              </w:rPr>
            </w:pPr>
            <w:r w:rsidRPr="00D46530">
              <w:rPr>
                <w:rFonts w:ascii="Open Sans" w:hAnsi="Open Sans" w:cs="Open Sans"/>
                <w:color w:val="365F91" w:themeColor="accent1" w:themeShade="BF"/>
                <w:sz w:val="18"/>
                <w:szCs w:val="18"/>
                <w:lang w:val="en-US"/>
              </w:rPr>
              <w:t xml:space="preserve">Preparation Costs </w:t>
            </w:r>
          </w:p>
          <w:p w14:paraId="26AFA99D" w14:textId="1426B2F8" w:rsidR="00567E5B" w:rsidRPr="00D46530" w:rsidRDefault="00567E5B" w:rsidP="00DA3175">
            <w:pPr>
              <w:rPr>
                <w:rFonts w:ascii="Open Sans" w:hAnsi="Open Sans" w:cs="Open Sans"/>
                <w:color w:val="365F91" w:themeColor="accent1" w:themeShade="BF"/>
                <w:sz w:val="18"/>
                <w:szCs w:val="18"/>
                <w:lang w:val="en-US"/>
              </w:rPr>
            </w:pPr>
            <w:r w:rsidRPr="00D46530">
              <w:rPr>
                <w:rFonts w:ascii="Open Sans" w:hAnsi="Open Sans" w:cs="Open Sans"/>
                <w:color w:val="365F91" w:themeColor="accent1" w:themeShade="BF"/>
                <w:sz w:val="18"/>
                <w:szCs w:val="18"/>
                <w:lang w:val="en-US"/>
              </w:rPr>
              <w:t>No real costs are acceptable.</w:t>
            </w:r>
          </w:p>
          <w:p w14:paraId="3C0AA654" w14:textId="77777777" w:rsidR="00567E5B" w:rsidRPr="00D46530" w:rsidRDefault="00567E5B" w:rsidP="00DA3175">
            <w:pPr>
              <w:rPr>
                <w:rFonts w:ascii="Open Sans" w:hAnsi="Open Sans" w:cs="Open Sans"/>
                <w:color w:val="365F91" w:themeColor="accent1" w:themeShade="BF"/>
                <w:sz w:val="18"/>
                <w:szCs w:val="18"/>
              </w:rPr>
            </w:pPr>
          </w:p>
        </w:tc>
        <w:tc>
          <w:tcPr>
            <w:tcW w:w="1890"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F9BCA7D" w14:textId="77777777" w:rsidR="00567E5B" w:rsidRPr="00D46530" w:rsidRDefault="00567E5B" w:rsidP="00DA3175">
            <w:pPr>
              <w:spacing w:before="20" w:after="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Accepted</w:t>
            </w:r>
          </w:p>
        </w:tc>
        <w:tc>
          <w:tcPr>
            <w:tcW w:w="431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6B425C8" w14:textId="77777777" w:rsidR="00567E5B" w:rsidRPr="00D46530" w:rsidRDefault="00567E5B" w:rsidP="00DA3175">
            <w:pPr>
              <w:spacing w:after="6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Comments</w:t>
            </w:r>
          </w:p>
        </w:tc>
      </w:tr>
      <w:tr w:rsidR="00D46530" w:rsidRPr="00D46530" w14:paraId="4747E5F0" w14:textId="77777777" w:rsidTr="0017221E">
        <w:tc>
          <w:tcPr>
            <w:tcW w:w="3577" w:type="dxa"/>
            <w:gridSpan w:val="3"/>
            <w:vMerge/>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tcPr>
          <w:p w14:paraId="2AB99DC5" w14:textId="77777777" w:rsidR="00567E5B" w:rsidRPr="00D46530" w:rsidRDefault="00567E5B" w:rsidP="00DA3175">
            <w:pPr>
              <w:spacing w:after="60"/>
              <w:rPr>
                <w:rFonts w:ascii="Open Sans" w:hAnsi="Open Sans" w:cs="Open Sans"/>
                <w:b/>
                <w:color w:val="365F91" w:themeColor="accent1" w:themeShade="BF"/>
                <w:sz w:val="18"/>
                <w:szCs w:val="18"/>
              </w:rPr>
            </w:pP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DE65A18" w14:textId="77777777" w:rsidR="00567E5B" w:rsidRPr="00D46530" w:rsidRDefault="00567E5B" w:rsidP="00DA3175">
            <w:pPr>
              <w:spacing w:before="20" w:after="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Yes</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91B2827" w14:textId="02FF8C72" w:rsidR="00567E5B" w:rsidRPr="00D46530" w:rsidRDefault="00567E5B" w:rsidP="00DA3175">
            <w:pPr>
              <w:spacing w:before="20" w:after="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No</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1E04D6A" w14:textId="77777777" w:rsidR="00567E5B" w:rsidRPr="00D46530" w:rsidRDefault="00567E5B" w:rsidP="00DA3175">
            <w:pPr>
              <w:spacing w:before="20" w:after="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n.a.</w:t>
            </w:r>
          </w:p>
        </w:tc>
        <w:tc>
          <w:tcPr>
            <w:tcW w:w="431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506AF0E" w14:textId="77777777" w:rsidR="00567E5B" w:rsidRPr="00D46530" w:rsidRDefault="00567E5B" w:rsidP="00DA3175">
            <w:pPr>
              <w:spacing w:after="60"/>
              <w:jc w:val="center"/>
              <w:rPr>
                <w:rFonts w:ascii="Open Sans" w:hAnsi="Open Sans" w:cs="Open Sans"/>
                <w:b/>
                <w:color w:val="365F91" w:themeColor="accent1" w:themeShade="BF"/>
                <w:sz w:val="18"/>
                <w:szCs w:val="18"/>
              </w:rPr>
            </w:pPr>
          </w:p>
        </w:tc>
      </w:tr>
      <w:tr w:rsidR="00D46530" w:rsidRPr="00D46530" w14:paraId="56CC0B17" w14:textId="77777777" w:rsidTr="0017221E">
        <w:tc>
          <w:tcPr>
            <w:tcW w:w="3577"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C4CFD4F" w14:textId="0CE9A732" w:rsidR="00567E5B" w:rsidRPr="00D46530" w:rsidRDefault="00567E5B" w:rsidP="00B03B72">
            <w:pPr>
              <w:rPr>
                <w:rFonts w:ascii="Open Sans" w:hAnsi="Open Sans" w:cs="Open Sans"/>
                <w:color w:val="365F91" w:themeColor="accent1" w:themeShade="BF"/>
                <w:sz w:val="18"/>
                <w:szCs w:val="18"/>
                <w:lang w:val="en-US"/>
              </w:rPr>
            </w:pPr>
            <w:r w:rsidRPr="00D46530">
              <w:rPr>
                <w:rFonts w:ascii="Open Sans" w:hAnsi="Open Sans" w:cs="Open Sans"/>
                <w:color w:val="365F91" w:themeColor="accent1" w:themeShade="BF"/>
                <w:sz w:val="18"/>
                <w:szCs w:val="18"/>
                <w:lang w:val="en-US"/>
              </w:rPr>
              <w:t>Amount</w:t>
            </w:r>
            <w:r w:rsidR="00B03B72" w:rsidRPr="00D46530">
              <w:rPr>
                <w:rFonts w:ascii="Open Sans" w:hAnsi="Open Sans" w:cs="Open Sans"/>
                <w:color w:val="365F91" w:themeColor="accent1" w:themeShade="BF"/>
                <w:sz w:val="18"/>
                <w:szCs w:val="18"/>
                <w:lang w:val="en-US"/>
              </w:rPr>
              <w:t xml:space="preserve"> of lump sum is in </w:t>
            </w:r>
            <w:r w:rsidRPr="00D46530">
              <w:rPr>
                <w:rFonts w:ascii="Open Sans" w:hAnsi="Open Sans" w:cs="Open Sans"/>
                <w:color w:val="365F91" w:themeColor="accent1" w:themeShade="BF"/>
                <w:sz w:val="18"/>
                <w:szCs w:val="18"/>
                <w:lang w:val="en-US"/>
              </w:rPr>
              <w:t xml:space="preserve">line </w:t>
            </w:r>
            <w:r w:rsidR="00B03B72" w:rsidRPr="00D46530">
              <w:rPr>
                <w:rFonts w:ascii="Open Sans" w:hAnsi="Open Sans" w:cs="Open Sans"/>
                <w:color w:val="365F91" w:themeColor="accent1" w:themeShade="BF"/>
                <w:sz w:val="18"/>
                <w:szCs w:val="18"/>
                <w:lang w:val="en-US"/>
              </w:rPr>
              <w:t xml:space="preserve">with </w:t>
            </w:r>
            <w:r w:rsidRPr="00D46530">
              <w:rPr>
                <w:rFonts w:ascii="Open Sans" w:hAnsi="Open Sans" w:cs="Open Sans"/>
                <w:color w:val="365F91" w:themeColor="accent1" w:themeShade="BF"/>
                <w:sz w:val="18"/>
                <w:szCs w:val="18"/>
                <w:lang w:val="en-US"/>
              </w:rPr>
              <w:t>programme</w:t>
            </w:r>
            <w:r w:rsidR="00B03B72" w:rsidRPr="00D46530">
              <w:rPr>
                <w:rFonts w:ascii="Open Sans" w:hAnsi="Open Sans" w:cs="Open Sans"/>
                <w:color w:val="365F91" w:themeColor="accent1" w:themeShade="BF"/>
                <w:sz w:val="18"/>
                <w:szCs w:val="18"/>
                <w:lang w:val="en-US"/>
              </w:rPr>
              <w:t xml:space="preserve"> rules.</w:t>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09E805D" w14:textId="77777777" w:rsidR="00567E5B" w:rsidRPr="00D46530" w:rsidRDefault="00567E5B"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BAF4041" w14:textId="77777777" w:rsidR="00567E5B" w:rsidRPr="00D46530" w:rsidRDefault="00567E5B"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63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D4100F7" w14:textId="77777777" w:rsidR="00567E5B" w:rsidRPr="00D46530" w:rsidRDefault="00567E5B"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11CEC73E" w14:textId="77777777" w:rsidR="00567E5B" w:rsidRPr="00D46530" w:rsidRDefault="00567E5B" w:rsidP="00DA3175">
            <w:pPr>
              <w:pStyle w:val="Akapitzlist"/>
              <w:spacing w:before="60" w:after="40"/>
              <w:ind w:left="13"/>
              <w:contextualSpacing w:val="0"/>
              <w:rPr>
                <w:rFonts w:ascii="Open Sans" w:hAnsi="Open Sans" w:cs="Open Sans"/>
                <w:color w:val="365F91" w:themeColor="accent1" w:themeShade="BF"/>
                <w:sz w:val="18"/>
                <w:szCs w:val="18"/>
                <w:lang w:val="en-GB"/>
              </w:rPr>
            </w:pPr>
          </w:p>
        </w:tc>
      </w:tr>
      <w:tr w:rsidR="00D46530" w:rsidRPr="00D46530" w14:paraId="5555CAE6" w14:textId="77777777" w:rsidTr="0017221E">
        <w:tblPrEx>
          <w:shd w:val="clear" w:color="auto" w:fill="FFFFFF" w:themeFill="background1"/>
        </w:tblPrEx>
        <w:trPr>
          <w:trHeight w:val="683"/>
        </w:trPr>
        <w:tc>
          <w:tcPr>
            <w:tcW w:w="9781" w:type="dxa"/>
            <w:gridSpan w:val="7"/>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28056351" w14:textId="77777777" w:rsidR="00C07AA4" w:rsidRPr="00D46530" w:rsidRDefault="00567E5B" w:rsidP="00DA3175">
            <w:pPr>
              <w:spacing w:before="60" w:after="60"/>
              <w:ind w:left="57"/>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 xml:space="preserve">General comments, recommendations, points to follow-up; </w:t>
            </w:r>
          </w:p>
          <w:p w14:paraId="44218771" w14:textId="76C96A71" w:rsidR="00567E5B" w:rsidRPr="00D46530" w:rsidRDefault="00567E5B" w:rsidP="00DA3175">
            <w:pPr>
              <w:spacing w:before="60" w:after="60"/>
              <w:ind w:left="57"/>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 xml:space="preserve">NOTE: deductions (if any) are allocated to the relevant cost categories. </w:t>
            </w:r>
          </w:p>
        </w:tc>
      </w:tr>
      <w:tr w:rsidR="00D46530" w:rsidRPr="00D46530" w14:paraId="06C21390" w14:textId="77777777" w:rsidTr="0017221E">
        <w:tblPrEx>
          <w:shd w:val="clear" w:color="auto" w:fill="FFFFFF" w:themeFill="background1"/>
        </w:tblPrEx>
        <w:tc>
          <w:tcPr>
            <w:tcW w:w="240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5755B305" w14:textId="77777777" w:rsidR="00567E5B" w:rsidRPr="00D46530" w:rsidRDefault="00567E5B" w:rsidP="00DA3175">
            <w:pPr>
              <w:spacing w:before="60" w:after="60"/>
              <w:jc w:val="right"/>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Description of findings, observations and limitations</w:t>
            </w:r>
          </w:p>
        </w:tc>
        <w:tc>
          <w:tcPr>
            <w:tcW w:w="99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0DC19C03" w14:textId="77777777" w:rsidR="00567E5B" w:rsidRPr="00D46530" w:rsidRDefault="00567E5B"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r w:rsidRPr="00D46530">
              <w:rPr>
                <w:rFonts w:ascii="Open Sans" w:hAnsi="Open Sans" w:cs="Open Sans"/>
                <w:color w:val="365F91" w:themeColor="accent1" w:themeShade="BF"/>
                <w:sz w:val="18"/>
                <w:szCs w:val="18"/>
                <w:lang w:val="en-US"/>
              </w:rPr>
              <w:t xml:space="preserve"> n.a.</w:t>
            </w:r>
          </w:p>
        </w:tc>
        <w:tc>
          <w:tcPr>
            <w:tcW w:w="6384"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578AE6B8" w14:textId="77777777" w:rsidR="00567E5B" w:rsidRPr="00D46530" w:rsidRDefault="00567E5B" w:rsidP="00DA3175">
            <w:pPr>
              <w:spacing w:before="60" w:after="60"/>
              <w:rPr>
                <w:rFonts w:ascii="Open Sans" w:hAnsi="Open Sans" w:cs="Open Sans"/>
                <w:color w:val="365F91" w:themeColor="accent1" w:themeShade="BF"/>
                <w:sz w:val="18"/>
                <w:szCs w:val="18"/>
              </w:rPr>
            </w:pPr>
          </w:p>
        </w:tc>
      </w:tr>
      <w:tr w:rsidR="00D46530" w:rsidRPr="00D46530" w14:paraId="5E85AF13" w14:textId="77777777" w:rsidTr="0017221E">
        <w:tblPrEx>
          <w:shd w:val="clear" w:color="auto" w:fill="FFFFFF" w:themeFill="background1"/>
        </w:tblPrEx>
        <w:tc>
          <w:tcPr>
            <w:tcW w:w="240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5E75324F" w14:textId="77777777" w:rsidR="00567E5B" w:rsidRPr="00D46530" w:rsidRDefault="00567E5B" w:rsidP="00DA3175">
            <w:pPr>
              <w:spacing w:before="60" w:after="60"/>
              <w:jc w:val="right"/>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lastRenderedPageBreak/>
              <w:t>Conclusions and recommendations</w:t>
            </w:r>
          </w:p>
        </w:tc>
        <w:tc>
          <w:tcPr>
            <w:tcW w:w="99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5117E6FA" w14:textId="77777777" w:rsidR="00567E5B" w:rsidRPr="00D46530" w:rsidRDefault="00567E5B"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r w:rsidRPr="00D46530">
              <w:rPr>
                <w:rFonts w:ascii="Open Sans" w:hAnsi="Open Sans" w:cs="Open Sans"/>
                <w:color w:val="365F91" w:themeColor="accent1" w:themeShade="BF"/>
                <w:sz w:val="18"/>
                <w:szCs w:val="18"/>
                <w:lang w:val="en-US"/>
              </w:rPr>
              <w:t xml:space="preserve"> n.a.</w:t>
            </w:r>
          </w:p>
        </w:tc>
        <w:tc>
          <w:tcPr>
            <w:tcW w:w="6384"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1D04DC57" w14:textId="77777777" w:rsidR="00567E5B" w:rsidRPr="00D46530" w:rsidRDefault="00567E5B" w:rsidP="00DA3175">
            <w:pPr>
              <w:spacing w:before="60" w:after="60"/>
              <w:rPr>
                <w:rFonts w:ascii="Open Sans" w:hAnsi="Open Sans" w:cs="Open Sans"/>
                <w:color w:val="365F91" w:themeColor="accent1" w:themeShade="BF"/>
                <w:sz w:val="18"/>
                <w:szCs w:val="18"/>
              </w:rPr>
            </w:pPr>
          </w:p>
        </w:tc>
      </w:tr>
      <w:tr w:rsidR="00D46530" w:rsidRPr="00D46530" w14:paraId="49DE195D" w14:textId="77777777" w:rsidTr="0017221E">
        <w:tblPrEx>
          <w:shd w:val="clear" w:color="auto" w:fill="FFFFFF" w:themeFill="background1"/>
        </w:tblPrEx>
        <w:tc>
          <w:tcPr>
            <w:tcW w:w="240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499A51F4" w14:textId="77777777" w:rsidR="00567E5B" w:rsidRPr="00D46530" w:rsidRDefault="00567E5B" w:rsidP="00DA3175">
            <w:pPr>
              <w:spacing w:before="60" w:after="60"/>
              <w:jc w:val="right"/>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Follow-up measures for the next progress report</w:t>
            </w:r>
          </w:p>
        </w:tc>
        <w:tc>
          <w:tcPr>
            <w:tcW w:w="99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4046E69E" w14:textId="77777777" w:rsidR="00567E5B" w:rsidRPr="00D46530" w:rsidRDefault="00567E5B"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r w:rsidRPr="00D46530">
              <w:rPr>
                <w:rFonts w:ascii="Open Sans" w:hAnsi="Open Sans" w:cs="Open Sans"/>
                <w:color w:val="365F91" w:themeColor="accent1" w:themeShade="BF"/>
                <w:sz w:val="18"/>
                <w:szCs w:val="18"/>
                <w:lang w:val="en-US"/>
              </w:rPr>
              <w:t xml:space="preserve"> n.a.</w:t>
            </w:r>
          </w:p>
        </w:tc>
        <w:tc>
          <w:tcPr>
            <w:tcW w:w="6384"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7B0A013A" w14:textId="77777777" w:rsidR="00567E5B" w:rsidRPr="00D46530" w:rsidRDefault="00567E5B" w:rsidP="00DA3175">
            <w:pPr>
              <w:spacing w:before="60" w:after="60"/>
              <w:rPr>
                <w:rFonts w:ascii="Open Sans" w:hAnsi="Open Sans" w:cs="Open Sans"/>
                <w:color w:val="365F91" w:themeColor="accent1" w:themeShade="BF"/>
                <w:sz w:val="18"/>
                <w:szCs w:val="18"/>
              </w:rPr>
            </w:pPr>
          </w:p>
        </w:tc>
      </w:tr>
    </w:tbl>
    <w:p w14:paraId="1A64F2AA" w14:textId="7C65A529" w:rsidR="00567E5B" w:rsidRPr="00D46530" w:rsidRDefault="00B71AC0" w:rsidP="00567E5B">
      <w:pPr>
        <w:spacing w:before="240" w:after="120"/>
        <w:rPr>
          <w:rFonts w:ascii="Open Sans" w:hAnsi="Open Sans" w:cs="Open Sans"/>
          <w:b/>
          <w:bCs/>
          <w:color w:val="365F91" w:themeColor="accent1" w:themeShade="BF"/>
          <w:sz w:val="18"/>
          <w:szCs w:val="18"/>
        </w:rPr>
      </w:pPr>
      <w:r>
        <w:rPr>
          <w:rFonts w:ascii="Open Sans" w:hAnsi="Open Sans" w:cs="Open Sans"/>
          <w:b/>
          <w:bCs/>
          <w:color w:val="365F91" w:themeColor="accent1" w:themeShade="BF"/>
          <w:sz w:val="18"/>
          <w:szCs w:val="18"/>
        </w:rPr>
        <w:t>4</w:t>
      </w:r>
      <w:r w:rsidR="00567E5B" w:rsidRPr="00D46530">
        <w:rPr>
          <w:rFonts w:ascii="Open Sans" w:hAnsi="Open Sans" w:cs="Open Sans"/>
          <w:b/>
          <w:bCs/>
          <w:color w:val="365F91" w:themeColor="accent1" w:themeShade="BF"/>
          <w:sz w:val="18"/>
          <w:szCs w:val="18"/>
        </w:rPr>
        <w:t xml:space="preserve">. Compliance with information and publicity requirements  </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7"/>
        <w:gridCol w:w="990"/>
        <w:gridCol w:w="431"/>
        <w:gridCol w:w="708"/>
        <w:gridCol w:w="574"/>
        <w:gridCol w:w="587"/>
        <w:gridCol w:w="4084"/>
        <w:gridCol w:w="6"/>
      </w:tblGrid>
      <w:tr w:rsidR="00D46530" w:rsidRPr="00D46530" w14:paraId="2FA542D3" w14:textId="77777777" w:rsidTr="0017221E">
        <w:trPr>
          <w:gridAfter w:val="1"/>
          <w:wAfter w:w="6" w:type="dxa"/>
        </w:trPr>
        <w:tc>
          <w:tcPr>
            <w:tcW w:w="3828" w:type="dxa"/>
            <w:gridSpan w:val="3"/>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DBE1955" w14:textId="77777777" w:rsidR="00C07AA4" w:rsidRPr="00D46530" w:rsidRDefault="00C07AA4" w:rsidP="00DA3175">
            <w:pPr>
              <w:spacing w:before="40" w:after="40"/>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 xml:space="preserve">Criteria – Real costs </w:t>
            </w:r>
          </w:p>
          <w:p w14:paraId="70DEA6D8" w14:textId="627E2096" w:rsidR="00C07AA4" w:rsidRPr="00D46530" w:rsidRDefault="00C07AA4"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w:t>
            </w:r>
            <w:r w:rsidR="001E7539" w:rsidRPr="00D46530">
              <w:rPr>
                <w:rFonts w:ascii="Open Sans" w:hAnsi="Open Sans" w:cs="Open Sans"/>
                <w:color w:val="365F91" w:themeColor="accent1" w:themeShade="BF"/>
                <w:sz w:val="18"/>
                <w:szCs w:val="18"/>
              </w:rPr>
              <w:t>According</w:t>
            </w:r>
            <w:r w:rsidRPr="00D46530">
              <w:rPr>
                <w:rFonts w:ascii="Open Sans" w:hAnsi="Open Sans" w:cs="Open Sans"/>
                <w:color w:val="365F91" w:themeColor="accent1" w:themeShade="BF"/>
                <w:sz w:val="18"/>
                <w:szCs w:val="18"/>
              </w:rPr>
              <w:t xml:space="preserve"> to Annex IX CPR and Articles 46, 47 and 49(6) CPR].</w:t>
            </w:r>
          </w:p>
        </w:tc>
        <w:tc>
          <w:tcPr>
            <w:tcW w:w="1869"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8B3ABEC" w14:textId="77777777" w:rsidR="00C07AA4" w:rsidRPr="00D46530" w:rsidRDefault="00C07AA4" w:rsidP="00DA3175">
            <w:pPr>
              <w:spacing w:before="20" w:after="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Accepted</w:t>
            </w:r>
          </w:p>
        </w:tc>
        <w:tc>
          <w:tcPr>
            <w:tcW w:w="408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FD75587" w14:textId="77777777" w:rsidR="00C07AA4" w:rsidRPr="00D46530" w:rsidRDefault="00C07AA4" w:rsidP="00DA3175">
            <w:pPr>
              <w:spacing w:after="6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Comments</w:t>
            </w:r>
          </w:p>
        </w:tc>
      </w:tr>
      <w:tr w:rsidR="00D46530" w:rsidRPr="00D46530" w14:paraId="37D78B2B" w14:textId="77777777" w:rsidTr="0017221E">
        <w:trPr>
          <w:gridAfter w:val="1"/>
          <w:wAfter w:w="6" w:type="dxa"/>
        </w:trPr>
        <w:tc>
          <w:tcPr>
            <w:tcW w:w="3828" w:type="dxa"/>
            <w:gridSpan w:val="3"/>
            <w:vMerge/>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tcPr>
          <w:p w14:paraId="720161A1" w14:textId="77777777" w:rsidR="00C07AA4" w:rsidRPr="00D46530" w:rsidRDefault="00C07AA4" w:rsidP="00DA3175">
            <w:pPr>
              <w:spacing w:after="60"/>
              <w:rPr>
                <w:rFonts w:ascii="Open Sans" w:hAnsi="Open Sans" w:cs="Open Sans"/>
                <w:b/>
                <w:color w:val="365F91" w:themeColor="accent1" w:themeShade="BF"/>
                <w:sz w:val="18"/>
                <w:szCs w:val="18"/>
              </w:rPr>
            </w:pPr>
          </w:p>
        </w:tc>
        <w:tc>
          <w:tcPr>
            <w:tcW w:w="708"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A0B5A8B" w14:textId="77777777" w:rsidR="00C07AA4" w:rsidRPr="00D46530" w:rsidRDefault="00C07AA4" w:rsidP="00DA3175">
            <w:pPr>
              <w:spacing w:before="20" w:after="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Yes</w:t>
            </w:r>
          </w:p>
        </w:tc>
        <w:tc>
          <w:tcPr>
            <w:tcW w:w="57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09D667A" w14:textId="0EA0D1B2" w:rsidR="00C07AA4" w:rsidRPr="00D46530" w:rsidRDefault="00C07AA4" w:rsidP="00DA3175">
            <w:pPr>
              <w:spacing w:before="20" w:after="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No</w:t>
            </w:r>
          </w:p>
        </w:tc>
        <w:tc>
          <w:tcPr>
            <w:tcW w:w="58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1714A50" w14:textId="1E644F92" w:rsidR="00C07AA4" w:rsidRPr="00D46530" w:rsidRDefault="00C07AA4" w:rsidP="00DA3175">
            <w:pPr>
              <w:spacing w:before="20" w:after="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n.a.</w:t>
            </w:r>
          </w:p>
        </w:tc>
        <w:tc>
          <w:tcPr>
            <w:tcW w:w="408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23C996F" w14:textId="77777777" w:rsidR="00C07AA4" w:rsidRPr="00D46530" w:rsidRDefault="00C07AA4" w:rsidP="00DA3175">
            <w:pPr>
              <w:spacing w:after="60"/>
              <w:jc w:val="center"/>
              <w:rPr>
                <w:rFonts w:ascii="Open Sans" w:hAnsi="Open Sans" w:cs="Open Sans"/>
                <w:b/>
                <w:color w:val="365F91" w:themeColor="accent1" w:themeShade="BF"/>
                <w:sz w:val="18"/>
                <w:szCs w:val="18"/>
              </w:rPr>
            </w:pPr>
          </w:p>
        </w:tc>
      </w:tr>
      <w:tr w:rsidR="00913898" w:rsidRPr="00D46530" w14:paraId="53B7EE33" w14:textId="77777777" w:rsidTr="0017221E">
        <w:trPr>
          <w:gridAfter w:val="1"/>
          <w:wAfter w:w="6" w:type="dxa"/>
        </w:trPr>
        <w:tc>
          <w:tcPr>
            <w:tcW w:w="3828"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302BAF3" w14:textId="548F10CC" w:rsidR="00913898" w:rsidRPr="00D46530" w:rsidRDefault="00913898"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Information and publicity rules of the EU were complied with</w:t>
            </w:r>
            <w:r w:rsidR="001E7539">
              <w:rPr>
                <w:rFonts w:ascii="Open Sans" w:hAnsi="Open Sans" w:cs="Open Sans"/>
                <w:color w:val="365F91" w:themeColor="accent1" w:themeShade="BF"/>
                <w:sz w:val="18"/>
                <w:szCs w:val="18"/>
              </w:rPr>
              <w:t xml:space="preserve"> requirements</w:t>
            </w:r>
            <w:r w:rsidRPr="00D46530">
              <w:rPr>
                <w:rFonts w:ascii="Open Sans" w:hAnsi="Open Sans" w:cs="Open Sans"/>
                <w:color w:val="365F91" w:themeColor="accent1" w:themeShade="BF"/>
                <w:sz w:val="18"/>
                <w:szCs w:val="18"/>
              </w:rPr>
              <w:t>.</w:t>
            </w:r>
            <w:r w:rsidRPr="00D46530">
              <w:rPr>
                <w:rStyle w:val="Lbjegyzet-hivatkozs"/>
                <w:rFonts w:ascii="Open Sans" w:hAnsi="Open Sans" w:cs="Open Sans"/>
                <w:color w:val="365F91" w:themeColor="accent1" w:themeShade="BF"/>
                <w:sz w:val="18"/>
                <w:szCs w:val="18"/>
              </w:rPr>
              <w:footnoteReference w:id="1"/>
            </w:r>
            <w:r w:rsidRPr="00D46530">
              <w:rPr>
                <w:rFonts w:ascii="Open Sans" w:hAnsi="Open Sans" w:cs="Open Sans"/>
                <w:color w:val="365F91" w:themeColor="accent1" w:themeShade="BF"/>
                <w:sz w:val="18"/>
                <w:szCs w:val="18"/>
              </w:rPr>
              <w:t xml:space="preserve"> </w:t>
            </w:r>
          </w:p>
        </w:tc>
        <w:tc>
          <w:tcPr>
            <w:tcW w:w="708"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ACADD4E" w14:textId="615800B0" w:rsidR="00913898" w:rsidRPr="00D46530" w:rsidRDefault="00913898"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7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3990227" w14:textId="30F2993A" w:rsidR="00913898" w:rsidRPr="00D46530" w:rsidRDefault="00913898"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8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FF48615" w14:textId="65ED0156" w:rsidR="00913898" w:rsidRPr="00D46530" w:rsidRDefault="00913898"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08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2C8AD64" w14:textId="134659AA" w:rsidR="00913898" w:rsidRPr="00D46530" w:rsidRDefault="00913898" w:rsidP="00DA3175">
            <w:pPr>
              <w:spacing w:before="60" w:after="60"/>
              <w:rPr>
                <w:rFonts w:ascii="Open Sans" w:hAnsi="Open Sans" w:cs="Open Sans"/>
                <w:color w:val="365F91" w:themeColor="accent1" w:themeShade="BF"/>
                <w:sz w:val="18"/>
                <w:szCs w:val="18"/>
              </w:rPr>
            </w:pPr>
            <w:r w:rsidRPr="00D46530">
              <w:rPr>
                <w:rFonts w:ascii="Open Sans" w:hAnsi="Open Sans" w:cs="Open Sans"/>
                <w:i/>
                <w:color w:val="365F91" w:themeColor="accent1" w:themeShade="BF"/>
                <w:sz w:val="18"/>
                <w:szCs w:val="18"/>
              </w:rPr>
              <w:t xml:space="preserve">e.g., Inspected project publicity items, including </w:t>
            </w:r>
            <w:r w:rsidR="00176579">
              <w:rPr>
                <w:rFonts w:ascii="Open Sans" w:hAnsi="Open Sans" w:cs="Open Sans"/>
                <w:i/>
                <w:color w:val="365F91" w:themeColor="accent1" w:themeShade="BF"/>
                <w:sz w:val="18"/>
                <w:szCs w:val="18"/>
              </w:rPr>
              <w:t xml:space="preserve">project poster, billboard/plaque (if applicable), </w:t>
            </w:r>
            <w:r w:rsidRPr="00D46530">
              <w:rPr>
                <w:rFonts w:ascii="Open Sans" w:hAnsi="Open Sans" w:cs="Open Sans"/>
                <w:i/>
                <w:color w:val="365F91" w:themeColor="accent1" w:themeShade="BF"/>
                <w:sz w:val="18"/>
                <w:szCs w:val="18"/>
              </w:rPr>
              <w:t xml:space="preserve">brochures, agendas of conferences, studies and deliverables to ensure they meet the publicity requirements outlined in </w:t>
            </w:r>
            <w:r w:rsidR="00176579" w:rsidRPr="00176579">
              <w:rPr>
                <w:rFonts w:ascii="Open Sans" w:hAnsi="Open Sans" w:cs="Open Sans"/>
                <w:i/>
                <w:color w:val="365F91" w:themeColor="accent1" w:themeShade="BF"/>
                <w:sz w:val="18"/>
                <w:szCs w:val="18"/>
              </w:rPr>
              <w:t>Annex IX of Reg. (EU) No 2021/1060</w:t>
            </w:r>
            <w:r w:rsidR="00176579">
              <w:rPr>
                <w:rFonts w:ascii="Open Sans" w:hAnsi="Open Sans" w:cs="Open Sans"/>
                <w:i/>
                <w:color w:val="365F91" w:themeColor="accent1" w:themeShade="BF"/>
                <w:sz w:val="18"/>
                <w:szCs w:val="18"/>
              </w:rPr>
              <w:t xml:space="preserve"> and programme documents. </w:t>
            </w:r>
          </w:p>
        </w:tc>
      </w:tr>
      <w:tr w:rsidR="00D46530" w:rsidRPr="00D46530" w14:paraId="6116BC60" w14:textId="77777777" w:rsidTr="0017221E">
        <w:tblPrEx>
          <w:shd w:val="clear" w:color="auto" w:fill="FFFFFF" w:themeFill="background1"/>
        </w:tblPrEx>
        <w:trPr>
          <w:trHeight w:val="683"/>
        </w:trPr>
        <w:tc>
          <w:tcPr>
            <w:tcW w:w="9787" w:type="dxa"/>
            <w:gridSpan w:val="8"/>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754C4FEA" w14:textId="77777777" w:rsidR="00C07AA4" w:rsidRPr="00D46530" w:rsidRDefault="00567E5B" w:rsidP="00DA3175">
            <w:pPr>
              <w:spacing w:before="60" w:after="60"/>
              <w:ind w:left="57"/>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 xml:space="preserve">General comments, recommendations, points to follow-up; </w:t>
            </w:r>
          </w:p>
          <w:p w14:paraId="6DA8000C" w14:textId="2235640F" w:rsidR="00567E5B" w:rsidRPr="00D46530" w:rsidRDefault="00567E5B" w:rsidP="00DA3175">
            <w:pPr>
              <w:spacing w:before="60" w:after="60"/>
              <w:ind w:left="57"/>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NOTE: deductions (if any) are allocated to the relevant cost categories.</w:t>
            </w:r>
          </w:p>
        </w:tc>
      </w:tr>
      <w:tr w:rsidR="00D46530" w:rsidRPr="00D46530" w14:paraId="55D5D8C2" w14:textId="77777777" w:rsidTr="0017221E">
        <w:tblPrEx>
          <w:shd w:val="clear" w:color="auto" w:fill="FFFFFF" w:themeFill="background1"/>
        </w:tblPrEx>
        <w:tc>
          <w:tcPr>
            <w:tcW w:w="240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40459DFE" w14:textId="77777777" w:rsidR="00567E5B" w:rsidRPr="00D46530" w:rsidRDefault="00567E5B" w:rsidP="00DA3175">
            <w:pPr>
              <w:spacing w:before="60" w:after="60"/>
              <w:jc w:val="right"/>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Description of findings, observations and limitations</w:t>
            </w:r>
          </w:p>
        </w:tc>
        <w:tc>
          <w:tcPr>
            <w:tcW w:w="99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49CB016C" w14:textId="77777777" w:rsidR="00567E5B" w:rsidRPr="00D46530" w:rsidRDefault="00567E5B"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r w:rsidRPr="00D46530">
              <w:rPr>
                <w:rFonts w:ascii="Open Sans" w:hAnsi="Open Sans" w:cs="Open Sans"/>
                <w:color w:val="365F91" w:themeColor="accent1" w:themeShade="BF"/>
                <w:sz w:val="18"/>
                <w:szCs w:val="18"/>
                <w:lang w:val="en-US"/>
              </w:rPr>
              <w:t xml:space="preserve"> n.a.</w:t>
            </w:r>
          </w:p>
        </w:tc>
        <w:tc>
          <w:tcPr>
            <w:tcW w:w="6390" w:type="dxa"/>
            <w:gridSpan w:val="6"/>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0C027882" w14:textId="77777777" w:rsidR="00567E5B" w:rsidRPr="00D46530" w:rsidRDefault="00567E5B" w:rsidP="00DA3175">
            <w:pPr>
              <w:spacing w:before="60" w:after="60"/>
              <w:rPr>
                <w:rFonts w:ascii="Open Sans" w:hAnsi="Open Sans" w:cs="Open Sans"/>
                <w:color w:val="365F91" w:themeColor="accent1" w:themeShade="BF"/>
                <w:sz w:val="18"/>
                <w:szCs w:val="18"/>
              </w:rPr>
            </w:pPr>
          </w:p>
        </w:tc>
      </w:tr>
      <w:tr w:rsidR="00D46530" w:rsidRPr="00D46530" w14:paraId="04B8B395" w14:textId="77777777" w:rsidTr="0017221E">
        <w:tblPrEx>
          <w:shd w:val="clear" w:color="auto" w:fill="FFFFFF" w:themeFill="background1"/>
        </w:tblPrEx>
        <w:tc>
          <w:tcPr>
            <w:tcW w:w="240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07E979E6" w14:textId="77777777" w:rsidR="00567E5B" w:rsidRPr="00D46530" w:rsidRDefault="00567E5B" w:rsidP="00DA3175">
            <w:pPr>
              <w:spacing w:before="60" w:after="60"/>
              <w:jc w:val="right"/>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Conclusions and recommendations</w:t>
            </w:r>
          </w:p>
        </w:tc>
        <w:tc>
          <w:tcPr>
            <w:tcW w:w="99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22F623DB" w14:textId="77777777" w:rsidR="00567E5B" w:rsidRPr="00D46530" w:rsidRDefault="00567E5B"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r w:rsidRPr="00D46530">
              <w:rPr>
                <w:rFonts w:ascii="Open Sans" w:hAnsi="Open Sans" w:cs="Open Sans"/>
                <w:color w:val="365F91" w:themeColor="accent1" w:themeShade="BF"/>
                <w:sz w:val="18"/>
                <w:szCs w:val="18"/>
                <w:lang w:val="en-US"/>
              </w:rPr>
              <w:t xml:space="preserve"> n.a.</w:t>
            </w:r>
          </w:p>
        </w:tc>
        <w:tc>
          <w:tcPr>
            <w:tcW w:w="6390" w:type="dxa"/>
            <w:gridSpan w:val="6"/>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57CA3DFB" w14:textId="77777777" w:rsidR="00567E5B" w:rsidRPr="00D46530" w:rsidRDefault="00567E5B" w:rsidP="00DA3175">
            <w:pPr>
              <w:spacing w:before="60" w:after="60"/>
              <w:rPr>
                <w:rFonts w:ascii="Open Sans" w:hAnsi="Open Sans" w:cs="Open Sans"/>
                <w:color w:val="365F91" w:themeColor="accent1" w:themeShade="BF"/>
                <w:sz w:val="18"/>
                <w:szCs w:val="18"/>
              </w:rPr>
            </w:pPr>
          </w:p>
        </w:tc>
      </w:tr>
      <w:tr w:rsidR="00D46530" w:rsidRPr="00D46530" w14:paraId="192CF0E8" w14:textId="77777777" w:rsidTr="0017221E">
        <w:tblPrEx>
          <w:shd w:val="clear" w:color="auto" w:fill="FFFFFF" w:themeFill="background1"/>
        </w:tblPrEx>
        <w:tc>
          <w:tcPr>
            <w:tcW w:w="240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3CCE1619" w14:textId="77777777" w:rsidR="00567E5B" w:rsidRPr="00D46530" w:rsidRDefault="00567E5B" w:rsidP="00DA3175">
            <w:pPr>
              <w:spacing w:before="60" w:after="60"/>
              <w:jc w:val="right"/>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Follow-up measures for the next progress report</w:t>
            </w:r>
          </w:p>
        </w:tc>
        <w:tc>
          <w:tcPr>
            <w:tcW w:w="99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4932950C" w14:textId="77777777" w:rsidR="00567E5B" w:rsidRPr="00D46530" w:rsidRDefault="00567E5B"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r w:rsidRPr="00D46530">
              <w:rPr>
                <w:rFonts w:ascii="Open Sans" w:hAnsi="Open Sans" w:cs="Open Sans"/>
                <w:color w:val="365F91" w:themeColor="accent1" w:themeShade="BF"/>
                <w:sz w:val="18"/>
                <w:szCs w:val="18"/>
                <w:lang w:val="en-US"/>
              </w:rPr>
              <w:t xml:space="preserve"> n.a.</w:t>
            </w:r>
          </w:p>
        </w:tc>
        <w:tc>
          <w:tcPr>
            <w:tcW w:w="6390" w:type="dxa"/>
            <w:gridSpan w:val="6"/>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348CD0A4" w14:textId="77777777" w:rsidR="00567E5B" w:rsidRPr="00D46530" w:rsidRDefault="00567E5B" w:rsidP="00DA3175">
            <w:pPr>
              <w:spacing w:before="60" w:after="60"/>
              <w:rPr>
                <w:rFonts w:ascii="Open Sans" w:hAnsi="Open Sans" w:cs="Open Sans"/>
                <w:color w:val="365F91" w:themeColor="accent1" w:themeShade="BF"/>
                <w:sz w:val="18"/>
                <w:szCs w:val="18"/>
              </w:rPr>
            </w:pPr>
          </w:p>
        </w:tc>
      </w:tr>
    </w:tbl>
    <w:p w14:paraId="6C22B923" w14:textId="77777777" w:rsidR="00567E5B" w:rsidRPr="00D46530" w:rsidRDefault="00567E5B" w:rsidP="00567E5B">
      <w:pPr>
        <w:rPr>
          <w:rFonts w:ascii="Open Sans" w:hAnsi="Open Sans" w:cs="Open Sans"/>
          <w:color w:val="365F91" w:themeColor="accent1" w:themeShade="BF"/>
          <w:sz w:val="18"/>
          <w:szCs w:val="18"/>
        </w:rPr>
      </w:pPr>
    </w:p>
    <w:p w14:paraId="0B257126" w14:textId="304C808C" w:rsidR="00567E5B" w:rsidRPr="00D46530" w:rsidRDefault="00016081" w:rsidP="00567E5B">
      <w:pPr>
        <w:spacing w:before="240" w:after="120"/>
        <w:rPr>
          <w:rFonts w:ascii="Open Sans" w:hAnsi="Open Sans" w:cs="Open Sans"/>
          <w:b/>
          <w:bCs/>
          <w:color w:val="365F91" w:themeColor="accent1" w:themeShade="BF"/>
          <w:sz w:val="18"/>
          <w:szCs w:val="18"/>
        </w:rPr>
      </w:pPr>
      <w:r>
        <w:rPr>
          <w:rFonts w:ascii="Open Sans" w:hAnsi="Open Sans" w:cs="Open Sans"/>
          <w:b/>
          <w:bCs/>
          <w:color w:val="365F91" w:themeColor="accent1" w:themeShade="BF"/>
          <w:sz w:val="18"/>
          <w:szCs w:val="18"/>
        </w:rPr>
        <w:t>5</w:t>
      </w:r>
      <w:r w:rsidR="00567E5B" w:rsidRPr="00D46530">
        <w:rPr>
          <w:rFonts w:ascii="Open Sans" w:hAnsi="Open Sans" w:cs="Open Sans"/>
          <w:b/>
          <w:bCs/>
          <w:color w:val="365F91" w:themeColor="accent1" w:themeShade="BF"/>
          <w:sz w:val="18"/>
          <w:szCs w:val="18"/>
        </w:rPr>
        <w:t xml:space="preserve">. Compliance with other EU rules  </w:t>
      </w:r>
    </w:p>
    <w:p w14:paraId="367274FB" w14:textId="75D8CAB2" w:rsidR="00567E5B" w:rsidRPr="00D46530" w:rsidRDefault="00567E5B" w:rsidP="00567E5B">
      <w:pPr>
        <w:shd w:val="clear" w:color="auto" w:fill="BFBFBF"/>
        <w:ind w:left="142"/>
        <w:rPr>
          <w:rFonts w:ascii="Open Sans" w:hAnsi="Open Sans" w:cs="Open Sans"/>
          <w:color w:val="365F91" w:themeColor="accent1" w:themeShade="BF"/>
          <w:sz w:val="18"/>
          <w:szCs w:val="18"/>
        </w:rPr>
      </w:pPr>
      <w:r w:rsidRPr="007937CD">
        <w:rPr>
          <w:rFonts w:ascii="Open Sans" w:hAnsi="Open Sans" w:cs="Open Sans"/>
          <w:bCs/>
          <w:color w:val="365F91" w:themeColor="accent1" w:themeShade="BF"/>
          <w:sz w:val="18"/>
          <w:szCs w:val="18"/>
        </w:rPr>
        <w:t>Control</w:t>
      </w:r>
      <w:r w:rsidR="00C07AA4" w:rsidRPr="007937CD">
        <w:rPr>
          <w:rFonts w:ascii="Open Sans" w:hAnsi="Open Sans" w:cs="Open Sans"/>
          <w:bCs/>
          <w:color w:val="365F91" w:themeColor="accent1" w:themeShade="BF"/>
          <w:sz w:val="18"/>
          <w:szCs w:val="18"/>
        </w:rPr>
        <w:t>ler</w:t>
      </w:r>
      <w:r w:rsidRPr="007937CD">
        <w:rPr>
          <w:rFonts w:ascii="Open Sans" w:hAnsi="Open Sans" w:cs="Open Sans"/>
          <w:bCs/>
          <w:color w:val="365F91" w:themeColor="accent1" w:themeShade="BF"/>
          <w:sz w:val="18"/>
          <w:szCs w:val="18"/>
        </w:rPr>
        <w:t xml:space="preserve"> is asked here for a professional </w:t>
      </w:r>
      <w:r w:rsidR="00D3145C" w:rsidRPr="007937CD">
        <w:rPr>
          <w:rFonts w:ascii="Open Sans" w:hAnsi="Open Sans" w:cs="Open Sans"/>
          <w:bCs/>
          <w:color w:val="365F91" w:themeColor="accent1" w:themeShade="BF"/>
          <w:sz w:val="18"/>
          <w:szCs w:val="18"/>
        </w:rPr>
        <w:t>judgement based</w:t>
      </w:r>
      <w:r w:rsidRPr="007937CD">
        <w:rPr>
          <w:rFonts w:ascii="Open Sans" w:hAnsi="Open Sans" w:cs="Open Sans"/>
          <w:bCs/>
          <w:color w:val="365F91" w:themeColor="accent1" w:themeShade="BF"/>
          <w:sz w:val="18"/>
          <w:szCs w:val="18"/>
        </w:rPr>
        <w:t xml:space="preserve"> on experience and training, but not for the expertise of EU policies on sustainable development, equal opportunities and non-discrimination, equality between men and women, or State Aid. Controller is asked to confirm that he/she has not come across anything that made him/her doubt that the EU horizontal principles are not adhered to.</w:t>
      </w:r>
      <w:r w:rsidRPr="00D46530">
        <w:rPr>
          <w:rFonts w:ascii="Open Sans" w:hAnsi="Open Sans" w:cs="Open Sans"/>
          <w:color w:val="365F91" w:themeColor="accent1" w:themeShade="BF"/>
          <w:sz w:val="18"/>
          <w:szCs w:val="18"/>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989"/>
        <w:gridCol w:w="571"/>
        <w:gridCol w:w="566"/>
        <w:gridCol w:w="563"/>
        <w:gridCol w:w="594"/>
        <w:gridCol w:w="4122"/>
      </w:tblGrid>
      <w:tr w:rsidR="0017221E" w:rsidRPr="00D46530" w14:paraId="748E0A4A" w14:textId="77777777" w:rsidTr="0017221E">
        <w:tc>
          <w:tcPr>
            <w:tcW w:w="3965" w:type="dxa"/>
            <w:gridSpan w:val="3"/>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FFE812C" w14:textId="77777777" w:rsidR="00C07AA4" w:rsidRPr="00D46530" w:rsidRDefault="00C07AA4" w:rsidP="00DA3175">
            <w:pPr>
              <w:rPr>
                <w:rFonts w:ascii="Open Sans" w:hAnsi="Open Sans" w:cs="Open Sans"/>
                <w:color w:val="365F91" w:themeColor="accent1" w:themeShade="BF"/>
                <w:sz w:val="18"/>
                <w:szCs w:val="18"/>
              </w:rPr>
            </w:pPr>
            <w:r w:rsidRPr="00D46530">
              <w:rPr>
                <w:rFonts w:ascii="Open Sans" w:hAnsi="Open Sans" w:cs="Open Sans"/>
                <w:b/>
                <w:color w:val="365F91" w:themeColor="accent1" w:themeShade="BF"/>
                <w:sz w:val="18"/>
                <w:szCs w:val="18"/>
              </w:rPr>
              <w:t>Criteria – Real costs</w:t>
            </w:r>
          </w:p>
        </w:tc>
        <w:tc>
          <w:tcPr>
            <w:tcW w:w="1723"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1AE5378" w14:textId="77777777" w:rsidR="00C07AA4" w:rsidRPr="00D46530" w:rsidRDefault="00C07AA4" w:rsidP="00DA3175">
            <w:pPr>
              <w:spacing w:before="20" w:after="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Accepted</w:t>
            </w:r>
          </w:p>
        </w:tc>
        <w:tc>
          <w:tcPr>
            <w:tcW w:w="4122"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7C4FE4E" w14:textId="77777777" w:rsidR="00C07AA4" w:rsidRPr="00D46530" w:rsidRDefault="00C07AA4" w:rsidP="00DA3175">
            <w:pPr>
              <w:spacing w:after="6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Comments</w:t>
            </w:r>
          </w:p>
        </w:tc>
      </w:tr>
      <w:tr w:rsidR="0017221E" w:rsidRPr="00D46530" w14:paraId="2B11B9AB" w14:textId="77777777" w:rsidTr="0017221E">
        <w:tc>
          <w:tcPr>
            <w:tcW w:w="3965" w:type="dxa"/>
            <w:gridSpan w:val="3"/>
            <w:vMerge/>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tcPr>
          <w:p w14:paraId="082DB6D7" w14:textId="77777777" w:rsidR="00C07AA4" w:rsidRPr="00D46530" w:rsidRDefault="00C07AA4" w:rsidP="00DA3175">
            <w:pPr>
              <w:spacing w:after="60"/>
              <w:rPr>
                <w:rFonts w:ascii="Open Sans" w:hAnsi="Open Sans" w:cs="Open Sans"/>
                <w:b/>
                <w:color w:val="365F91" w:themeColor="accent1" w:themeShade="BF"/>
                <w:sz w:val="18"/>
                <w:szCs w:val="18"/>
              </w:rPr>
            </w:pPr>
          </w:p>
        </w:tc>
        <w:tc>
          <w:tcPr>
            <w:tcW w:w="566"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CCC169E" w14:textId="77777777" w:rsidR="00C07AA4" w:rsidRPr="00D46530" w:rsidRDefault="00C07AA4" w:rsidP="00DA3175">
            <w:pPr>
              <w:spacing w:before="20" w:after="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Yes</w:t>
            </w:r>
          </w:p>
        </w:tc>
        <w:tc>
          <w:tcPr>
            <w:tcW w:w="563"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C8C944D" w14:textId="32251F99" w:rsidR="00C07AA4" w:rsidRPr="00D46530" w:rsidRDefault="00C07AA4" w:rsidP="00DA3175">
            <w:pPr>
              <w:spacing w:before="20" w:after="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No</w:t>
            </w:r>
          </w:p>
        </w:tc>
        <w:tc>
          <w:tcPr>
            <w:tcW w:w="59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8220CD6" w14:textId="77777777" w:rsidR="00C07AA4" w:rsidRPr="00D46530" w:rsidRDefault="00C07AA4" w:rsidP="00DA3175">
            <w:pPr>
              <w:spacing w:before="20" w:after="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n.a.</w:t>
            </w:r>
          </w:p>
        </w:tc>
        <w:tc>
          <w:tcPr>
            <w:tcW w:w="4122"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D5356CB" w14:textId="77777777" w:rsidR="00C07AA4" w:rsidRPr="00D46530" w:rsidRDefault="00C07AA4" w:rsidP="00DA3175">
            <w:pPr>
              <w:spacing w:after="60"/>
              <w:jc w:val="center"/>
              <w:rPr>
                <w:rFonts w:ascii="Open Sans" w:hAnsi="Open Sans" w:cs="Open Sans"/>
                <w:b/>
                <w:color w:val="365F91" w:themeColor="accent1" w:themeShade="BF"/>
                <w:sz w:val="18"/>
                <w:szCs w:val="18"/>
              </w:rPr>
            </w:pPr>
          </w:p>
        </w:tc>
      </w:tr>
      <w:tr w:rsidR="0017221E" w:rsidRPr="00D46530" w14:paraId="19F36A04" w14:textId="77777777" w:rsidTr="0017221E">
        <w:tc>
          <w:tcPr>
            <w:tcW w:w="3965"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20CA2AC" w14:textId="77777777" w:rsidR="00C07AA4" w:rsidRPr="00D46530" w:rsidRDefault="00C07AA4"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[according to Article 3 of the Treaty on the European Union (TEU)]</w:t>
            </w:r>
          </w:p>
          <w:p w14:paraId="19C97A40" w14:textId="77777777" w:rsidR="00C07AA4" w:rsidRPr="00D46530" w:rsidRDefault="00C07AA4"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 xml:space="preserve">There is no evidence that the project activities do not comply with the EU </w:t>
            </w:r>
            <w:r w:rsidRPr="00D46530">
              <w:rPr>
                <w:rFonts w:ascii="Open Sans" w:hAnsi="Open Sans" w:cs="Open Sans"/>
                <w:color w:val="365F91" w:themeColor="accent1" w:themeShade="BF"/>
                <w:sz w:val="18"/>
                <w:szCs w:val="18"/>
              </w:rPr>
              <w:lastRenderedPageBreak/>
              <w:t xml:space="preserve">horizontal principle of sustainable development. </w:t>
            </w:r>
          </w:p>
        </w:tc>
        <w:tc>
          <w:tcPr>
            <w:tcW w:w="566"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163B3F4"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lastRenderedPageBreak/>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63"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8FB7527"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9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1CA2704"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122"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347BA16" w14:textId="77777777" w:rsidR="00C07AA4" w:rsidRPr="00D46530" w:rsidRDefault="00C07AA4" w:rsidP="00DA3175">
            <w:pPr>
              <w:spacing w:before="40" w:after="40"/>
              <w:rPr>
                <w:rFonts w:ascii="Open Sans" w:hAnsi="Open Sans" w:cs="Open Sans"/>
                <w:i/>
                <w:color w:val="365F91" w:themeColor="accent1" w:themeShade="BF"/>
                <w:sz w:val="18"/>
                <w:szCs w:val="18"/>
              </w:rPr>
            </w:pPr>
            <w:r w:rsidRPr="00D46530">
              <w:rPr>
                <w:rFonts w:ascii="Open Sans" w:hAnsi="Open Sans" w:cs="Open Sans"/>
                <w:i/>
                <w:color w:val="365F91" w:themeColor="accent1" w:themeShade="BF"/>
                <w:sz w:val="18"/>
                <w:szCs w:val="18"/>
              </w:rPr>
              <w:t>e.g., Compared the partner report to the AF and verified that activities are in line with the AF and do not raise any new issues.</w:t>
            </w:r>
          </w:p>
        </w:tc>
      </w:tr>
      <w:tr w:rsidR="0017221E" w:rsidRPr="00D46530" w14:paraId="29DEF432" w14:textId="77777777" w:rsidTr="0017221E">
        <w:tc>
          <w:tcPr>
            <w:tcW w:w="3965"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A36D9F2" w14:textId="77777777" w:rsidR="00C07AA4" w:rsidRPr="00D46530" w:rsidRDefault="00C07AA4" w:rsidP="00DA3175">
            <w:pPr>
              <w:pStyle w:val="Akapitzlist"/>
              <w:spacing w:before="40" w:after="40"/>
              <w:ind w:left="0"/>
              <w:contextualSpacing w:val="0"/>
              <w:rPr>
                <w:rFonts w:ascii="Open Sans" w:hAnsi="Open Sans" w:cs="Open Sans"/>
                <w:color w:val="365F91" w:themeColor="accent1" w:themeShade="BF"/>
                <w:sz w:val="18"/>
                <w:szCs w:val="18"/>
                <w:lang w:val="en-GB"/>
              </w:rPr>
            </w:pPr>
            <w:r w:rsidRPr="00D46530">
              <w:rPr>
                <w:rFonts w:ascii="Open Sans" w:hAnsi="Open Sans" w:cs="Open Sans"/>
                <w:color w:val="365F91" w:themeColor="accent1" w:themeShade="BF"/>
                <w:sz w:val="18"/>
                <w:szCs w:val="18"/>
                <w:lang w:val="en-GB"/>
              </w:rPr>
              <w:t>There is no evidence that equipment purchased does not comply with EU and national legislation in terms of environmental impacts, required permits, etc.</w:t>
            </w:r>
          </w:p>
        </w:tc>
        <w:tc>
          <w:tcPr>
            <w:tcW w:w="566"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553DF20"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63"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DA389AB"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9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5E5440F"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122"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770AC3F" w14:textId="77777777" w:rsidR="00C07AA4" w:rsidRPr="00D46530" w:rsidRDefault="00C07AA4" w:rsidP="00DA3175">
            <w:pPr>
              <w:pStyle w:val="Akapitzlist"/>
              <w:spacing w:before="40" w:after="40"/>
              <w:ind w:left="0"/>
              <w:contextualSpacing w:val="0"/>
              <w:rPr>
                <w:rFonts w:ascii="Open Sans" w:eastAsia="Cambria" w:hAnsi="Open Sans" w:cs="Open Sans"/>
                <w:i/>
                <w:color w:val="365F91" w:themeColor="accent1" w:themeShade="BF"/>
                <w:sz w:val="18"/>
                <w:szCs w:val="18"/>
                <w:lang w:val="en-GB" w:eastAsia="en-US"/>
              </w:rPr>
            </w:pPr>
            <w:r w:rsidRPr="00D46530">
              <w:rPr>
                <w:rFonts w:ascii="Open Sans" w:hAnsi="Open Sans" w:cs="Open Sans"/>
                <w:i/>
                <w:color w:val="365F91" w:themeColor="accent1" w:themeShade="BF"/>
                <w:sz w:val="18"/>
                <w:szCs w:val="18"/>
                <w:lang w:val="en-GB"/>
              </w:rPr>
              <w:t>e.g., Verified based on my professional judgement as a controller that compulsory requirements set by the EU and national legislation related to respective equipment are  fulfilled (e.g., environmental impacts, permits, etc.).</w:t>
            </w:r>
          </w:p>
        </w:tc>
      </w:tr>
      <w:tr w:rsidR="0017221E" w:rsidRPr="00D46530" w14:paraId="1EE00CA8" w14:textId="77777777" w:rsidTr="0017221E">
        <w:tc>
          <w:tcPr>
            <w:tcW w:w="3965"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94AE4A0" w14:textId="77777777" w:rsidR="00C07AA4" w:rsidRPr="00D46530" w:rsidRDefault="00C07AA4" w:rsidP="00DA3175">
            <w:pPr>
              <w:pStyle w:val="Akapitzlist"/>
              <w:spacing w:before="40" w:after="40"/>
              <w:ind w:left="0"/>
              <w:contextualSpacing w:val="0"/>
              <w:rPr>
                <w:rFonts w:ascii="Open Sans" w:hAnsi="Open Sans" w:cs="Open Sans"/>
                <w:color w:val="365F91" w:themeColor="accent1" w:themeShade="BF"/>
                <w:sz w:val="18"/>
                <w:szCs w:val="18"/>
                <w:lang w:val="en-GB"/>
              </w:rPr>
            </w:pPr>
            <w:r w:rsidRPr="00D46530">
              <w:rPr>
                <w:rFonts w:ascii="Open Sans" w:hAnsi="Open Sans" w:cs="Open Sans"/>
                <w:color w:val="365F91" w:themeColor="accent1" w:themeShade="BF"/>
                <w:sz w:val="18"/>
                <w:szCs w:val="18"/>
                <w:lang w:val="en-GB"/>
              </w:rPr>
              <w:t>There is no evidence that infrastructure and works do not comply with EU and national legislation in terms of environmental impacts, required permits, etc.</w:t>
            </w:r>
          </w:p>
        </w:tc>
        <w:tc>
          <w:tcPr>
            <w:tcW w:w="566"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931AC62"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63"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1AF18C7"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9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556306F"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122"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468CD743" w14:textId="77777777" w:rsidR="00C07AA4" w:rsidRPr="00D46530" w:rsidRDefault="00C07AA4" w:rsidP="00DA3175">
            <w:pPr>
              <w:pStyle w:val="Akapitzlist"/>
              <w:spacing w:before="40" w:after="40"/>
              <w:ind w:left="0"/>
              <w:contextualSpacing w:val="0"/>
              <w:rPr>
                <w:rFonts w:ascii="Open Sans" w:eastAsia="Cambria" w:hAnsi="Open Sans" w:cs="Open Sans"/>
                <w:i/>
                <w:color w:val="365F91" w:themeColor="accent1" w:themeShade="BF"/>
                <w:sz w:val="18"/>
                <w:szCs w:val="18"/>
                <w:lang w:val="en-GB" w:eastAsia="en-US"/>
              </w:rPr>
            </w:pPr>
            <w:r w:rsidRPr="00D46530">
              <w:rPr>
                <w:rFonts w:ascii="Open Sans" w:hAnsi="Open Sans" w:cs="Open Sans"/>
                <w:i/>
                <w:color w:val="365F91" w:themeColor="accent1" w:themeShade="BF"/>
                <w:sz w:val="18"/>
                <w:szCs w:val="18"/>
                <w:lang w:val="en-GB"/>
              </w:rPr>
              <w:t>e.g., Verified based on my professional judgement as a controller that compulsory requirements set by the EU and national legislation related to respective infrastructure and works are fulfilled (e.g., environmental impact assessment, building permissions, etc.).</w:t>
            </w:r>
          </w:p>
        </w:tc>
      </w:tr>
      <w:tr w:rsidR="0017221E" w:rsidRPr="00D46530" w14:paraId="0F50507B" w14:textId="77777777" w:rsidTr="0017221E">
        <w:tc>
          <w:tcPr>
            <w:tcW w:w="3965"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4523C49" w14:textId="0AD462D1" w:rsidR="00C07AA4" w:rsidRPr="00D46530" w:rsidRDefault="00C07AA4"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 xml:space="preserve">Based on the available </w:t>
            </w:r>
            <w:r w:rsidR="00D3145C" w:rsidRPr="00D46530">
              <w:rPr>
                <w:rFonts w:ascii="Open Sans" w:hAnsi="Open Sans" w:cs="Open Sans"/>
                <w:color w:val="365F91" w:themeColor="accent1" w:themeShade="BF"/>
                <w:sz w:val="18"/>
                <w:szCs w:val="18"/>
              </w:rPr>
              <w:t>information, the</w:t>
            </w:r>
            <w:r w:rsidRPr="00D46530">
              <w:rPr>
                <w:rFonts w:ascii="Open Sans" w:hAnsi="Open Sans" w:cs="Open Sans"/>
                <w:color w:val="365F91" w:themeColor="accent1" w:themeShade="BF"/>
                <w:sz w:val="18"/>
                <w:szCs w:val="18"/>
              </w:rPr>
              <w:t xml:space="preserve"> project activities comply with the EU horizontal principle of gender equality and non-discrimination. </w:t>
            </w:r>
          </w:p>
        </w:tc>
        <w:tc>
          <w:tcPr>
            <w:tcW w:w="566"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1DF794A"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63"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53CCB45"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9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84F0987"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122"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3B2D7CB9" w14:textId="77777777" w:rsidR="00C07AA4" w:rsidRPr="00D46530" w:rsidRDefault="00C07AA4" w:rsidP="00DA3175">
            <w:pPr>
              <w:spacing w:before="40" w:after="40"/>
              <w:rPr>
                <w:rFonts w:ascii="Open Sans" w:hAnsi="Open Sans" w:cs="Open Sans"/>
                <w:i/>
                <w:color w:val="365F91" w:themeColor="accent1" w:themeShade="BF"/>
                <w:sz w:val="18"/>
                <w:szCs w:val="18"/>
              </w:rPr>
            </w:pPr>
            <w:r w:rsidRPr="00D46530">
              <w:rPr>
                <w:rFonts w:ascii="Open Sans" w:hAnsi="Open Sans" w:cs="Open Sans"/>
                <w:i/>
                <w:color w:val="365F91" w:themeColor="accent1" w:themeShade="BF"/>
                <w:sz w:val="18"/>
                <w:szCs w:val="18"/>
              </w:rPr>
              <w:t>e.g., Compared the partner report to the AF and verified that activities are in line with the AF and do not raise any new issues.</w:t>
            </w:r>
          </w:p>
        </w:tc>
      </w:tr>
      <w:tr w:rsidR="0017221E" w:rsidRPr="00D46530" w14:paraId="559BFACB" w14:textId="77777777" w:rsidTr="0017221E">
        <w:trPr>
          <w:trHeight w:val="1761"/>
        </w:trPr>
        <w:tc>
          <w:tcPr>
            <w:tcW w:w="3965"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72C3B4E" w14:textId="77777777" w:rsidR="00C07AA4" w:rsidRPr="00D46530" w:rsidRDefault="00C07AA4"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Based on the available information</w:t>
            </w:r>
            <w:r w:rsidRPr="00D46530" w:rsidDel="00336C08">
              <w:rPr>
                <w:rFonts w:ascii="Open Sans" w:hAnsi="Open Sans" w:cs="Open Sans"/>
                <w:color w:val="365F91" w:themeColor="accent1" w:themeShade="BF"/>
                <w:sz w:val="18"/>
                <w:szCs w:val="18"/>
              </w:rPr>
              <w:t xml:space="preserve"> </w:t>
            </w:r>
            <w:r w:rsidRPr="00D46530">
              <w:rPr>
                <w:rFonts w:ascii="Open Sans" w:hAnsi="Open Sans" w:cs="Open Sans"/>
                <w:color w:val="365F91" w:themeColor="accent1" w:themeShade="BF"/>
                <w:sz w:val="18"/>
                <w:szCs w:val="18"/>
              </w:rPr>
              <w:t xml:space="preserve">the project activities comply with EU and programme rules on State Aid. </w:t>
            </w:r>
          </w:p>
        </w:tc>
        <w:tc>
          <w:tcPr>
            <w:tcW w:w="566"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6EBD0CB"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63"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FB5AAB9"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9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7637724" w14:textId="77777777" w:rsidR="00C07AA4" w:rsidRPr="00D46530" w:rsidRDefault="00C07AA4" w:rsidP="00DA3175">
            <w:pPr>
              <w:spacing w:before="20" w:after="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4122"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DDE6457" w14:textId="77777777" w:rsidR="00C07AA4" w:rsidRPr="00D46530" w:rsidRDefault="00C07AA4" w:rsidP="00DA3175">
            <w:pPr>
              <w:spacing w:before="40" w:after="40"/>
              <w:rPr>
                <w:rFonts w:ascii="Open Sans" w:hAnsi="Open Sans" w:cs="Open Sans"/>
                <w:i/>
                <w:color w:val="365F91" w:themeColor="accent1" w:themeShade="BF"/>
                <w:sz w:val="18"/>
                <w:szCs w:val="18"/>
              </w:rPr>
            </w:pPr>
            <w:r w:rsidRPr="00D46530">
              <w:rPr>
                <w:rFonts w:ascii="Open Sans" w:hAnsi="Open Sans" w:cs="Open Sans"/>
                <w:i/>
                <w:color w:val="365F91" w:themeColor="accent1" w:themeShade="BF"/>
                <w:sz w:val="18"/>
                <w:szCs w:val="18"/>
              </w:rPr>
              <w:t>e.g., Compared the partner report to the AF and verified that activities are in line with the AF and do not raise any new issues.</w:t>
            </w:r>
          </w:p>
          <w:p w14:paraId="47BC234A" w14:textId="77777777" w:rsidR="00C07AA4" w:rsidRPr="00D46530" w:rsidRDefault="00C07AA4" w:rsidP="00DA3175">
            <w:pPr>
              <w:spacing w:before="40" w:after="40"/>
              <w:rPr>
                <w:rFonts w:ascii="Open Sans" w:hAnsi="Open Sans" w:cs="Open Sans"/>
                <w:i/>
                <w:color w:val="365F91" w:themeColor="accent1" w:themeShade="BF"/>
                <w:sz w:val="18"/>
                <w:szCs w:val="18"/>
                <w:shd w:val="clear" w:color="auto" w:fill="FFFF00"/>
              </w:rPr>
            </w:pPr>
          </w:p>
        </w:tc>
      </w:tr>
      <w:tr w:rsidR="0017221E" w:rsidRPr="00D46530" w14:paraId="685A3493" w14:textId="77777777" w:rsidTr="0017221E">
        <w:tblPrEx>
          <w:shd w:val="clear" w:color="auto" w:fill="FFFFFF" w:themeFill="background1"/>
        </w:tblPrEx>
        <w:trPr>
          <w:trHeight w:val="683"/>
        </w:trPr>
        <w:tc>
          <w:tcPr>
            <w:tcW w:w="9810" w:type="dxa"/>
            <w:gridSpan w:val="7"/>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187C01B5" w14:textId="0A9E9759" w:rsidR="00567E5B" w:rsidRPr="00D46530" w:rsidRDefault="00567E5B" w:rsidP="00DA3175">
            <w:pPr>
              <w:spacing w:before="60" w:after="60"/>
              <w:ind w:left="57"/>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 xml:space="preserve">General comments, recommendations, points to follow-up; NOTE: deductions (if any) are allocated to the relevant cost categories. </w:t>
            </w:r>
          </w:p>
        </w:tc>
      </w:tr>
      <w:tr w:rsidR="0017221E" w:rsidRPr="00D46530" w14:paraId="48AE376B" w14:textId="77777777" w:rsidTr="0017221E">
        <w:tblPrEx>
          <w:shd w:val="clear" w:color="auto" w:fill="FFFFFF" w:themeFill="background1"/>
        </w:tblPrEx>
        <w:tc>
          <w:tcPr>
            <w:tcW w:w="2405"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679FD19A" w14:textId="77777777" w:rsidR="00567E5B" w:rsidRPr="00D46530" w:rsidRDefault="00567E5B" w:rsidP="00DA3175">
            <w:pPr>
              <w:spacing w:before="60" w:after="60"/>
              <w:jc w:val="right"/>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Description of findings, observations and limitations</w:t>
            </w:r>
          </w:p>
        </w:tc>
        <w:tc>
          <w:tcPr>
            <w:tcW w:w="989"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7938F7DA" w14:textId="77777777" w:rsidR="00567E5B" w:rsidRPr="00D46530" w:rsidRDefault="00567E5B"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r w:rsidRPr="00D46530">
              <w:rPr>
                <w:rFonts w:ascii="Open Sans" w:hAnsi="Open Sans" w:cs="Open Sans"/>
                <w:color w:val="365F91" w:themeColor="accent1" w:themeShade="BF"/>
                <w:sz w:val="18"/>
                <w:szCs w:val="18"/>
                <w:lang w:val="en-US"/>
              </w:rPr>
              <w:t xml:space="preserve"> n.a.</w:t>
            </w:r>
          </w:p>
        </w:tc>
        <w:tc>
          <w:tcPr>
            <w:tcW w:w="641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19897084" w14:textId="77777777" w:rsidR="00567E5B" w:rsidRPr="00D46530" w:rsidRDefault="00567E5B" w:rsidP="00DA3175">
            <w:pPr>
              <w:spacing w:before="60" w:after="60"/>
              <w:rPr>
                <w:rFonts w:ascii="Open Sans" w:hAnsi="Open Sans" w:cs="Open Sans"/>
                <w:color w:val="365F91" w:themeColor="accent1" w:themeShade="BF"/>
                <w:sz w:val="18"/>
                <w:szCs w:val="18"/>
              </w:rPr>
            </w:pPr>
          </w:p>
        </w:tc>
      </w:tr>
      <w:tr w:rsidR="0017221E" w:rsidRPr="00D46530" w14:paraId="2345A08B" w14:textId="77777777" w:rsidTr="0017221E">
        <w:tblPrEx>
          <w:shd w:val="clear" w:color="auto" w:fill="FFFFFF" w:themeFill="background1"/>
        </w:tblPrEx>
        <w:tc>
          <w:tcPr>
            <w:tcW w:w="2405"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5E90D7F0" w14:textId="77777777" w:rsidR="00567E5B" w:rsidRPr="00D46530" w:rsidRDefault="00567E5B" w:rsidP="00DA3175">
            <w:pPr>
              <w:spacing w:before="60" w:after="60"/>
              <w:jc w:val="right"/>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Conclusions and recommendations</w:t>
            </w:r>
          </w:p>
        </w:tc>
        <w:tc>
          <w:tcPr>
            <w:tcW w:w="989"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75B90ABF" w14:textId="77777777" w:rsidR="00567E5B" w:rsidRPr="00D46530" w:rsidRDefault="00567E5B"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r w:rsidRPr="00D46530">
              <w:rPr>
                <w:rFonts w:ascii="Open Sans" w:hAnsi="Open Sans" w:cs="Open Sans"/>
                <w:color w:val="365F91" w:themeColor="accent1" w:themeShade="BF"/>
                <w:sz w:val="18"/>
                <w:szCs w:val="18"/>
                <w:lang w:val="en-US"/>
              </w:rPr>
              <w:t xml:space="preserve"> n.a.</w:t>
            </w:r>
          </w:p>
        </w:tc>
        <w:tc>
          <w:tcPr>
            <w:tcW w:w="641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56DE2531" w14:textId="77777777" w:rsidR="00567E5B" w:rsidRPr="00D46530" w:rsidRDefault="00567E5B" w:rsidP="00DA3175">
            <w:pPr>
              <w:spacing w:before="60" w:after="60"/>
              <w:rPr>
                <w:rFonts w:ascii="Open Sans" w:hAnsi="Open Sans" w:cs="Open Sans"/>
                <w:color w:val="365F91" w:themeColor="accent1" w:themeShade="BF"/>
                <w:sz w:val="18"/>
                <w:szCs w:val="18"/>
              </w:rPr>
            </w:pPr>
          </w:p>
        </w:tc>
      </w:tr>
      <w:tr w:rsidR="0017221E" w:rsidRPr="00D46530" w14:paraId="3D868442" w14:textId="77777777" w:rsidTr="0017221E">
        <w:tblPrEx>
          <w:shd w:val="clear" w:color="auto" w:fill="FFFFFF" w:themeFill="background1"/>
        </w:tblPrEx>
        <w:tc>
          <w:tcPr>
            <w:tcW w:w="2405"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412CC2DF" w14:textId="77777777" w:rsidR="00567E5B" w:rsidRPr="00D46530" w:rsidRDefault="00567E5B" w:rsidP="00DA3175">
            <w:pPr>
              <w:spacing w:before="60" w:after="60"/>
              <w:jc w:val="right"/>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t>Follow-up measures for the next progress report</w:t>
            </w:r>
          </w:p>
        </w:tc>
        <w:tc>
          <w:tcPr>
            <w:tcW w:w="989"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6D3CBEB3" w14:textId="77777777" w:rsidR="00567E5B" w:rsidRPr="00D46530" w:rsidRDefault="00567E5B" w:rsidP="00DA3175">
            <w:pPr>
              <w:spacing w:before="60" w:after="60"/>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r w:rsidRPr="00D46530">
              <w:rPr>
                <w:rFonts w:ascii="Open Sans" w:hAnsi="Open Sans" w:cs="Open Sans"/>
                <w:color w:val="365F91" w:themeColor="accent1" w:themeShade="BF"/>
                <w:sz w:val="18"/>
                <w:szCs w:val="18"/>
                <w:lang w:val="en-US"/>
              </w:rPr>
              <w:t xml:space="preserve"> n.a.</w:t>
            </w:r>
          </w:p>
        </w:tc>
        <w:tc>
          <w:tcPr>
            <w:tcW w:w="6416" w:type="dxa"/>
            <w:gridSpan w:val="5"/>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vAlign w:val="center"/>
          </w:tcPr>
          <w:p w14:paraId="4E6CC320" w14:textId="77777777" w:rsidR="00567E5B" w:rsidRPr="00D46530" w:rsidRDefault="00567E5B" w:rsidP="00DA3175">
            <w:pPr>
              <w:spacing w:before="60" w:after="60"/>
              <w:rPr>
                <w:rFonts w:ascii="Open Sans" w:hAnsi="Open Sans" w:cs="Open Sans"/>
                <w:color w:val="365F91" w:themeColor="accent1" w:themeShade="BF"/>
                <w:sz w:val="18"/>
                <w:szCs w:val="18"/>
              </w:rPr>
            </w:pPr>
          </w:p>
        </w:tc>
      </w:tr>
    </w:tbl>
    <w:p w14:paraId="5077B112" w14:textId="01EC3801" w:rsidR="00585B3E" w:rsidRPr="00D46530" w:rsidRDefault="00016081" w:rsidP="00585B3E">
      <w:pPr>
        <w:spacing w:before="240" w:after="120"/>
        <w:rPr>
          <w:rFonts w:ascii="Open Sans" w:hAnsi="Open Sans" w:cs="Open Sans"/>
          <w:b/>
          <w:color w:val="365F91" w:themeColor="accent1" w:themeShade="BF"/>
          <w:sz w:val="18"/>
          <w:szCs w:val="18"/>
        </w:rPr>
      </w:pPr>
      <w:r>
        <w:rPr>
          <w:rFonts w:ascii="Open Sans" w:hAnsi="Open Sans" w:cs="Open Sans"/>
          <w:b/>
          <w:color w:val="365F91" w:themeColor="accent1" w:themeShade="BF"/>
          <w:sz w:val="18"/>
          <w:szCs w:val="18"/>
        </w:rPr>
        <w:t>6</w:t>
      </w:r>
      <w:r w:rsidR="00882D65">
        <w:rPr>
          <w:rFonts w:ascii="Open Sans" w:hAnsi="Open Sans" w:cs="Open Sans"/>
          <w:b/>
          <w:color w:val="365F91" w:themeColor="accent1" w:themeShade="BF"/>
          <w:sz w:val="18"/>
          <w:szCs w:val="18"/>
        </w:rPr>
        <w:t xml:space="preserve">. </w:t>
      </w:r>
      <w:r w:rsidR="00585B3E" w:rsidRPr="00D46530">
        <w:rPr>
          <w:rFonts w:ascii="Open Sans" w:hAnsi="Open Sans" w:cs="Open Sans"/>
          <w:b/>
          <w:color w:val="365F91" w:themeColor="accent1" w:themeShade="BF"/>
          <w:sz w:val="18"/>
          <w:szCs w:val="18"/>
        </w:rPr>
        <w:t>State contribution (if relevant)</w:t>
      </w:r>
    </w:p>
    <w:tbl>
      <w:tblPr>
        <w:tblW w:w="9781"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1E0" w:firstRow="1" w:lastRow="1" w:firstColumn="1" w:lastColumn="1" w:noHBand="0" w:noVBand="0"/>
      </w:tblPr>
      <w:tblGrid>
        <w:gridCol w:w="3964"/>
        <w:gridCol w:w="567"/>
        <w:gridCol w:w="1007"/>
        <w:gridCol w:w="592"/>
        <w:gridCol w:w="3651"/>
      </w:tblGrid>
      <w:tr w:rsidR="00D46530" w:rsidRPr="00D46530" w14:paraId="51E75ADD" w14:textId="77777777" w:rsidTr="0017221E">
        <w:tc>
          <w:tcPr>
            <w:tcW w:w="3964" w:type="dxa"/>
            <w:vMerge w:val="restart"/>
            <w:shd w:val="clear" w:color="auto" w:fill="auto"/>
            <w:vAlign w:val="center"/>
          </w:tcPr>
          <w:p w14:paraId="1AD0EE36" w14:textId="77777777" w:rsidR="00585B3E" w:rsidRPr="00D46530" w:rsidRDefault="00585B3E" w:rsidP="00585B3E">
            <w:pPr>
              <w:spacing w:before="240" w:after="120"/>
              <w:rPr>
                <w:rFonts w:ascii="Open Sans" w:hAnsi="Open Sans" w:cs="Open Sans"/>
                <w:color w:val="365F91" w:themeColor="accent1" w:themeShade="BF"/>
                <w:sz w:val="18"/>
                <w:szCs w:val="18"/>
              </w:rPr>
            </w:pPr>
            <w:r w:rsidRPr="00D46530">
              <w:rPr>
                <w:rFonts w:ascii="Open Sans" w:hAnsi="Open Sans" w:cs="Open Sans"/>
                <w:b/>
                <w:color w:val="365F91" w:themeColor="accent1" w:themeShade="BF"/>
                <w:sz w:val="18"/>
                <w:szCs w:val="18"/>
              </w:rPr>
              <w:t xml:space="preserve">Criteria </w:t>
            </w:r>
          </w:p>
        </w:tc>
        <w:tc>
          <w:tcPr>
            <w:tcW w:w="2166" w:type="dxa"/>
            <w:gridSpan w:val="3"/>
            <w:shd w:val="clear" w:color="auto" w:fill="auto"/>
            <w:vAlign w:val="center"/>
          </w:tcPr>
          <w:p w14:paraId="5C4F4BF5" w14:textId="77777777" w:rsidR="00585B3E" w:rsidRPr="00D46530" w:rsidRDefault="00585B3E" w:rsidP="00913898">
            <w:pPr>
              <w:spacing w:before="240" w:after="1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Accepted</w:t>
            </w:r>
          </w:p>
        </w:tc>
        <w:tc>
          <w:tcPr>
            <w:tcW w:w="3651" w:type="dxa"/>
            <w:vMerge w:val="restart"/>
            <w:shd w:val="clear" w:color="auto" w:fill="auto"/>
            <w:vAlign w:val="center"/>
          </w:tcPr>
          <w:p w14:paraId="6921D4A3" w14:textId="77777777" w:rsidR="00585B3E" w:rsidRPr="00D46530" w:rsidRDefault="00585B3E" w:rsidP="00913898">
            <w:pPr>
              <w:spacing w:before="240" w:after="1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Comments</w:t>
            </w:r>
          </w:p>
        </w:tc>
      </w:tr>
      <w:tr w:rsidR="00D46530" w:rsidRPr="00D46530" w14:paraId="30C51D34" w14:textId="77777777" w:rsidTr="00643DAA">
        <w:trPr>
          <w:trHeight w:val="375"/>
        </w:trPr>
        <w:tc>
          <w:tcPr>
            <w:tcW w:w="3964" w:type="dxa"/>
            <w:vMerge/>
            <w:shd w:val="clear" w:color="auto" w:fill="auto"/>
          </w:tcPr>
          <w:p w14:paraId="3395AE79" w14:textId="77777777" w:rsidR="00585B3E" w:rsidRPr="00D46530" w:rsidRDefault="00585B3E" w:rsidP="00585B3E">
            <w:pPr>
              <w:spacing w:before="240" w:after="120"/>
              <w:rPr>
                <w:rFonts w:ascii="Open Sans" w:hAnsi="Open Sans" w:cs="Open Sans"/>
                <w:b/>
                <w:color w:val="365F91" w:themeColor="accent1" w:themeShade="BF"/>
                <w:sz w:val="18"/>
                <w:szCs w:val="18"/>
              </w:rPr>
            </w:pPr>
          </w:p>
        </w:tc>
        <w:tc>
          <w:tcPr>
            <w:tcW w:w="567" w:type="dxa"/>
            <w:shd w:val="clear" w:color="auto" w:fill="auto"/>
            <w:vAlign w:val="center"/>
          </w:tcPr>
          <w:p w14:paraId="105317CD" w14:textId="77777777" w:rsidR="00585B3E" w:rsidRPr="00D46530" w:rsidRDefault="00585B3E" w:rsidP="00913898">
            <w:pPr>
              <w:spacing w:before="240" w:after="1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Yes</w:t>
            </w:r>
          </w:p>
        </w:tc>
        <w:tc>
          <w:tcPr>
            <w:tcW w:w="1007" w:type="dxa"/>
            <w:shd w:val="clear" w:color="auto" w:fill="auto"/>
            <w:vAlign w:val="center"/>
          </w:tcPr>
          <w:p w14:paraId="5EC4BDA8" w14:textId="77777777" w:rsidR="00585B3E" w:rsidRPr="00D46530" w:rsidRDefault="00585B3E" w:rsidP="00913898">
            <w:pPr>
              <w:spacing w:before="240" w:after="1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No</w:t>
            </w:r>
          </w:p>
        </w:tc>
        <w:tc>
          <w:tcPr>
            <w:tcW w:w="592" w:type="dxa"/>
            <w:shd w:val="clear" w:color="auto" w:fill="auto"/>
            <w:vAlign w:val="center"/>
          </w:tcPr>
          <w:p w14:paraId="3CACB9FC" w14:textId="77777777" w:rsidR="00585B3E" w:rsidRPr="00D46530" w:rsidRDefault="00585B3E" w:rsidP="00913898">
            <w:pPr>
              <w:spacing w:before="240" w:after="1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n.a.</w:t>
            </w:r>
          </w:p>
        </w:tc>
        <w:tc>
          <w:tcPr>
            <w:tcW w:w="3651" w:type="dxa"/>
            <w:vMerge/>
            <w:shd w:val="clear" w:color="auto" w:fill="auto"/>
            <w:vAlign w:val="center"/>
          </w:tcPr>
          <w:p w14:paraId="4967DE39" w14:textId="77777777" w:rsidR="00585B3E" w:rsidRPr="00D46530" w:rsidRDefault="00585B3E" w:rsidP="00913898">
            <w:pPr>
              <w:spacing w:before="240" w:after="120"/>
              <w:jc w:val="center"/>
              <w:rPr>
                <w:rFonts w:ascii="Open Sans" w:hAnsi="Open Sans" w:cs="Open Sans"/>
                <w:b/>
                <w:color w:val="365F91" w:themeColor="accent1" w:themeShade="BF"/>
                <w:sz w:val="18"/>
                <w:szCs w:val="18"/>
              </w:rPr>
            </w:pPr>
          </w:p>
        </w:tc>
      </w:tr>
      <w:tr w:rsidR="00D46530" w:rsidRPr="00D46530" w14:paraId="5FE6C0F2" w14:textId="77777777" w:rsidTr="0017221E">
        <w:tc>
          <w:tcPr>
            <w:tcW w:w="3964" w:type="dxa"/>
            <w:shd w:val="clear" w:color="auto" w:fill="auto"/>
            <w:vAlign w:val="center"/>
          </w:tcPr>
          <w:p w14:paraId="14FE2E55" w14:textId="77777777" w:rsidR="00585B3E" w:rsidRPr="00D46530" w:rsidRDefault="00585B3E" w:rsidP="00585B3E">
            <w:pPr>
              <w:spacing w:before="240" w:after="120"/>
              <w:rPr>
                <w:rFonts w:ascii="Open Sans" w:hAnsi="Open Sans" w:cs="Open Sans"/>
                <w:b/>
                <w:bCs/>
                <w:color w:val="365F91" w:themeColor="accent1" w:themeShade="BF"/>
                <w:sz w:val="18"/>
                <w:szCs w:val="18"/>
              </w:rPr>
            </w:pPr>
            <w:r w:rsidRPr="00D46530">
              <w:rPr>
                <w:rFonts w:ascii="Open Sans" w:hAnsi="Open Sans" w:cs="Open Sans"/>
                <w:b/>
                <w:bCs/>
                <w:color w:val="365F91" w:themeColor="accent1" w:themeShade="BF"/>
                <w:sz w:val="18"/>
                <w:szCs w:val="18"/>
              </w:rPr>
              <w:t>In case of state contributions paid in advance:</w:t>
            </w:r>
          </w:p>
          <w:p w14:paraId="76442F91" w14:textId="77777777" w:rsidR="00585B3E" w:rsidRPr="00D46530" w:rsidRDefault="00585B3E" w:rsidP="00585B3E">
            <w:pPr>
              <w:spacing w:before="240" w:after="120"/>
              <w:rPr>
                <w:rFonts w:ascii="Open Sans" w:hAnsi="Open Sans" w:cs="Open Sans"/>
                <w:bCs/>
                <w:color w:val="365F91" w:themeColor="accent1" w:themeShade="BF"/>
                <w:sz w:val="18"/>
                <w:szCs w:val="18"/>
              </w:rPr>
            </w:pPr>
            <w:r w:rsidRPr="00D46530">
              <w:rPr>
                <w:rFonts w:ascii="Open Sans" w:hAnsi="Open Sans" w:cs="Open Sans"/>
                <w:bCs/>
                <w:color w:val="365F91" w:themeColor="accent1" w:themeShade="BF"/>
                <w:sz w:val="18"/>
                <w:szCs w:val="18"/>
              </w:rPr>
              <w:lastRenderedPageBreak/>
              <w:t>The project partner received state contribution.</w:t>
            </w:r>
          </w:p>
        </w:tc>
        <w:tc>
          <w:tcPr>
            <w:tcW w:w="567" w:type="dxa"/>
            <w:shd w:val="clear" w:color="auto" w:fill="auto"/>
            <w:vAlign w:val="center"/>
          </w:tcPr>
          <w:p w14:paraId="30E1D2D3" w14:textId="64CB1EFE" w:rsidR="00585B3E" w:rsidRPr="00D46530" w:rsidRDefault="00585B3E" w:rsidP="00913898">
            <w:pPr>
              <w:spacing w:before="240" w:after="1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lastRenderedPageBreak/>
              <w:fldChar w:fldCharType="begin">
                <w:ffData>
                  <w:name w:val="Check1"/>
                  <w:enabled/>
                  <w:calcOnExit w:val="0"/>
                  <w:checkBox>
                    <w:sizeAuto/>
                    <w:default w:val="0"/>
                  </w:checkBox>
                </w:ffData>
              </w:fldChar>
            </w:r>
            <w:bookmarkStart w:id="3" w:name="Check1"/>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bookmarkEnd w:id="3"/>
          </w:p>
        </w:tc>
        <w:tc>
          <w:tcPr>
            <w:tcW w:w="1007" w:type="dxa"/>
            <w:shd w:val="clear" w:color="auto" w:fill="auto"/>
            <w:vAlign w:val="center"/>
          </w:tcPr>
          <w:p w14:paraId="6261B9F3" w14:textId="77777777" w:rsidR="00585B3E" w:rsidRPr="00D46530" w:rsidRDefault="00585B3E" w:rsidP="00913898">
            <w:pPr>
              <w:spacing w:before="240" w:after="1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92" w:type="dxa"/>
            <w:shd w:val="clear" w:color="auto" w:fill="auto"/>
            <w:vAlign w:val="center"/>
          </w:tcPr>
          <w:p w14:paraId="5A277C30" w14:textId="77777777" w:rsidR="00585B3E" w:rsidRPr="00D46530" w:rsidRDefault="00585B3E" w:rsidP="00913898">
            <w:pPr>
              <w:spacing w:before="240" w:after="1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651" w:type="dxa"/>
            <w:shd w:val="clear" w:color="auto" w:fill="auto"/>
            <w:vAlign w:val="center"/>
          </w:tcPr>
          <w:p w14:paraId="37D42045" w14:textId="77777777" w:rsidR="00585B3E" w:rsidRPr="00D46530" w:rsidRDefault="00585B3E" w:rsidP="00913898">
            <w:pPr>
              <w:spacing w:before="240" w:after="120"/>
              <w:jc w:val="center"/>
              <w:rPr>
                <w:rFonts w:ascii="Open Sans" w:hAnsi="Open Sans" w:cs="Open Sans"/>
                <w:bCs/>
                <w:i/>
                <w:color w:val="365F91" w:themeColor="accent1" w:themeShade="BF"/>
                <w:sz w:val="18"/>
                <w:szCs w:val="18"/>
              </w:rPr>
            </w:pPr>
          </w:p>
        </w:tc>
      </w:tr>
      <w:tr w:rsidR="00D46530" w:rsidRPr="00D46530" w14:paraId="135E0E01" w14:textId="77777777" w:rsidTr="0017221E">
        <w:tc>
          <w:tcPr>
            <w:tcW w:w="3964" w:type="dxa"/>
            <w:shd w:val="clear" w:color="auto" w:fill="auto"/>
            <w:vAlign w:val="center"/>
          </w:tcPr>
          <w:p w14:paraId="3284E180" w14:textId="77777777" w:rsidR="00585B3E" w:rsidRPr="00D46530" w:rsidRDefault="00585B3E" w:rsidP="00585B3E">
            <w:pPr>
              <w:spacing w:before="240" w:after="120"/>
              <w:rPr>
                <w:rFonts w:ascii="Open Sans" w:hAnsi="Open Sans" w:cs="Open Sans"/>
                <w:b/>
                <w:bCs/>
                <w:color w:val="365F91" w:themeColor="accent1" w:themeShade="BF"/>
                <w:sz w:val="18"/>
                <w:szCs w:val="18"/>
              </w:rPr>
            </w:pPr>
            <w:r w:rsidRPr="00D46530">
              <w:rPr>
                <w:rFonts w:ascii="Open Sans" w:hAnsi="Open Sans" w:cs="Open Sans"/>
                <w:b/>
                <w:bCs/>
                <w:color w:val="365F91" w:themeColor="accent1" w:themeShade="BF"/>
                <w:sz w:val="18"/>
                <w:szCs w:val="18"/>
              </w:rPr>
              <w:t xml:space="preserve">In case of state contributions reimbursed: </w:t>
            </w:r>
            <w:r w:rsidRPr="00D46530">
              <w:rPr>
                <w:rFonts w:ascii="Open Sans" w:hAnsi="Open Sans" w:cs="Open Sans"/>
                <w:bCs/>
                <w:color w:val="365F91" w:themeColor="accent1" w:themeShade="BF"/>
                <w:sz w:val="18"/>
                <w:szCs w:val="18"/>
              </w:rPr>
              <w:t>The state contribution relating the previous reporting period has been received.</w:t>
            </w:r>
          </w:p>
        </w:tc>
        <w:tc>
          <w:tcPr>
            <w:tcW w:w="567" w:type="dxa"/>
            <w:shd w:val="clear" w:color="auto" w:fill="auto"/>
            <w:vAlign w:val="center"/>
          </w:tcPr>
          <w:p w14:paraId="2ECBC052" w14:textId="77777777" w:rsidR="00585B3E" w:rsidRPr="00D46530" w:rsidRDefault="00585B3E" w:rsidP="00E02F0B">
            <w:pPr>
              <w:spacing w:before="240" w:after="1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07" w:type="dxa"/>
            <w:shd w:val="clear" w:color="auto" w:fill="auto"/>
            <w:vAlign w:val="center"/>
          </w:tcPr>
          <w:p w14:paraId="599DD4F1" w14:textId="77777777" w:rsidR="00585B3E" w:rsidRPr="00D46530" w:rsidRDefault="00585B3E" w:rsidP="00E02F0B">
            <w:pPr>
              <w:spacing w:before="240" w:after="1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92" w:type="dxa"/>
            <w:shd w:val="clear" w:color="auto" w:fill="auto"/>
            <w:vAlign w:val="center"/>
          </w:tcPr>
          <w:p w14:paraId="16FF0283" w14:textId="77777777" w:rsidR="00585B3E" w:rsidRPr="00D46530" w:rsidRDefault="00585B3E" w:rsidP="00E02F0B">
            <w:pPr>
              <w:spacing w:before="240" w:after="1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651" w:type="dxa"/>
            <w:shd w:val="clear" w:color="auto" w:fill="auto"/>
            <w:vAlign w:val="center"/>
          </w:tcPr>
          <w:p w14:paraId="501010B7" w14:textId="77777777" w:rsidR="00585B3E" w:rsidRPr="00D46530" w:rsidRDefault="00585B3E" w:rsidP="00585B3E">
            <w:pPr>
              <w:spacing w:before="240" w:after="120"/>
              <w:rPr>
                <w:rFonts w:ascii="Open Sans" w:hAnsi="Open Sans" w:cs="Open Sans"/>
                <w:bCs/>
                <w:i/>
                <w:color w:val="365F91" w:themeColor="accent1" w:themeShade="BF"/>
                <w:sz w:val="18"/>
                <w:szCs w:val="18"/>
              </w:rPr>
            </w:pPr>
          </w:p>
        </w:tc>
      </w:tr>
    </w:tbl>
    <w:p w14:paraId="71D4B364" w14:textId="5E2D3A3B" w:rsidR="00585B3E" w:rsidRPr="00D46530" w:rsidRDefault="00016081" w:rsidP="00585B3E">
      <w:pPr>
        <w:spacing w:before="240" w:after="120"/>
        <w:rPr>
          <w:rFonts w:ascii="Open Sans" w:hAnsi="Open Sans" w:cs="Open Sans"/>
          <w:b/>
          <w:color w:val="365F91" w:themeColor="accent1" w:themeShade="BF"/>
          <w:sz w:val="18"/>
          <w:szCs w:val="18"/>
        </w:rPr>
      </w:pPr>
      <w:r>
        <w:rPr>
          <w:rFonts w:ascii="Open Sans" w:hAnsi="Open Sans" w:cs="Open Sans"/>
          <w:b/>
          <w:color w:val="365F91" w:themeColor="accent1" w:themeShade="BF"/>
          <w:sz w:val="18"/>
          <w:szCs w:val="18"/>
        </w:rPr>
        <w:t>7</w:t>
      </w:r>
      <w:r w:rsidR="00882D65">
        <w:rPr>
          <w:rFonts w:ascii="Open Sans" w:hAnsi="Open Sans" w:cs="Open Sans"/>
          <w:b/>
          <w:color w:val="365F91" w:themeColor="accent1" w:themeShade="BF"/>
          <w:sz w:val="18"/>
          <w:szCs w:val="18"/>
        </w:rPr>
        <w:t xml:space="preserve">. </w:t>
      </w:r>
      <w:r w:rsidR="00585B3E" w:rsidRPr="00D46530">
        <w:rPr>
          <w:rFonts w:ascii="Open Sans" w:hAnsi="Open Sans" w:cs="Open Sans"/>
          <w:b/>
          <w:color w:val="365F91" w:themeColor="accent1" w:themeShade="BF"/>
          <w:sz w:val="18"/>
          <w:szCs w:val="18"/>
        </w:rPr>
        <w:t>National co-financing</w:t>
      </w:r>
    </w:p>
    <w:tbl>
      <w:tblPr>
        <w:tblW w:w="9781" w:type="dxa"/>
        <w:tblInd w:w="108"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Layout w:type="fixed"/>
        <w:tblLook w:val="01E0" w:firstRow="1" w:lastRow="1" w:firstColumn="1" w:lastColumn="1" w:noHBand="0" w:noVBand="0"/>
      </w:tblPr>
      <w:tblGrid>
        <w:gridCol w:w="3964"/>
        <w:gridCol w:w="567"/>
        <w:gridCol w:w="1007"/>
        <w:gridCol w:w="592"/>
        <w:gridCol w:w="3651"/>
      </w:tblGrid>
      <w:tr w:rsidR="00D46530" w:rsidRPr="00D46530" w14:paraId="0306EF01" w14:textId="77777777" w:rsidTr="00A21E0B">
        <w:tc>
          <w:tcPr>
            <w:tcW w:w="396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7F2F4B3" w14:textId="77777777" w:rsidR="00585B3E" w:rsidRPr="00D46530" w:rsidRDefault="00585B3E" w:rsidP="00585B3E">
            <w:pPr>
              <w:spacing w:before="240" w:after="120"/>
              <w:rPr>
                <w:rFonts w:ascii="Open Sans" w:hAnsi="Open Sans" w:cs="Open Sans"/>
                <w:color w:val="365F91" w:themeColor="accent1" w:themeShade="BF"/>
                <w:sz w:val="18"/>
                <w:szCs w:val="18"/>
              </w:rPr>
            </w:pPr>
            <w:r w:rsidRPr="00D46530">
              <w:rPr>
                <w:rFonts w:ascii="Open Sans" w:hAnsi="Open Sans" w:cs="Open Sans"/>
                <w:b/>
                <w:color w:val="365F91" w:themeColor="accent1" w:themeShade="BF"/>
                <w:sz w:val="18"/>
                <w:szCs w:val="18"/>
              </w:rPr>
              <w:t xml:space="preserve">Criteria </w:t>
            </w:r>
          </w:p>
        </w:tc>
        <w:tc>
          <w:tcPr>
            <w:tcW w:w="2166" w:type="dxa"/>
            <w:gridSpan w:val="3"/>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EA223C3" w14:textId="77777777" w:rsidR="00585B3E" w:rsidRPr="00D46530" w:rsidRDefault="00585B3E" w:rsidP="004453F0">
            <w:pPr>
              <w:spacing w:before="240" w:after="1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Accepted</w:t>
            </w:r>
          </w:p>
        </w:tc>
        <w:tc>
          <w:tcPr>
            <w:tcW w:w="3651"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D42B42C" w14:textId="77777777" w:rsidR="00585B3E" w:rsidRPr="00D46530" w:rsidRDefault="00585B3E" w:rsidP="004453F0">
            <w:pPr>
              <w:spacing w:before="240" w:after="1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Comments</w:t>
            </w:r>
          </w:p>
        </w:tc>
      </w:tr>
      <w:tr w:rsidR="00D46530" w:rsidRPr="00D46530" w14:paraId="07FEFF0F" w14:textId="77777777" w:rsidTr="00A21E0B">
        <w:tc>
          <w:tcPr>
            <w:tcW w:w="396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tcPr>
          <w:p w14:paraId="3C0BA5F2" w14:textId="77777777" w:rsidR="00585B3E" w:rsidRPr="00D46530" w:rsidRDefault="00585B3E" w:rsidP="00585B3E">
            <w:pPr>
              <w:spacing w:before="240" w:after="120"/>
              <w:rPr>
                <w:rFonts w:ascii="Open Sans" w:hAnsi="Open Sans" w:cs="Open Sans"/>
                <w:b/>
                <w:color w:val="365F91" w:themeColor="accent1" w:themeShade="BF"/>
                <w:sz w:val="18"/>
                <w:szCs w:val="18"/>
              </w:rPr>
            </w:pPr>
          </w:p>
        </w:tc>
        <w:tc>
          <w:tcPr>
            <w:tcW w:w="56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5EA11AE" w14:textId="77777777" w:rsidR="00585B3E" w:rsidRPr="00D46530" w:rsidRDefault="00585B3E" w:rsidP="004453F0">
            <w:pPr>
              <w:spacing w:before="240" w:after="1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Yes</w:t>
            </w:r>
          </w:p>
        </w:tc>
        <w:tc>
          <w:tcPr>
            <w:tcW w:w="100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FB505BF" w14:textId="77777777" w:rsidR="00585B3E" w:rsidRPr="00D46530" w:rsidRDefault="00585B3E" w:rsidP="004453F0">
            <w:pPr>
              <w:spacing w:before="240" w:after="1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No</w:t>
            </w:r>
          </w:p>
        </w:tc>
        <w:tc>
          <w:tcPr>
            <w:tcW w:w="592"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EAA3970" w14:textId="77777777" w:rsidR="00585B3E" w:rsidRPr="00D46530" w:rsidRDefault="00585B3E" w:rsidP="004453F0">
            <w:pPr>
              <w:spacing w:before="240" w:after="120"/>
              <w:jc w:val="center"/>
              <w:rPr>
                <w:rFonts w:ascii="Open Sans" w:hAnsi="Open Sans" w:cs="Open Sans"/>
                <w:b/>
                <w:color w:val="365F91" w:themeColor="accent1" w:themeShade="BF"/>
                <w:sz w:val="18"/>
                <w:szCs w:val="18"/>
              </w:rPr>
            </w:pPr>
            <w:r w:rsidRPr="00D46530">
              <w:rPr>
                <w:rFonts w:ascii="Open Sans" w:hAnsi="Open Sans" w:cs="Open Sans"/>
                <w:b/>
                <w:color w:val="365F91" w:themeColor="accent1" w:themeShade="BF"/>
                <w:sz w:val="18"/>
                <w:szCs w:val="18"/>
              </w:rPr>
              <w:t>n.a.</w:t>
            </w:r>
          </w:p>
        </w:tc>
        <w:tc>
          <w:tcPr>
            <w:tcW w:w="3651"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636A81B6" w14:textId="77777777" w:rsidR="00585B3E" w:rsidRPr="00D46530" w:rsidRDefault="00585B3E" w:rsidP="00585B3E">
            <w:pPr>
              <w:spacing w:before="240" w:after="120"/>
              <w:rPr>
                <w:rFonts w:ascii="Open Sans" w:hAnsi="Open Sans" w:cs="Open Sans"/>
                <w:b/>
                <w:color w:val="365F91" w:themeColor="accent1" w:themeShade="BF"/>
                <w:sz w:val="18"/>
                <w:szCs w:val="18"/>
              </w:rPr>
            </w:pPr>
          </w:p>
        </w:tc>
      </w:tr>
      <w:tr w:rsidR="00D46530" w:rsidRPr="00D46530" w14:paraId="3ECED07F" w14:textId="77777777" w:rsidTr="00A21E0B">
        <w:tc>
          <w:tcPr>
            <w:tcW w:w="396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C8B910E" w14:textId="77777777" w:rsidR="00585B3E" w:rsidRPr="00D46530" w:rsidRDefault="00585B3E" w:rsidP="00585B3E">
            <w:pPr>
              <w:spacing w:before="240" w:after="120"/>
              <w:rPr>
                <w:rFonts w:ascii="Open Sans" w:hAnsi="Open Sans" w:cs="Open Sans"/>
                <w:bCs/>
                <w:color w:val="365F91" w:themeColor="accent1" w:themeShade="BF"/>
                <w:sz w:val="18"/>
                <w:szCs w:val="18"/>
              </w:rPr>
            </w:pPr>
            <w:r w:rsidRPr="00D46530">
              <w:rPr>
                <w:rFonts w:ascii="Open Sans" w:hAnsi="Open Sans" w:cs="Open Sans"/>
                <w:bCs/>
                <w:color w:val="365F91" w:themeColor="accent1" w:themeShade="BF"/>
                <w:sz w:val="18"/>
                <w:szCs w:val="18"/>
              </w:rPr>
              <w:t>The national co-financing indicated in the partner report is in line with the national rules and co-financing statement.</w:t>
            </w:r>
          </w:p>
        </w:tc>
        <w:tc>
          <w:tcPr>
            <w:tcW w:w="56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71489F2C" w14:textId="77777777" w:rsidR="00585B3E" w:rsidRPr="00D46530" w:rsidRDefault="00585B3E" w:rsidP="00E02F0B">
            <w:pPr>
              <w:spacing w:before="240" w:after="1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100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A0F5A11" w14:textId="77777777" w:rsidR="00585B3E" w:rsidRPr="00D46530" w:rsidRDefault="00585B3E" w:rsidP="00E02F0B">
            <w:pPr>
              <w:spacing w:before="240" w:after="1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592"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9FEF40E" w14:textId="77777777" w:rsidR="00585B3E" w:rsidRPr="00D46530" w:rsidRDefault="00585B3E" w:rsidP="00E02F0B">
            <w:pPr>
              <w:spacing w:before="240" w:after="120"/>
              <w:jc w:val="center"/>
              <w:rPr>
                <w:rFonts w:ascii="Open Sans" w:hAnsi="Open Sans" w:cs="Open Sans"/>
                <w:color w:val="365F91" w:themeColor="accent1" w:themeShade="BF"/>
                <w:sz w:val="18"/>
                <w:szCs w:val="18"/>
              </w:rPr>
            </w:pPr>
            <w:r w:rsidRPr="00D46530">
              <w:rPr>
                <w:rFonts w:ascii="Open Sans"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hAnsi="Open Sans" w:cs="Open Sans"/>
                <w:color w:val="365F91" w:themeColor="accent1" w:themeShade="BF"/>
                <w:sz w:val="18"/>
                <w:szCs w:val="18"/>
              </w:rPr>
              <w:instrText xml:space="preserve"> FORMCHECKBOX </w:instrText>
            </w:r>
            <w:r w:rsidRPr="00D46530">
              <w:rPr>
                <w:rFonts w:ascii="Open Sans" w:hAnsi="Open Sans" w:cs="Open Sans"/>
                <w:color w:val="365F91" w:themeColor="accent1" w:themeShade="BF"/>
                <w:sz w:val="18"/>
                <w:szCs w:val="18"/>
              </w:rPr>
            </w:r>
            <w:r w:rsidRPr="00D46530">
              <w:rPr>
                <w:rFonts w:ascii="Open Sans" w:hAnsi="Open Sans" w:cs="Open Sans"/>
                <w:color w:val="365F91" w:themeColor="accent1" w:themeShade="BF"/>
                <w:sz w:val="18"/>
                <w:szCs w:val="18"/>
              </w:rPr>
              <w:fldChar w:fldCharType="separate"/>
            </w:r>
            <w:r w:rsidRPr="00D46530">
              <w:rPr>
                <w:rFonts w:ascii="Open Sans" w:hAnsi="Open Sans" w:cs="Open Sans"/>
                <w:color w:val="365F91" w:themeColor="accent1" w:themeShade="BF"/>
                <w:sz w:val="18"/>
                <w:szCs w:val="18"/>
              </w:rPr>
              <w:fldChar w:fldCharType="end"/>
            </w:r>
          </w:p>
        </w:tc>
        <w:tc>
          <w:tcPr>
            <w:tcW w:w="3651"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14E56134" w14:textId="77777777" w:rsidR="00585B3E" w:rsidRPr="00D46530" w:rsidRDefault="00585B3E" w:rsidP="00585B3E">
            <w:pPr>
              <w:spacing w:before="240" w:after="120"/>
              <w:rPr>
                <w:rFonts w:ascii="Open Sans" w:hAnsi="Open Sans" w:cs="Open Sans"/>
                <w:bCs/>
                <w:i/>
                <w:color w:val="365F91" w:themeColor="accent1" w:themeShade="BF"/>
                <w:sz w:val="18"/>
                <w:szCs w:val="18"/>
              </w:rPr>
            </w:pPr>
          </w:p>
        </w:tc>
      </w:tr>
    </w:tbl>
    <w:p w14:paraId="46D0C1D2" w14:textId="77777777" w:rsidR="00102595" w:rsidRPr="00D46530" w:rsidRDefault="00102595" w:rsidP="00567E5B">
      <w:pPr>
        <w:spacing w:before="240" w:after="120"/>
        <w:rPr>
          <w:rFonts w:ascii="Open Sans" w:hAnsi="Open Sans" w:cs="Open Sans"/>
          <w:color w:val="365F91" w:themeColor="accent1" w:themeShade="BF"/>
          <w:sz w:val="18"/>
          <w:szCs w:val="18"/>
        </w:rPr>
      </w:pPr>
    </w:p>
    <w:tbl>
      <w:tblPr>
        <w:tblW w:w="9781" w:type="dxa"/>
        <w:tblInd w:w="108"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1E0" w:firstRow="1" w:lastRow="1" w:firstColumn="1" w:lastColumn="1" w:noHBand="0" w:noVBand="0"/>
      </w:tblPr>
      <w:tblGrid>
        <w:gridCol w:w="2977"/>
        <w:gridCol w:w="6804"/>
      </w:tblGrid>
      <w:tr w:rsidR="00D46530" w:rsidRPr="00D46530" w14:paraId="1C203717" w14:textId="77777777" w:rsidTr="00A21E0B">
        <w:tc>
          <w:tcPr>
            <w:tcW w:w="9781" w:type="dxa"/>
            <w:gridSpan w:val="2"/>
            <w:shd w:val="clear" w:color="auto" w:fill="auto"/>
          </w:tcPr>
          <w:p w14:paraId="6AB425EF" w14:textId="43394F8B" w:rsidR="00A039D6" w:rsidRPr="00913898" w:rsidRDefault="00A039D6" w:rsidP="00A039D6">
            <w:pPr>
              <w:spacing w:before="120" w:after="120"/>
              <w:rPr>
                <w:rFonts w:ascii="Open Sans" w:hAnsi="Open Sans" w:cs="Open Sans"/>
                <w:b/>
                <w:color w:val="365F91" w:themeColor="accent1" w:themeShade="BF"/>
                <w:sz w:val="20"/>
                <w:szCs w:val="20"/>
                <w:lang w:val="en-US"/>
              </w:rPr>
            </w:pPr>
            <w:r w:rsidRPr="00913898">
              <w:rPr>
                <w:rFonts w:ascii="Open Sans" w:hAnsi="Open Sans" w:cs="Open Sans"/>
                <w:b/>
                <w:color w:val="365F91" w:themeColor="accent1" w:themeShade="BF"/>
                <w:sz w:val="20"/>
                <w:szCs w:val="20"/>
              </w:rPr>
              <w:t xml:space="preserve">Controller's signature </w:t>
            </w:r>
          </w:p>
        </w:tc>
      </w:tr>
      <w:tr w:rsidR="00D46530" w:rsidRPr="00D46530" w14:paraId="74A34021" w14:textId="77777777" w:rsidTr="00A21E0B">
        <w:tc>
          <w:tcPr>
            <w:tcW w:w="2977" w:type="dxa"/>
            <w:shd w:val="clear" w:color="auto" w:fill="auto"/>
          </w:tcPr>
          <w:p w14:paraId="1AEE2B19" w14:textId="08AD5CB1" w:rsidR="00A039D6" w:rsidRPr="00F32167" w:rsidRDefault="00A039D6" w:rsidP="00A039D6">
            <w:pPr>
              <w:spacing w:before="60" w:after="60"/>
              <w:rPr>
                <w:rFonts w:ascii="Open Sans" w:hAnsi="Open Sans" w:cs="Open Sans"/>
                <w:color w:val="365F91" w:themeColor="accent1" w:themeShade="BF"/>
                <w:sz w:val="20"/>
                <w:szCs w:val="20"/>
              </w:rPr>
            </w:pPr>
            <w:r w:rsidRPr="00F32167">
              <w:rPr>
                <w:rFonts w:ascii="Open Sans" w:hAnsi="Open Sans" w:cs="Open Sans"/>
                <w:color w:val="365F91" w:themeColor="accent1" w:themeShade="BF"/>
                <w:sz w:val="20"/>
                <w:szCs w:val="20"/>
              </w:rPr>
              <w:t>Date</w:t>
            </w:r>
          </w:p>
        </w:tc>
        <w:tc>
          <w:tcPr>
            <w:tcW w:w="6804" w:type="dxa"/>
            <w:shd w:val="clear" w:color="auto" w:fill="auto"/>
          </w:tcPr>
          <w:p w14:paraId="3DF82B55" w14:textId="7DC9B9EE" w:rsidR="00A039D6" w:rsidRPr="00F32167" w:rsidRDefault="00A039D6" w:rsidP="00A039D6">
            <w:pPr>
              <w:spacing w:before="60" w:after="60"/>
              <w:rPr>
                <w:rFonts w:ascii="Open Sans" w:hAnsi="Open Sans" w:cs="Open Sans"/>
                <w:i/>
                <w:color w:val="365F91" w:themeColor="accent1" w:themeShade="BF"/>
                <w:sz w:val="20"/>
                <w:szCs w:val="20"/>
                <w:lang w:val="en-US"/>
              </w:rPr>
            </w:pPr>
            <w:r w:rsidRPr="00F32167">
              <w:rPr>
                <w:rFonts w:ascii="Open Sans" w:hAnsi="Open Sans" w:cs="Open Sans"/>
                <w:color w:val="365F91" w:themeColor="accent1" w:themeShade="BF"/>
                <w:sz w:val="20"/>
                <w:szCs w:val="20"/>
              </w:rPr>
              <w:t>pre-filled in automatic systems (date when Checklist is generated)</w:t>
            </w:r>
          </w:p>
        </w:tc>
      </w:tr>
      <w:tr w:rsidR="00D46530" w:rsidRPr="00D46530" w14:paraId="506F7440" w14:textId="77777777" w:rsidTr="00A21E0B">
        <w:tc>
          <w:tcPr>
            <w:tcW w:w="2977" w:type="dxa"/>
            <w:shd w:val="clear" w:color="auto" w:fill="auto"/>
          </w:tcPr>
          <w:p w14:paraId="35E0338A" w14:textId="6B01E5C8" w:rsidR="00A039D6" w:rsidRPr="00F32167" w:rsidRDefault="00A039D6" w:rsidP="00A039D6">
            <w:pPr>
              <w:spacing w:before="60" w:after="60"/>
              <w:rPr>
                <w:rFonts w:ascii="Open Sans" w:hAnsi="Open Sans" w:cs="Open Sans"/>
                <w:color w:val="365F91" w:themeColor="accent1" w:themeShade="BF"/>
                <w:sz w:val="20"/>
                <w:szCs w:val="20"/>
                <w:lang w:val="en-US"/>
              </w:rPr>
            </w:pPr>
            <w:r w:rsidRPr="00F32167">
              <w:rPr>
                <w:rFonts w:ascii="Open Sans" w:hAnsi="Open Sans" w:cs="Open Sans"/>
                <w:color w:val="365F91" w:themeColor="accent1" w:themeShade="BF"/>
                <w:sz w:val="20"/>
                <w:szCs w:val="20"/>
              </w:rPr>
              <w:t>Name</w:t>
            </w:r>
          </w:p>
        </w:tc>
        <w:tc>
          <w:tcPr>
            <w:tcW w:w="6804" w:type="dxa"/>
            <w:shd w:val="clear" w:color="auto" w:fill="auto"/>
          </w:tcPr>
          <w:p w14:paraId="75261137" w14:textId="1D506F77" w:rsidR="00A039D6" w:rsidRPr="00F32167" w:rsidRDefault="00A039D6" w:rsidP="00A039D6">
            <w:pPr>
              <w:spacing w:before="60" w:after="60"/>
              <w:rPr>
                <w:rFonts w:ascii="Open Sans" w:hAnsi="Open Sans" w:cs="Open Sans"/>
                <w:i/>
                <w:color w:val="365F91" w:themeColor="accent1" w:themeShade="BF"/>
                <w:sz w:val="20"/>
                <w:szCs w:val="20"/>
                <w:lang w:val="en-US"/>
              </w:rPr>
            </w:pPr>
            <w:r w:rsidRPr="00F32167">
              <w:rPr>
                <w:rFonts w:ascii="Open Sans" w:hAnsi="Open Sans" w:cs="Open Sans"/>
                <w:color w:val="365F91" w:themeColor="accent1" w:themeShade="BF"/>
                <w:sz w:val="20"/>
                <w:szCs w:val="20"/>
              </w:rPr>
              <w:t>pre-filled in automatic systems</w:t>
            </w:r>
          </w:p>
        </w:tc>
      </w:tr>
      <w:tr w:rsidR="00D46530" w:rsidRPr="00D46530" w14:paraId="0EE5F40E" w14:textId="77777777" w:rsidTr="00A21E0B">
        <w:tc>
          <w:tcPr>
            <w:tcW w:w="2977" w:type="dxa"/>
            <w:shd w:val="clear" w:color="auto" w:fill="auto"/>
          </w:tcPr>
          <w:p w14:paraId="5ECB8C19" w14:textId="37947D61" w:rsidR="00A039D6" w:rsidRPr="00F32167" w:rsidRDefault="00A039D6" w:rsidP="00A039D6">
            <w:pPr>
              <w:spacing w:before="60" w:after="60"/>
              <w:rPr>
                <w:rFonts w:ascii="Open Sans" w:hAnsi="Open Sans" w:cs="Open Sans"/>
                <w:color w:val="365F91" w:themeColor="accent1" w:themeShade="BF"/>
                <w:sz w:val="20"/>
                <w:szCs w:val="20"/>
                <w:lang w:val="en-US"/>
              </w:rPr>
            </w:pPr>
            <w:r w:rsidRPr="00F32167">
              <w:rPr>
                <w:rFonts w:ascii="Open Sans" w:hAnsi="Open Sans" w:cs="Open Sans"/>
                <w:color w:val="365F91" w:themeColor="accent1" w:themeShade="BF"/>
                <w:sz w:val="20"/>
                <w:szCs w:val="20"/>
              </w:rPr>
              <w:t>Signature</w:t>
            </w:r>
          </w:p>
        </w:tc>
        <w:tc>
          <w:tcPr>
            <w:tcW w:w="6804" w:type="dxa"/>
            <w:shd w:val="clear" w:color="auto" w:fill="auto"/>
          </w:tcPr>
          <w:p w14:paraId="41CA748C" w14:textId="569AC75B" w:rsidR="00A039D6" w:rsidRPr="00F32167" w:rsidRDefault="00A039D6" w:rsidP="00A039D6">
            <w:pPr>
              <w:spacing w:before="60" w:after="60"/>
              <w:rPr>
                <w:rFonts w:ascii="Open Sans" w:hAnsi="Open Sans" w:cs="Open Sans"/>
                <w:i/>
                <w:color w:val="365F91" w:themeColor="accent1" w:themeShade="BF"/>
                <w:sz w:val="20"/>
                <w:szCs w:val="20"/>
                <w:lang w:val="en-US"/>
              </w:rPr>
            </w:pPr>
          </w:p>
        </w:tc>
      </w:tr>
    </w:tbl>
    <w:p w14:paraId="6140EFEE" w14:textId="77777777" w:rsidR="00567E5B" w:rsidRPr="00D46530" w:rsidRDefault="00567E5B" w:rsidP="00567E5B">
      <w:pPr>
        <w:pStyle w:val="Entry1withLine"/>
        <w:pBdr>
          <w:bottom w:val="none" w:sz="0" w:space="0" w:color="auto"/>
          <w:between w:val="none" w:sz="0" w:space="0" w:color="auto"/>
        </w:pBdr>
        <w:spacing w:after="120"/>
        <w:jc w:val="both"/>
        <w:rPr>
          <w:rFonts w:ascii="Open Sans" w:hAnsi="Open Sans" w:cs="Open Sans"/>
          <w:color w:val="365F91" w:themeColor="accent1" w:themeShade="BF"/>
          <w:sz w:val="18"/>
          <w:szCs w:val="18"/>
          <w:lang w:val="en-US"/>
        </w:rPr>
      </w:pPr>
    </w:p>
    <w:p w14:paraId="34B0D259" w14:textId="77777777" w:rsidR="00102595" w:rsidRPr="00D46530" w:rsidRDefault="00102595" w:rsidP="00567E5B">
      <w:pPr>
        <w:rPr>
          <w:rFonts w:ascii="Open Sans" w:hAnsi="Open Sans" w:cs="Open Sans"/>
          <w:color w:val="365F91" w:themeColor="accent1" w:themeShade="BF"/>
          <w:sz w:val="18"/>
          <w:szCs w:val="18"/>
        </w:rPr>
      </w:pPr>
    </w:p>
    <w:p w14:paraId="6CAD11A4" w14:textId="77777777" w:rsidR="00102595" w:rsidRPr="00D46530" w:rsidRDefault="00102595" w:rsidP="00567E5B">
      <w:pPr>
        <w:rPr>
          <w:rFonts w:ascii="Open Sans" w:hAnsi="Open Sans" w:cs="Open Sans"/>
          <w:color w:val="365F91" w:themeColor="accent1" w:themeShade="BF"/>
          <w:sz w:val="18"/>
          <w:szCs w:val="18"/>
        </w:rPr>
      </w:pPr>
    </w:p>
    <w:p w14:paraId="4FC2BC10" w14:textId="77777777" w:rsidR="00102595" w:rsidRPr="00D46530" w:rsidRDefault="00102595" w:rsidP="00567E5B">
      <w:pPr>
        <w:rPr>
          <w:rFonts w:ascii="Open Sans" w:hAnsi="Open Sans" w:cs="Open Sans"/>
          <w:color w:val="365F91" w:themeColor="accent1" w:themeShade="BF"/>
          <w:sz w:val="18"/>
          <w:szCs w:val="18"/>
        </w:rPr>
      </w:pPr>
    </w:p>
    <w:p w14:paraId="5E255B89" w14:textId="77777777" w:rsidR="00102595" w:rsidRDefault="00102595" w:rsidP="00567E5B">
      <w:pPr>
        <w:rPr>
          <w:rFonts w:ascii="Open Sans" w:hAnsi="Open Sans" w:cs="Open Sans"/>
          <w:color w:val="365F91" w:themeColor="accent1" w:themeShade="BF"/>
          <w:sz w:val="18"/>
          <w:szCs w:val="18"/>
        </w:rPr>
      </w:pPr>
    </w:p>
    <w:p w14:paraId="124C887C" w14:textId="77777777" w:rsidR="00C67297" w:rsidRDefault="00C67297" w:rsidP="00567E5B">
      <w:pPr>
        <w:rPr>
          <w:rFonts w:ascii="Open Sans" w:hAnsi="Open Sans" w:cs="Open Sans"/>
          <w:color w:val="365F91" w:themeColor="accent1" w:themeShade="BF"/>
          <w:sz w:val="18"/>
          <w:szCs w:val="18"/>
        </w:rPr>
      </w:pPr>
    </w:p>
    <w:p w14:paraId="1D1CC727" w14:textId="77777777" w:rsidR="00C67297" w:rsidRDefault="00C67297" w:rsidP="00567E5B">
      <w:pPr>
        <w:rPr>
          <w:rFonts w:ascii="Open Sans" w:hAnsi="Open Sans" w:cs="Open Sans"/>
          <w:color w:val="365F91" w:themeColor="accent1" w:themeShade="BF"/>
          <w:sz w:val="18"/>
          <w:szCs w:val="18"/>
        </w:rPr>
      </w:pPr>
    </w:p>
    <w:p w14:paraId="107B329A" w14:textId="77777777" w:rsidR="00E428CB" w:rsidRDefault="00E428CB" w:rsidP="00567E5B">
      <w:pPr>
        <w:rPr>
          <w:rFonts w:ascii="Open Sans" w:hAnsi="Open Sans" w:cs="Open Sans"/>
          <w:color w:val="365F91" w:themeColor="accent1" w:themeShade="BF"/>
          <w:sz w:val="18"/>
          <w:szCs w:val="18"/>
        </w:rPr>
      </w:pPr>
    </w:p>
    <w:p w14:paraId="53ABA8E8" w14:textId="77777777" w:rsidR="00E428CB" w:rsidRDefault="00E428CB" w:rsidP="00567E5B">
      <w:pPr>
        <w:rPr>
          <w:rFonts w:ascii="Open Sans" w:hAnsi="Open Sans" w:cs="Open Sans"/>
          <w:color w:val="365F91" w:themeColor="accent1" w:themeShade="BF"/>
          <w:sz w:val="18"/>
          <w:szCs w:val="18"/>
        </w:rPr>
      </w:pPr>
    </w:p>
    <w:p w14:paraId="10D96F5B" w14:textId="77777777" w:rsidR="00E428CB" w:rsidRDefault="00E428CB" w:rsidP="00567E5B">
      <w:pPr>
        <w:rPr>
          <w:rFonts w:ascii="Open Sans" w:hAnsi="Open Sans" w:cs="Open Sans"/>
          <w:color w:val="365F91" w:themeColor="accent1" w:themeShade="BF"/>
          <w:sz w:val="18"/>
          <w:szCs w:val="18"/>
        </w:rPr>
      </w:pPr>
    </w:p>
    <w:p w14:paraId="7410EF4B" w14:textId="77777777" w:rsidR="00C67297" w:rsidRDefault="00C67297" w:rsidP="00567E5B">
      <w:pPr>
        <w:rPr>
          <w:rFonts w:ascii="Open Sans" w:hAnsi="Open Sans" w:cs="Open Sans"/>
          <w:color w:val="365F91" w:themeColor="accent1" w:themeShade="BF"/>
          <w:sz w:val="18"/>
          <w:szCs w:val="18"/>
        </w:rPr>
      </w:pPr>
    </w:p>
    <w:p w14:paraId="7786E321" w14:textId="77777777" w:rsidR="00102595" w:rsidRPr="00C67297" w:rsidRDefault="00102595" w:rsidP="00102595">
      <w:pPr>
        <w:spacing w:after="0" w:line="240" w:lineRule="auto"/>
        <w:rPr>
          <w:rFonts w:ascii="Open Sans" w:eastAsia="Franklin Gothic Book" w:hAnsi="Open Sans" w:cs="Open Sans"/>
          <w:b/>
          <w:color w:val="365F91" w:themeColor="accent1" w:themeShade="BF"/>
          <w:sz w:val="32"/>
          <w:szCs w:val="32"/>
        </w:rPr>
      </w:pPr>
      <w:r w:rsidRPr="00C67297">
        <w:rPr>
          <w:rFonts w:ascii="Open Sans" w:eastAsia="Franklin Gothic Book" w:hAnsi="Open Sans" w:cs="Open Sans"/>
          <w:b/>
          <w:color w:val="365F91" w:themeColor="accent1" w:themeShade="BF"/>
          <w:sz w:val="32"/>
          <w:szCs w:val="32"/>
        </w:rPr>
        <w:lastRenderedPageBreak/>
        <w:t>Procurement Checklist</w:t>
      </w:r>
    </w:p>
    <w:p w14:paraId="56850086" w14:textId="3BA56C2E" w:rsidR="00102595" w:rsidRPr="00C67297" w:rsidRDefault="00102595" w:rsidP="00102595">
      <w:pPr>
        <w:spacing w:after="0" w:line="240" w:lineRule="auto"/>
        <w:rPr>
          <w:rFonts w:ascii="Open Sans" w:eastAsia="Franklin Gothic Book" w:hAnsi="Open Sans" w:cs="Open Sans"/>
          <w:b/>
          <w:bCs/>
          <w:color w:val="365F91" w:themeColor="accent1" w:themeShade="BF"/>
          <w:sz w:val="32"/>
          <w:szCs w:val="32"/>
        </w:rPr>
      </w:pPr>
    </w:p>
    <w:p w14:paraId="4771F304" w14:textId="77777777" w:rsidR="00102595" w:rsidRPr="00C67297" w:rsidRDefault="00102595" w:rsidP="00102595">
      <w:pPr>
        <w:keepNext/>
        <w:spacing w:after="0" w:line="240" w:lineRule="auto"/>
        <w:outlineLvl w:val="5"/>
        <w:rPr>
          <w:rFonts w:ascii="Open Sans" w:eastAsia="Franklin Gothic Book" w:hAnsi="Open Sans" w:cs="Open Sans"/>
          <w:b/>
          <w:color w:val="365F91" w:themeColor="accent1" w:themeShade="BF"/>
          <w:sz w:val="32"/>
          <w:szCs w:val="32"/>
        </w:rPr>
      </w:pPr>
      <w:r w:rsidRPr="00C67297">
        <w:rPr>
          <w:rFonts w:ascii="Open Sans" w:eastAsia="Cambria" w:hAnsi="Open Sans" w:cs="Open Sans"/>
          <w:b/>
          <w:color w:val="365F91" w:themeColor="accent1" w:themeShade="BF"/>
          <w:sz w:val="32"/>
          <w:szCs w:val="32"/>
        </w:rPr>
        <w:t>Compliance with procurement rules</w:t>
      </w:r>
    </w:p>
    <w:p w14:paraId="7984AE3A" w14:textId="77777777" w:rsidR="00102595" w:rsidRPr="00D46530" w:rsidRDefault="00102595" w:rsidP="00102595">
      <w:pPr>
        <w:spacing w:after="0" w:line="240" w:lineRule="auto"/>
        <w:rPr>
          <w:rFonts w:ascii="Open Sans" w:eastAsia="Franklin Gothic Book" w:hAnsi="Open Sans" w:cs="Open Sans"/>
          <w:color w:val="365F91" w:themeColor="accent1" w:themeShade="BF"/>
          <w:sz w:val="18"/>
          <w:szCs w:val="18"/>
        </w:rPr>
      </w:pPr>
    </w:p>
    <w:p w14:paraId="721CD5BD" w14:textId="77777777" w:rsidR="00102595" w:rsidRPr="00D46530" w:rsidRDefault="00102595" w:rsidP="006B4376">
      <w:pPr>
        <w:spacing w:after="0" w:line="240" w:lineRule="auto"/>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Purpose and logic:</w:t>
      </w:r>
    </w:p>
    <w:p w14:paraId="57409870" w14:textId="77777777" w:rsidR="00102595" w:rsidRPr="00D46530" w:rsidRDefault="00102595" w:rsidP="006B4376">
      <w:pPr>
        <w:spacing w:after="0" w:line="240" w:lineRule="auto"/>
        <w:ind w:left="720"/>
        <w:contextualSpacing/>
        <w:jc w:val="both"/>
        <w:rPr>
          <w:rFonts w:ascii="Open Sans" w:eastAsia="Franklin Gothic Book" w:hAnsi="Open Sans" w:cs="Open Sans"/>
          <w:color w:val="365F91" w:themeColor="accent1" w:themeShade="BF"/>
          <w:sz w:val="18"/>
          <w:szCs w:val="18"/>
        </w:rPr>
      </w:pPr>
    </w:p>
    <w:p w14:paraId="6424E65D" w14:textId="081FC84D" w:rsidR="00102595" w:rsidRPr="00D46530" w:rsidRDefault="00102595" w:rsidP="006B4376">
      <w:pPr>
        <w:numPr>
          <w:ilvl w:val="0"/>
          <w:numId w:val="11"/>
        </w:numPr>
        <w:spacing w:after="0" w:line="240" w:lineRule="auto"/>
        <w:contextualSpacing/>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 xml:space="preserve">Section </w:t>
      </w:r>
      <w:r w:rsidR="007F2675">
        <w:rPr>
          <w:rFonts w:ascii="Open Sans" w:eastAsia="Franklin Gothic Book" w:hAnsi="Open Sans" w:cs="Open Sans"/>
          <w:color w:val="365F91" w:themeColor="accent1" w:themeShade="BF"/>
          <w:sz w:val="18"/>
          <w:szCs w:val="18"/>
        </w:rPr>
        <w:t>8</w:t>
      </w:r>
      <w:r w:rsidRPr="00D46530">
        <w:rPr>
          <w:rFonts w:ascii="Open Sans" w:eastAsia="Franklin Gothic Book" w:hAnsi="Open Sans" w:cs="Open Sans"/>
          <w:color w:val="365F91" w:themeColor="accent1" w:themeShade="BF"/>
          <w:sz w:val="18"/>
          <w:szCs w:val="18"/>
        </w:rPr>
        <w:t xml:space="preserve"> of the control checklist could be filled for each contract individually. In this case, the system would ideally allow the section to be repeated/duplicated. </w:t>
      </w:r>
    </w:p>
    <w:p w14:paraId="76A66A47" w14:textId="77777777" w:rsidR="00102595" w:rsidRPr="00D46530" w:rsidRDefault="00102595" w:rsidP="006B4376">
      <w:pPr>
        <w:numPr>
          <w:ilvl w:val="0"/>
          <w:numId w:val="11"/>
        </w:numPr>
        <w:spacing w:after="0" w:line="240" w:lineRule="auto"/>
        <w:contextualSpacing/>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 xml:space="preserve">The applicability of the procurement rules depends, among others, on the legal status of the awarding institution. </w:t>
      </w:r>
    </w:p>
    <w:p w14:paraId="0FFD785A" w14:textId="767FB023" w:rsidR="00102595" w:rsidRPr="00D46530" w:rsidRDefault="00102595" w:rsidP="004510AB">
      <w:pPr>
        <w:spacing w:after="0" w:line="240" w:lineRule="auto"/>
        <w:ind w:left="720"/>
        <w:contextualSpacing/>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 xml:space="preserve"> </w:t>
      </w:r>
    </w:p>
    <w:p w14:paraId="09FED417" w14:textId="2CFDB625" w:rsidR="00102595" w:rsidRPr="00D46530" w:rsidRDefault="004510AB" w:rsidP="004510AB">
      <w:pPr>
        <w:numPr>
          <w:ilvl w:val="0"/>
          <w:numId w:val="11"/>
        </w:numPr>
        <w:spacing w:after="0" w:line="240" w:lineRule="auto"/>
        <w:contextualSpacing/>
        <w:jc w:val="both"/>
        <w:rPr>
          <w:rFonts w:ascii="Open Sans" w:eastAsia="Franklin Gothic Book" w:hAnsi="Open Sans" w:cs="Open Sans"/>
          <w:color w:val="365F91" w:themeColor="accent1" w:themeShade="BF"/>
          <w:sz w:val="18"/>
          <w:szCs w:val="18"/>
        </w:rPr>
      </w:pPr>
      <w:r>
        <w:rPr>
          <w:rFonts w:ascii="Open Sans" w:eastAsia="Franklin Gothic Book" w:hAnsi="Open Sans" w:cs="Open Sans"/>
          <w:color w:val="365F91" w:themeColor="accent1" w:themeShade="BF"/>
          <w:sz w:val="18"/>
          <w:szCs w:val="18"/>
        </w:rPr>
        <w:t xml:space="preserve">For </w:t>
      </w:r>
      <w:r w:rsidR="00102595" w:rsidRPr="00D46530">
        <w:rPr>
          <w:rFonts w:ascii="Open Sans" w:eastAsia="Franklin Gothic Book" w:hAnsi="Open Sans" w:cs="Open Sans"/>
          <w:color w:val="365F91" w:themeColor="accent1" w:themeShade="BF"/>
          <w:sz w:val="18"/>
          <w:szCs w:val="18"/>
        </w:rPr>
        <w:t xml:space="preserve">contracting amounts below EUR 10.000 (excl. VAT - unless the threshold set by the applicable national rules is stricter) section </w:t>
      </w:r>
      <w:r w:rsidR="007F2675">
        <w:rPr>
          <w:rFonts w:ascii="Open Sans" w:eastAsia="Franklin Gothic Book" w:hAnsi="Open Sans" w:cs="Open Sans"/>
          <w:color w:val="365F91" w:themeColor="accent1" w:themeShade="BF"/>
          <w:sz w:val="18"/>
          <w:szCs w:val="18"/>
        </w:rPr>
        <w:t>8</w:t>
      </w:r>
      <w:r w:rsidR="00102595" w:rsidRPr="00D46530">
        <w:rPr>
          <w:rFonts w:ascii="Open Sans" w:eastAsia="Franklin Gothic Book" w:hAnsi="Open Sans" w:cs="Open Sans"/>
          <w:color w:val="365F91" w:themeColor="accent1" w:themeShade="BF"/>
          <w:sz w:val="18"/>
          <w:szCs w:val="18"/>
        </w:rPr>
        <w:t xml:space="preserve">.a is to be filled once for all the contracts reported in the period. </w:t>
      </w:r>
      <w:r w:rsidR="007F2675">
        <w:rPr>
          <w:rFonts w:ascii="Open Sans" w:eastAsia="Franklin Gothic Book" w:hAnsi="Open Sans" w:cs="Open Sans"/>
          <w:color w:val="365F91" w:themeColor="accent1" w:themeShade="BF"/>
          <w:sz w:val="18"/>
          <w:szCs w:val="18"/>
        </w:rPr>
        <w:t>8</w:t>
      </w:r>
      <w:r w:rsidR="00102595" w:rsidRPr="00D46530">
        <w:rPr>
          <w:rFonts w:ascii="Open Sans" w:eastAsia="Franklin Gothic Book" w:hAnsi="Open Sans" w:cs="Open Sans"/>
          <w:color w:val="365F91" w:themeColor="accent1" w:themeShade="BF"/>
          <w:sz w:val="18"/>
          <w:szCs w:val="18"/>
        </w:rPr>
        <w:t xml:space="preserve">.b. </w:t>
      </w:r>
      <w:r w:rsidR="003E5EC7">
        <w:rPr>
          <w:rFonts w:ascii="Open Sans" w:eastAsia="Franklin Gothic Book" w:hAnsi="Open Sans" w:cs="Open Sans"/>
          <w:color w:val="365F91" w:themeColor="accent1" w:themeShade="BF"/>
          <w:sz w:val="18"/>
          <w:szCs w:val="18"/>
        </w:rPr>
        <w:t>For contracting amounts between</w:t>
      </w:r>
      <w:r w:rsidR="00102595" w:rsidRPr="00D46530">
        <w:rPr>
          <w:rFonts w:ascii="Open Sans" w:eastAsia="Franklin Gothic Book" w:hAnsi="Open Sans" w:cs="Open Sans"/>
          <w:color w:val="365F91" w:themeColor="accent1" w:themeShade="BF"/>
          <w:sz w:val="18"/>
          <w:szCs w:val="18"/>
        </w:rPr>
        <w:t xml:space="preserve"> EUR 10.000 and the threshold set by the applicable EU and national rules. For contracting amounts above the threshold set by the applicable EU or national rules section </w:t>
      </w:r>
      <w:r w:rsidR="007F2675">
        <w:rPr>
          <w:rFonts w:ascii="Open Sans" w:eastAsia="Franklin Gothic Book" w:hAnsi="Open Sans" w:cs="Open Sans"/>
          <w:color w:val="365F91" w:themeColor="accent1" w:themeShade="BF"/>
          <w:sz w:val="18"/>
          <w:szCs w:val="18"/>
        </w:rPr>
        <w:t>8</w:t>
      </w:r>
      <w:r w:rsidR="00102595" w:rsidRPr="00D46530">
        <w:rPr>
          <w:rFonts w:ascii="Open Sans" w:eastAsia="Franklin Gothic Book" w:hAnsi="Open Sans" w:cs="Open Sans"/>
          <w:color w:val="365F91" w:themeColor="accent1" w:themeShade="BF"/>
          <w:sz w:val="18"/>
          <w:szCs w:val="18"/>
        </w:rPr>
        <w:t xml:space="preserve">.c has to be filled in. </w:t>
      </w:r>
    </w:p>
    <w:p w14:paraId="101B1D19" w14:textId="77777777" w:rsidR="00102595" w:rsidRPr="00D46530" w:rsidRDefault="00102595" w:rsidP="006B4376">
      <w:pPr>
        <w:numPr>
          <w:ilvl w:val="0"/>
          <w:numId w:val="11"/>
        </w:numPr>
        <w:spacing w:after="0" w:line="240" w:lineRule="auto"/>
        <w:contextualSpacing/>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In cases where public procurement procedures were already checked during previous reporting periods, the national controller is to include a comment accordingly. In the case of a change in the contract, the relevant section has to be filled in again.</w:t>
      </w:r>
    </w:p>
    <w:p w14:paraId="7B37F808" w14:textId="77777777" w:rsidR="00102595" w:rsidRPr="00D46530" w:rsidRDefault="00102595" w:rsidP="006B4376">
      <w:pPr>
        <w:numPr>
          <w:ilvl w:val="0"/>
          <w:numId w:val="11"/>
        </w:numPr>
        <w:spacing w:after="0" w:line="240" w:lineRule="auto"/>
        <w:contextualSpacing/>
        <w:jc w:val="both"/>
        <w:rPr>
          <w:rFonts w:ascii="Open Sans" w:eastAsia="Cambria" w:hAnsi="Open Sans" w:cs="Open Sans"/>
          <w:b/>
          <w:bCs/>
          <w:color w:val="365F91" w:themeColor="accent1" w:themeShade="BF"/>
          <w:sz w:val="18"/>
          <w:szCs w:val="18"/>
        </w:rPr>
      </w:pPr>
      <w:r w:rsidRPr="00D46530">
        <w:rPr>
          <w:rFonts w:ascii="Open Sans" w:eastAsia="Franklin Gothic Book" w:hAnsi="Open Sans" w:cs="Open Sans"/>
          <w:color w:val="365F91" w:themeColor="accent1" w:themeShade="BF"/>
          <w:sz w:val="18"/>
          <w:szCs w:val="18"/>
        </w:rPr>
        <w:t>Any deductions necessary following infringement of procurement rules are to be reported under the respective cost categories in this checklist.</w:t>
      </w:r>
      <w:r w:rsidRPr="00D46530">
        <w:rPr>
          <w:rFonts w:ascii="Open Sans" w:eastAsia="Franklin Gothic Book" w:hAnsi="Open Sans" w:cs="Open Sans"/>
          <w:color w:val="365F91" w:themeColor="accent1" w:themeShade="BF"/>
          <w:sz w:val="18"/>
          <w:szCs w:val="18"/>
        </w:rPr>
        <w:tab/>
      </w:r>
    </w:p>
    <w:p w14:paraId="2D3354B3" w14:textId="77777777" w:rsidR="00102595" w:rsidRPr="00D46530" w:rsidRDefault="00102595" w:rsidP="006B4376">
      <w:pPr>
        <w:spacing w:after="0" w:line="360" w:lineRule="auto"/>
        <w:jc w:val="both"/>
        <w:rPr>
          <w:rFonts w:ascii="Open Sans" w:eastAsia="Cambria" w:hAnsi="Open Sans" w:cs="Open Sans"/>
          <w:color w:val="365F91" w:themeColor="accent1" w:themeShade="BF"/>
          <w:sz w:val="18"/>
          <w:szCs w:val="18"/>
          <w:lang w:val="en-US"/>
        </w:rPr>
      </w:pPr>
    </w:p>
    <w:p w14:paraId="2545325E" w14:textId="77777777" w:rsidR="00102595" w:rsidRDefault="00102595" w:rsidP="006B4376">
      <w:pPr>
        <w:numPr>
          <w:ilvl w:val="0"/>
          <w:numId w:val="11"/>
        </w:numPr>
        <w:spacing w:after="0" w:line="240" w:lineRule="auto"/>
        <w:contextualSpacing/>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 xml:space="preserve">The guidance on verifications below is general. It is highly recommended to use public procurement checklists prepared at national level, in line with the national public procurement rules, for the different level and type public procurement procedures. (In line with the Control Guidelines the check-list(s) filled in by the Controller at national level can be uploaded into JEMS.) </w:t>
      </w:r>
    </w:p>
    <w:p w14:paraId="3652FE36" w14:textId="77777777" w:rsidR="005533EA" w:rsidRDefault="005533EA" w:rsidP="005533EA">
      <w:pPr>
        <w:pStyle w:val="Listaszerbekezds"/>
        <w:rPr>
          <w:rFonts w:ascii="Open Sans" w:eastAsia="Franklin Gothic Book" w:hAnsi="Open Sans" w:cs="Open Sans"/>
          <w:color w:val="365F91" w:themeColor="accent1" w:themeShade="BF"/>
          <w:sz w:val="18"/>
          <w:szCs w:val="18"/>
        </w:rPr>
      </w:pPr>
    </w:p>
    <w:p w14:paraId="436FE28C" w14:textId="77777777" w:rsidR="005533EA" w:rsidRPr="00D46530" w:rsidRDefault="005533EA" w:rsidP="005533EA">
      <w:pPr>
        <w:spacing w:after="0" w:line="240" w:lineRule="auto"/>
        <w:contextualSpacing/>
        <w:jc w:val="both"/>
        <w:rPr>
          <w:rFonts w:ascii="Open Sans" w:eastAsia="Franklin Gothic Book" w:hAnsi="Open Sans" w:cs="Open Sans"/>
          <w:color w:val="365F91" w:themeColor="accent1" w:themeShade="BF"/>
          <w:sz w:val="18"/>
          <w:szCs w:val="1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7"/>
        <w:gridCol w:w="1890"/>
        <w:gridCol w:w="4314"/>
      </w:tblGrid>
      <w:tr w:rsidR="005533EA" w:rsidRPr="00913898" w14:paraId="27FED6C7" w14:textId="77777777" w:rsidTr="00E73B6B">
        <w:tc>
          <w:tcPr>
            <w:tcW w:w="3577"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5B9BFBB1" w14:textId="77777777" w:rsidR="005533EA" w:rsidRPr="00D46530" w:rsidRDefault="005533EA" w:rsidP="00E73B6B">
            <w:pPr>
              <w:rPr>
                <w:rFonts w:ascii="Open Sans" w:hAnsi="Open Sans" w:cs="Open Sans"/>
                <w:b/>
                <w:color w:val="365F91" w:themeColor="accent1" w:themeShade="BF"/>
                <w:sz w:val="20"/>
                <w:szCs w:val="20"/>
              </w:rPr>
            </w:pPr>
            <w:r w:rsidRPr="00D46530">
              <w:rPr>
                <w:rFonts w:ascii="Open Sans" w:hAnsi="Open Sans" w:cs="Open Sans"/>
                <w:b/>
                <w:color w:val="365F91" w:themeColor="accent1" w:themeShade="BF"/>
                <w:sz w:val="20"/>
                <w:szCs w:val="20"/>
              </w:rPr>
              <w:t>Is this section relevant for the current report?</w:t>
            </w:r>
          </w:p>
        </w:tc>
        <w:tc>
          <w:tcPr>
            <w:tcW w:w="1890"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0A138939" w14:textId="77777777" w:rsidR="005533EA" w:rsidRPr="00913898" w:rsidRDefault="005533EA" w:rsidP="00E73B6B">
            <w:pPr>
              <w:spacing w:before="20" w:after="20"/>
              <w:jc w:val="center"/>
              <w:rPr>
                <w:rFonts w:ascii="Open Sans" w:hAnsi="Open Sans" w:cs="Open Sans"/>
                <w:b/>
                <w:color w:val="365F91" w:themeColor="accent1" w:themeShade="BF"/>
                <w:sz w:val="20"/>
                <w:szCs w:val="20"/>
              </w:rPr>
            </w:pPr>
            <w:r w:rsidRPr="00913898">
              <w:rPr>
                <w:rFonts w:ascii="Open Sans" w:hAnsi="Open Sans" w:cs="Open Sans"/>
                <w:b/>
                <w:color w:val="365F91" w:themeColor="accent1" w:themeShade="BF"/>
                <w:sz w:val="20"/>
                <w:szCs w:val="20"/>
              </w:rPr>
              <w:fldChar w:fldCharType="begin">
                <w:ffData>
                  <w:name w:val="Check1"/>
                  <w:enabled/>
                  <w:calcOnExit w:val="0"/>
                  <w:checkBox>
                    <w:sizeAuto/>
                    <w:default w:val="0"/>
                  </w:checkBox>
                </w:ffData>
              </w:fldChar>
            </w:r>
            <w:r w:rsidRPr="00913898">
              <w:rPr>
                <w:rFonts w:ascii="Open Sans" w:hAnsi="Open Sans" w:cs="Open Sans"/>
                <w:b/>
                <w:color w:val="365F91" w:themeColor="accent1" w:themeShade="BF"/>
                <w:sz w:val="20"/>
                <w:szCs w:val="20"/>
              </w:rPr>
              <w:instrText xml:space="preserve"> FORMCHECKBOX </w:instrText>
            </w:r>
            <w:r w:rsidRPr="00913898">
              <w:rPr>
                <w:rFonts w:ascii="Open Sans" w:hAnsi="Open Sans" w:cs="Open Sans"/>
                <w:b/>
                <w:color w:val="365F91" w:themeColor="accent1" w:themeShade="BF"/>
                <w:sz w:val="20"/>
                <w:szCs w:val="20"/>
              </w:rPr>
            </w:r>
            <w:r w:rsidRPr="00913898">
              <w:rPr>
                <w:rFonts w:ascii="Open Sans" w:hAnsi="Open Sans" w:cs="Open Sans"/>
                <w:b/>
                <w:color w:val="365F91" w:themeColor="accent1" w:themeShade="BF"/>
                <w:sz w:val="20"/>
                <w:szCs w:val="20"/>
              </w:rPr>
              <w:fldChar w:fldCharType="separate"/>
            </w:r>
            <w:r w:rsidRPr="00913898">
              <w:rPr>
                <w:rFonts w:ascii="Open Sans" w:hAnsi="Open Sans" w:cs="Open Sans"/>
                <w:b/>
                <w:color w:val="365F91" w:themeColor="accent1" w:themeShade="BF"/>
                <w:sz w:val="20"/>
                <w:szCs w:val="20"/>
              </w:rPr>
              <w:fldChar w:fldCharType="end"/>
            </w:r>
            <w:r w:rsidRPr="00913898">
              <w:rPr>
                <w:rFonts w:ascii="Open Sans" w:hAnsi="Open Sans" w:cs="Open Sans"/>
                <w:b/>
                <w:color w:val="365F91" w:themeColor="accent1" w:themeShade="BF"/>
                <w:sz w:val="20"/>
                <w:szCs w:val="20"/>
              </w:rPr>
              <w:t xml:space="preserve"> Yes  </w:t>
            </w:r>
          </w:p>
        </w:tc>
        <w:tc>
          <w:tcPr>
            <w:tcW w:w="4314" w:type="dxa"/>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auto"/>
            <w:vAlign w:val="center"/>
          </w:tcPr>
          <w:p w14:paraId="2A8413F8" w14:textId="77777777" w:rsidR="005533EA" w:rsidRPr="00913898" w:rsidRDefault="005533EA" w:rsidP="00E73B6B">
            <w:pPr>
              <w:spacing w:after="60"/>
              <w:jc w:val="center"/>
              <w:rPr>
                <w:rFonts w:ascii="Open Sans" w:hAnsi="Open Sans" w:cs="Open Sans"/>
                <w:b/>
                <w:color w:val="365F91" w:themeColor="accent1" w:themeShade="BF"/>
                <w:sz w:val="20"/>
                <w:szCs w:val="20"/>
              </w:rPr>
            </w:pPr>
            <w:r w:rsidRPr="00913898">
              <w:rPr>
                <w:rFonts w:ascii="Open Sans" w:hAnsi="Open Sans" w:cs="Open Sans"/>
                <w:b/>
                <w:color w:val="365F91" w:themeColor="accent1" w:themeShade="BF"/>
                <w:sz w:val="20"/>
                <w:szCs w:val="20"/>
              </w:rPr>
              <w:fldChar w:fldCharType="begin">
                <w:ffData>
                  <w:name w:val="Check1"/>
                  <w:enabled/>
                  <w:calcOnExit w:val="0"/>
                  <w:checkBox>
                    <w:sizeAuto/>
                    <w:default w:val="0"/>
                  </w:checkBox>
                </w:ffData>
              </w:fldChar>
            </w:r>
            <w:r w:rsidRPr="00913898">
              <w:rPr>
                <w:rFonts w:ascii="Open Sans" w:hAnsi="Open Sans" w:cs="Open Sans"/>
                <w:b/>
                <w:color w:val="365F91" w:themeColor="accent1" w:themeShade="BF"/>
                <w:sz w:val="20"/>
                <w:szCs w:val="20"/>
              </w:rPr>
              <w:instrText xml:space="preserve"> FORMCHECKBOX </w:instrText>
            </w:r>
            <w:r w:rsidRPr="00913898">
              <w:rPr>
                <w:rFonts w:ascii="Open Sans" w:hAnsi="Open Sans" w:cs="Open Sans"/>
                <w:b/>
                <w:color w:val="365F91" w:themeColor="accent1" w:themeShade="BF"/>
                <w:sz w:val="20"/>
                <w:szCs w:val="20"/>
              </w:rPr>
            </w:r>
            <w:r w:rsidRPr="00913898">
              <w:rPr>
                <w:rFonts w:ascii="Open Sans" w:hAnsi="Open Sans" w:cs="Open Sans"/>
                <w:b/>
                <w:color w:val="365F91" w:themeColor="accent1" w:themeShade="BF"/>
                <w:sz w:val="20"/>
                <w:szCs w:val="20"/>
              </w:rPr>
              <w:fldChar w:fldCharType="separate"/>
            </w:r>
            <w:r w:rsidRPr="00913898">
              <w:rPr>
                <w:rFonts w:ascii="Open Sans" w:hAnsi="Open Sans" w:cs="Open Sans"/>
                <w:b/>
                <w:color w:val="365F91" w:themeColor="accent1" w:themeShade="BF"/>
                <w:sz w:val="20"/>
                <w:szCs w:val="20"/>
              </w:rPr>
              <w:fldChar w:fldCharType="end"/>
            </w:r>
            <w:r w:rsidRPr="00913898">
              <w:rPr>
                <w:rFonts w:ascii="Open Sans" w:hAnsi="Open Sans" w:cs="Open Sans"/>
                <w:b/>
                <w:color w:val="365F91" w:themeColor="accent1" w:themeShade="BF"/>
                <w:sz w:val="20"/>
                <w:szCs w:val="20"/>
              </w:rPr>
              <w:t xml:space="preserve"> No </w:t>
            </w:r>
          </w:p>
        </w:tc>
      </w:tr>
    </w:tbl>
    <w:p w14:paraId="6AAA03BB" w14:textId="77777777" w:rsidR="00102595" w:rsidRDefault="00102595" w:rsidP="00102595">
      <w:pPr>
        <w:spacing w:after="120" w:line="240" w:lineRule="auto"/>
        <w:jc w:val="both"/>
        <w:rPr>
          <w:rFonts w:ascii="Open Sans" w:eastAsia="Franklin Gothic Book" w:hAnsi="Open Sans" w:cs="Open Sans"/>
          <w:b/>
          <w:color w:val="365F91" w:themeColor="accent1" w:themeShade="BF"/>
          <w:sz w:val="18"/>
          <w:szCs w:val="18"/>
        </w:rPr>
      </w:pPr>
    </w:p>
    <w:p w14:paraId="56689DAE" w14:textId="77777777" w:rsidR="005533EA" w:rsidRPr="00D46530" w:rsidRDefault="005533EA" w:rsidP="00102595">
      <w:pPr>
        <w:spacing w:after="120" w:line="240" w:lineRule="auto"/>
        <w:jc w:val="both"/>
        <w:rPr>
          <w:rFonts w:ascii="Open Sans" w:eastAsia="Franklin Gothic Book" w:hAnsi="Open Sans" w:cs="Open Sans"/>
          <w:b/>
          <w:color w:val="365F91" w:themeColor="accent1" w:themeShade="BF"/>
          <w:sz w:val="18"/>
          <w:szCs w:val="18"/>
        </w:rPr>
      </w:pPr>
    </w:p>
    <w:p w14:paraId="0FA4E3FF" w14:textId="17DA9864" w:rsidR="00102595" w:rsidRPr="00D46530" w:rsidRDefault="007F2675" w:rsidP="00FE3946">
      <w:pPr>
        <w:keepNext/>
        <w:spacing w:after="40" w:line="240" w:lineRule="auto"/>
        <w:ind w:right="340"/>
        <w:jc w:val="both"/>
        <w:outlineLvl w:val="1"/>
        <w:rPr>
          <w:rFonts w:ascii="Open Sans" w:eastAsia="Cambria" w:hAnsi="Open Sans" w:cs="Open Sans"/>
          <w:bCs/>
          <w:i/>
          <w:iCs/>
          <w:color w:val="365F91" w:themeColor="accent1" w:themeShade="BF"/>
          <w:sz w:val="18"/>
          <w:szCs w:val="18"/>
          <w:lang w:val="en-US"/>
        </w:rPr>
      </w:pPr>
      <w:r>
        <w:rPr>
          <w:rFonts w:ascii="Open Sans" w:eastAsia="Cambria" w:hAnsi="Open Sans" w:cs="Open Sans"/>
          <w:bCs/>
          <w:iCs/>
          <w:color w:val="365F91" w:themeColor="accent1" w:themeShade="BF"/>
          <w:sz w:val="18"/>
          <w:szCs w:val="18"/>
          <w:lang w:val="en-US"/>
        </w:rPr>
        <w:t>8</w:t>
      </w:r>
      <w:r w:rsidR="00102595" w:rsidRPr="00D46530">
        <w:rPr>
          <w:rFonts w:ascii="Open Sans" w:eastAsia="Cambria" w:hAnsi="Open Sans" w:cs="Open Sans"/>
          <w:bCs/>
          <w:iCs/>
          <w:color w:val="365F91" w:themeColor="accent1" w:themeShade="BF"/>
          <w:sz w:val="18"/>
          <w:szCs w:val="18"/>
          <w:lang w:val="en-US"/>
        </w:rPr>
        <w:t xml:space="preserve">.a Contracting amounts below EUR 10.000 (excl. VAT) unless the threshold set by the applicable national rules is stricter </w:t>
      </w:r>
      <w:r w:rsidR="00102595" w:rsidRPr="00D46530">
        <w:rPr>
          <w:rFonts w:ascii="Open Sans" w:eastAsia="Cambria" w:hAnsi="Open Sans" w:cs="Open Sans"/>
          <w:bCs/>
          <w:i/>
          <w:iCs/>
          <w:color w:val="365F91" w:themeColor="accent1" w:themeShade="BF"/>
          <w:sz w:val="18"/>
          <w:szCs w:val="18"/>
          <w:lang w:val="en-US"/>
        </w:rPr>
        <w:t>(applicable to all types of beneficiaries – to be filled in only once for all contracts)</w:t>
      </w:r>
    </w:p>
    <w:p w14:paraId="43CB5952" w14:textId="77777777" w:rsidR="00102595" w:rsidRPr="00D46530" w:rsidRDefault="00102595" w:rsidP="00102595">
      <w:pPr>
        <w:spacing w:after="120" w:line="240" w:lineRule="auto"/>
        <w:jc w:val="both"/>
        <w:rPr>
          <w:rFonts w:ascii="Open Sans" w:eastAsia="Franklin Gothic Book" w:hAnsi="Open Sans" w:cs="Open Sans"/>
          <w:b/>
          <w:color w:val="365F91" w:themeColor="accent1" w:themeShade="BF"/>
          <w:sz w:val="18"/>
          <w:szCs w:val="18"/>
          <w:lang w:val="en-US"/>
        </w:rPr>
      </w:pPr>
    </w:p>
    <w:tbl>
      <w:tblPr>
        <w:tblW w:w="9781" w:type="dxa"/>
        <w:tblInd w:w="-34"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1E0" w:firstRow="1" w:lastRow="1" w:firstColumn="1" w:lastColumn="1" w:noHBand="0" w:noVBand="0"/>
      </w:tblPr>
      <w:tblGrid>
        <w:gridCol w:w="3719"/>
        <w:gridCol w:w="818"/>
        <w:gridCol w:w="708"/>
        <w:gridCol w:w="709"/>
        <w:gridCol w:w="3827"/>
      </w:tblGrid>
      <w:tr w:rsidR="00D46530" w:rsidRPr="00D46530" w14:paraId="063CA3F3" w14:textId="77777777" w:rsidTr="00A21E0B">
        <w:tc>
          <w:tcPr>
            <w:tcW w:w="3719" w:type="dxa"/>
            <w:vMerge w:val="restart"/>
            <w:shd w:val="clear" w:color="auto" w:fill="auto"/>
            <w:vAlign w:val="center"/>
          </w:tcPr>
          <w:p w14:paraId="6B2E74A8" w14:textId="77777777" w:rsidR="00102595" w:rsidRPr="00D46530" w:rsidRDefault="00102595" w:rsidP="00102595">
            <w:pPr>
              <w:spacing w:after="60" w:line="240" w:lineRule="auto"/>
              <w:rPr>
                <w:rFonts w:ascii="Open Sans" w:eastAsia="Franklin Gothic Book" w:hAnsi="Open Sans" w:cs="Open Sans"/>
                <w:b/>
                <w:color w:val="365F91" w:themeColor="accent1" w:themeShade="BF"/>
                <w:sz w:val="18"/>
                <w:szCs w:val="18"/>
              </w:rPr>
            </w:pPr>
            <w:r w:rsidRPr="00D46530">
              <w:rPr>
                <w:rFonts w:ascii="Open Sans" w:eastAsia="Franklin Gothic Book" w:hAnsi="Open Sans" w:cs="Open Sans"/>
                <w:b/>
                <w:color w:val="365F91" w:themeColor="accent1" w:themeShade="BF"/>
                <w:sz w:val="18"/>
                <w:szCs w:val="18"/>
              </w:rPr>
              <w:t>Verifications</w:t>
            </w:r>
            <w:r w:rsidRPr="00D46530">
              <w:rPr>
                <w:rFonts w:ascii="Open Sans" w:eastAsia="Franklin Gothic Book" w:hAnsi="Open Sans" w:cs="Open Sans"/>
                <w:color w:val="365F91" w:themeColor="accent1" w:themeShade="BF"/>
                <w:sz w:val="18"/>
                <w:szCs w:val="18"/>
              </w:rPr>
              <w:t xml:space="preserve"> </w:t>
            </w:r>
          </w:p>
        </w:tc>
        <w:tc>
          <w:tcPr>
            <w:tcW w:w="2235" w:type="dxa"/>
            <w:gridSpan w:val="3"/>
            <w:shd w:val="clear" w:color="auto" w:fill="auto"/>
            <w:vAlign w:val="center"/>
          </w:tcPr>
          <w:p w14:paraId="703E3103" w14:textId="77777777" w:rsidR="00102595" w:rsidRPr="00D46530" w:rsidRDefault="00102595" w:rsidP="00102595">
            <w:pPr>
              <w:spacing w:before="20" w:after="20" w:line="240" w:lineRule="auto"/>
              <w:jc w:val="center"/>
              <w:rPr>
                <w:rFonts w:ascii="Open Sans" w:eastAsia="Franklin Gothic Book" w:hAnsi="Open Sans" w:cs="Open Sans"/>
                <w:b/>
                <w:color w:val="365F91" w:themeColor="accent1" w:themeShade="BF"/>
                <w:sz w:val="18"/>
                <w:szCs w:val="18"/>
              </w:rPr>
            </w:pPr>
            <w:r w:rsidRPr="00D46530">
              <w:rPr>
                <w:rFonts w:ascii="Open Sans" w:eastAsia="Franklin Gothic Book" w:hAnsi="Open Sans" w:cs="Open Sans"/>
                <w:b/>
                <w:color w:val="365F91" w:themeColor="accent1" w:themeShade="BF"/>
                <w:sz w:val="18"/>
                <w:szCs w:val="18"/>
              </w:rPr>
              <w:t>Accepted</w:t>
            </w:r>
          </w:p>
        </w:tc>
        <w:tc>
          <w:tcPr>
            <w:tcW w:w="3827" w:type="dxa"/>
            <w:vMerge w:val="restart"/>
            <w:shd w:val="clear" w:color="auto" w:fill="auto"/>
            <w:vAlign w:val="center"/>
          </w:tcPr>
          <w:p w14:paraId="1CEB3428" w14:textId="77777777" w:rsidR="00102595" w:rsidRPr="00D46530" w:rsidRDefault="00102595" w:rsidP="00102595">
            <w:pPr>
              <w:spacing w:after="60" w:line="240" w:lineRule="auto"/>
              <w:jc w:val="center"/>
              <w:rPr>
                <w:rFonts w:ascii="Open Sans" w:eastAsia="Franklin Gothic Book" w:hAnsi="Open Sans" w:cs="Open Sans"/>
                <w:b/>
                <w:color w:val="365F91" w:themeColor="accent1" w:themeShade="BF"/>
                <w:sz w:val="18"/>
                <w:szCs w:val="18"/>
              </w:rPr>
            </w:pPr>
            <w:r w:rsidRPr="00D46530">
              <w:rPr>
                <w:rFonts w:ascii="Open Sans" w:eastAsia="Franklin Gothic Book" w:hAnsi="Open Sans" w:cs="Open Sans"/>
                <w:b/>
                <w:color w:val="365F91" w:themeColor="accent1" w:themeShade="BF"/>
                <w:sz w:val="18"/>
                <w:szCs w:val="18"/>
              </w:rPr>
              <w:t>Comments</w:t>
            </w:r>
          </w:p>
        </w:tc>
      </w:tr>
      <w:tr w:rsidR="00D46530" w:rsidRPr="00D46530" w14:paraId="75BFCB0A" w14:textId="77777777" w:rsidTr="00A21E0B">
        <w:tc>
          <w:tcPr>
            <w:tcW w:w="3719" w:type="dxa"/>
            <w:vMerge/>
            <w:shd w:val="clear" w:color="auto" w:fill="auto"/>
            <w:vAlign w:val="center"/>
          </w:tcPr>
          <w:p w14:paraId="5F6A4458" w14:textId="77777777" w:rsidR="00102595" w:rsidRPr="00D46530" w:rsidRDefault="00102595" w:rsidP="00102595">
            <w:pPr>
              <w:spacing w:after="60" w:line="240" w:lineRule="auto"/>
              <w:rPr>
                <w:rFonts w:ascii="Open Sans" w:eastAsia="Franklin Gothic Book" w:hAnsi="Open Sans" w:cs="Open Sans"/>
                <w:b/>
                <w:color w:val="365F91" w:themeColor="accent1" w:themeShade="BF"/>
                <w:sz w:val="18"/>
                <w:szCs w:val="18"/>
              </w:rPr>
            </w:pPr>
          </w:p>
        </w:tc>
        <w:tc>
          <w:tcPr>
            <w:tcW w:w="818" w:type="dxa"/>
            <w:shd w:val="clear" w:color="auto" w:fill="auto"/>
            <w:vAlign w:val="center"/>
          </w:tcPr>
          <w:p w14:paraId="0ACCBE1C" w14:textId="77777777" w:rsidR="00102595" w:rsidRPr="00D46530" w:rsidRDefault="00102595" w:rsidP="00102595">
            <w:pPr>
              <w:spacing w:before="20" w:after="20" w:line="240" w:lineRule="auto"/>
              <w:jc w:val="center"/>
              <w:rPr>
                <w:rFonts w:ascii="Open Sans" w:eastAsia="Franklin Gothic Book" w:hAnsi="Open Sans" w:cs="Open Sans"/>
                <w:b/>
                <w:color w:val="365F91" w:themeColor="accent1" w:themeShade="BF"/>
                <w:sz w:val="18"/>
                <w:szCs w:val="18"/>
              </w:rPr>
            </w:pPr>
            <w:r w:rsidRPr="00D46530">
              <w:rPr>
                <w:rFonts w:ascii="Open Sans" w:eastAsia="Franklin Gothic Book" w:hAnsi="Open Sans" w:cs="Open Sans"/>
                <w:b/>
                <w:color w:val="365F91" w:themeColor="accent1" w:themeShade="BF"/>
                <w:sz w:val="18"/>
                <w:szCs w:val="18"/>
              </w:rPr>
              <w:t>Yes</w:t>
            </w:r>
          </w:p>
        </w:tc>
        <w:tc>
          <w:tcPr>
            <w:tcW w:w="708" w:type="dxa"/>
            <w:shd w:val="clear" w:color="auto" w:fill="auto"/>
            <w:vAlign w:val="center"/>
          </w:tcPr>
          <w:p w14:paraId="6BA5FF5A" w14:textId="4FC53F10" w:rsidR="00102595" w:rsidRPr="00D46530" w:rsidRDefault="00412720" w:rsidP="00102595">
            <w:pPr>
              <w:spacing w:before="20" w:after="20" w:line="240" w:lineRule="auto"/>
              <w:jc w:val="center"/>
              <w:rPr>
                <w:rFonts w:ascii="Open Sans" w:eastAsia="Franklin Gothic Book" w:hAnsi="Open Sans" w:cs="Open Sans"/>
                <w:b/>
                <w:color w:val="365F91" w:themeColor="accent1" w:themeShade="BF"/>
                <w:sz w:val="18"/>
                <w:szCs w:val="18"/>
              </w:rPr>
            </w:pPr>
            <w:r w:rsidRPr="00D46530">
              <w:rPr>
                <w:rFonts w:ascii="Open Sans" w:eastAsia="Franklin Gothic Book" w:hAnsi="Open Sans" w:cs="Open Sans"/>
                <w:b/>
                <w:color w:val="365F91" w:themeColor="accent1" w:themeShade="BF"/>
                <w:sz w:val="18"/>
                <w:szCs w:val="18"/>
              </w:rPr>
              <w:t>No</w:t>
            </w:r>
          </w:p>
        </w:tc>
        <w:tc>
          <w:tcPr>
            <w:tcW w:w="709" w:type="dxa"/>
            <w:shd w:val="clear" w:color="auto" w:fill="auto"/>
            <w:vAlign w:val="center"/>
          </w:tcPr>
          <w:p w14:paraId="5A420EF6" w14:textId="77777777" w:rsidR="00102595" w:rsidRPr="00D46530" w:rsidRDefault="00102595" w:rsidP="00102595">
            <w:pPr>
              <w:spacing w:before="20" w:after="20" w:line="240" w:lineRule="auto"/>
              <w:jc w:val="center"/>
              <w:rPr>
                <w:rFonts w:ascii="Open Sans" w:eastAsia="Franklin Gothic Book" w:hAnsi="Open Sans" w:cs="Open Sans"/>
                <w:b/>
                <w:color w:val="365F91" w:themeColor="accent1" w:themeShade="BF"/>
                <w:sz w:val="18"/>
                <w:szCs w:val="18"/>
              </w:rPr>
            </w:pPr>
            <w:r w:rsidRPr="00D46530">
              <w:rPr>
                <w:rFonts w:ascii="Open Sans" w:eastAsia="Franklin Gothic Book" w:hAnsi="Open Sans" w:cs="Open Sans"/>
                <w:b/>
                <w:color w:val="365F91" w:themeColor="accent1" w:themeShade="BF"/>
                <w:sz w:val="18"/>
                <w:szCs w:val="18"/>
              </w:rPr>
              <w:t>n.a.</w:t>
            </w:r>
          </w:p>
        </w:tc>
        <w:tc>
          <w:tcPr>
            <w:tcW w:w="3827" w:type="dxa"/>
            <w:vMerge/>
            <w:shd w:val="clear" w:color="auto" w:fill="auto"/>
            <w:vAlign w:val="center"/>
          </w:tcPr>
          <w:p w14:paraId="3344E988" w14:textId="77777777" w:rsidR="00102595" w:rsidRPr="00D46530" w:rsidRDefault="00102595" w:rsidP="00102595">
            <w:pPr>
              <w:spacing w:after="60" w:line="240" w:lineRule="auto"/>
              <w:jc w:val="center"/>
              <w:rPr>
                <w:rFonts w:ascii="Open Sans" w:eastAsia="Franklin Gothic Book" w:hAnsi="Open Sans" w:cs="Open Sans"/>
                <w:b/>
                <w:color w:val="365F91" w:themeColor="accent1" w:themeShade="BF"/>
                <w:sz w:val="18"/>
                <w:szCs w:val="18"/>
              </w:rPr>
            </w:pPr>
          </w:p>
        </w:tc>
      </w:tr>
      <w:tr w:rsidR="00D46530" w:rsidRPr="00D46530" w14:paraId="2CB10B52" w14:textId="77777777" w:rsidTr="00A21E0B">
        <w:tc>
          <w:tcPr>
            <w:tcW w:w="3719" w:type="dxa"/>
            <w:shd w:val="clear" w:color="auto" w:fill="auto"/>
            <w:vAlign w:val="center"/>
          </w:tcPr>
          <w:p w14:paraId="59DD2728" w14:textId="77777777" w:rsidR="00102595" w:rsidRPr="00D46530" w:rsidRDefault="00102595" w:rsidP="00102595">
            <w:pPr>
              <w:spacing w:before="40" w:after="40" w:line="240" w:lineRule="auto"/>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Title of procurement</w:t>
            </w:r>
          </w:p>
        </w:tc>
        <w:tc>
          <w:tcPr>
            <w:tcW w:w="6062" w:type="dxa"/>
            <w:gridSpan w:val="4"/>
            <w:shd w:val="clear" w:color="auto" w:fill="auto"/>
            <w:vAlign w:val="center"/>
          </w:tcPr>
          <w:p w14:paraId="1434125C" w14:textId="77777777" w:rsidR="00102595" w:rsidRPr="00D46530" w:rsidRDefault="00102595" w:rsidP="00102595">
            <w:pPr>
              <w:spacing w:before="60" w:after="40" w:line="240" w:lineRule="auto"/>
              <w:rPr>
                <w:rFonts w:ascii="Open Sans" w:eastAsia="Cambria" w:hAnsi="Open Sans" w:cs="Open Sans"/>
                <w:i/>
                <w:color w:val="365F91" w:themeColor="accent1" w:themeShade="BF"/>
                <w:sz w:val="18"/>
                <w:szCs w:val="18"/>
              </w:rPr>
            </w:pPr>
          </w:p>
        </w:tc>
      </w:tr>
      <w:tr w:rsidR="00D46530" w:rsidRPr="00D46530" w14:paraId="19FDDDD2" w14:textId="77777777" w:rsidTr="00A21E0B">
        <w:tc>
          <w:tcPr>
            <w:tcW w:w="3719" w:type="dxa"/>
            <w:shd w:val="clear" w:color="auto" w:fill="auto"/>
            <w:vAlign w:val="center"/>
          </w:tcPr>
          <w:p w14:paraId="1F0C0F99" w14:textId="77777777" w:rsidR="00102595" w:rsidRPr="00D46530" w:rsidRDefault="00102595" w:rsidP="00102595">
            <w:pPr>
              <w:spacing w:before="40" w:after="40" w:line="240" w:lineRule="auto"/>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1) Are there any national requirements or procedures to be applied by the partner organization?</w:t>
            </w:r>
          </w:p>
        </w:tc>
        <w:tc>
          <w:tcPr>
            <w:tcW w:w="818" w:type="dxa"/>
            <w:shd w:val="clear" w:color="auto" w:fill="auto"/>
            <w:vAlign w:val="center"/>
          </w:tcPr>
          <w:p w14:paraId="2CBF2D03"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708" w:type="dxa"/>
            <w:shd w:val="clear" w:color="auto" w:fill="auto"/>
            <w:vAlign w:val="center"/>
          </w:tcPr>
          <w:p w14:paraId="3D2E8A0E"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709" w:type="dxa"/>
            <w:shd w:val="clear" w:color="auto" w:fill="auto"/>
            <w:vAlign w:val="center"/>
          </w:tcPr>
          <w:p w14:paraId="3D731D3E"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827" w:type="dxa"/>
            <w:vAlign w:val="center"/>
          </w:tcPr>
          <w:p w14:paraId="0435AB6B" w14:textId="77777777" w:rsidR="00102595" w:rsidRPr="00D46530" w:rsidRDefault="00102595" w:rsidP="00102595">
            <w:pPr>
              <w:spacing w:before="40" w:after="40" w:line="240" w:lineRule="auto"/>
              <w:rPr>
                <w:rFonts w:ascii="Open Sans" w:eastAsia="Times New Roman" w:hAnsi="Open Sans" w:cs="Open Sans"/>
                <w:color w:val="365F91" w:themeColor="accent1" w:themeShade="BF"/>
                <w:sz w:val="18"/>
                <w:szCs w:val="18"/>
                <w:lang w:eastAsia="de-DE"/>
              </w:rPr>
            </w:pPr>
          </w:p>
        </w:tc>
      </w:tr>
      <w:tr w:rsidR="00D46530" w:rsidRPr="00D46530" w14:paraId="36BF8909" w14:textId="77777777" w:rsidTr="00A21E0B">
        <w:tc>
          <w:tcPr>
            <w:tcW w:w="3719" w:type="dxa"/>
            <w:shd w:val="clear" w:color="auto" w:fill="auto"/>
            <w:vAlign w:val="center"/>
          </w:tcPr>
          <w:p w14:paraId="3B3392BD" w14:textId="69EFC31C" w:rsidR="00102595" w:rsidRPr="00D46530" w:rsidRDefault="00102595" w:rsidP="00FB792F">
            <w:pPr>
              <w:spacing w:before="40" w:after="40" w:line="240" w:lineRule="auto"/>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2) The documentation of the procurement and contracting is available</w:t>
            </w:r>
            <w:r w:rsidR="00F93C07">
              <w:rPr>
                <w:rFonts w:ascii="Open Sans" w:eastAsia="Cambria" w:hAnsi="Open Sans" w:cs="Open Sans"/>
                <w:bCs/>
                <w:iCs/>
                <w:color w:val="365F91" w:themeColor="accent1" w:themeShade="BF"/>
                <w:sz w:val="18"/>
                <w:szCs w:val="18"/>
                <w:lang w:val="en-US"/>
              </w:rPr>
              <w:t>.</w:t>
            </w:r>
          </w:p>
        </w:tc>
        <w:tc>
          <w:tcPr>
            <w:tcW w:w="818" w:type="dxa"/>
            <w:shd w:val="clear" w:color="auto" w:fill="auto"/>
            <w:vAlign w:val="center"/>
          </w:tcPr>
          <w:p w14:paraId="44912125"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708" w:type="dxa"/>
            <w:shd w:val="clear" w:color="auto" w:fill="auto"/>
            <w:vAlign w:val="center"/>
          </w:tcPr>
          <w:p w14:paraId="0EB16308"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709" w:type="dxa"/>
            <w:shd w:val="clear" w:color="auto" w:fill="auto"/>
            <w:vAlign w:val="center"/>
          </w:tcPr>
          <w:p w14:paraId="4630F489"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827" w:type="dxa"/>
            <w:vAlign w:val="center"/>
          </w:tcPr>
          <w:p w14:paraId="5F22024F" w14:textId="77777777" w:rsidR="00102595" w:rsidRPr="00D46530" w:rsidRDefault="00102595" w:rsidP="00102595">
            <w:pPr>
              <w:spacing w:before="60" w:after="40" w:line="240" w:lineRule="auto"/>
              <w:rPr>
                <w:rFonts w:ascii="Open Sans" w:eastAsia="Cambria" w:hAnsi="Open Sans" w:cs="Open Sans"/>
                <w:i/>
                <w:color w:val="365F91" w:themeColor="accent1" w:themeShade="BF"/>
                <w:sz w:val="18"/>
                <w:szCs w:val="18"/>
              </w:rPr>
            </w:pPr>
          </w:p>
        </w:tc>
      </w:tr>
      <w:tr w:rsidR="00D46530" w:rsidRPr="00D46530" w14:paraId="0AC9CE55" w14:textId="77777777" w:rsidTr="00A21E0B">
        <w:tc>
          <w:tcPr>
            <w:tcW w:w="3719" w:type="dxa"/>
            <w:shd w:val="clear" w:color="auto" w:fill="auto"/>
            <w:vAlign w:val="center"/>
          </w:tcPr>
          <w:p w14:paraId="6CF8ED2B" w14:textId="77777777" w:rsidR="00102595" w:rsidRPr="00D46530" w:rsidRDefault="00102595" w:rsidP="00102595">
            <w:pPr>
              <w:spacing w:before="40" w:after="40" w:line="240" w:lineRule="auto"/>
              <w:rPr>
                <w:rFonts w:ascii="Open Sans" w:eastAsia="Times New Roman" w:hAnsi="Open Sans" w:cs="Open Sans"/>
                <w:color w:val="365F91" w:themeColor="accent1" w:themeShade="BF"/>
                <w:sz w:val="18"/>
                <w:szCs w:val="18"/>
                <w:lang w:eastAsia="de-DE"/>
              </w:rPr>
            </w:pPr>
            <w:r w:rsidRPr="00D46530">
              <w:rPr>
                <w:rFonts w:ascii="Open Sans" w:eastAsia="Cambria" w:hAnsi="Open Sans" w:cs="Open Sans"/>
                <w:bCs/>
                <w:iCs/>
                <w:color w:val="365F91" w:themeColor="accent1" w:themeShade="BF"/>
                <w:sz w:val="18"/>
                <w:szCs w:val="18"/>
                <w:lang w:val="en-US"/>
              </w:rPr>
              <w:t>3) The adequacy of costs was ensured.</w:t>
            </w:r>
          </w:p>
        </w:tc>
        <w:tc>
          <w:tcPr>
            <w:tcW w:w="818" w:type="dxa"/>
            <w:shd w:val="clear" w:color="auto" w:fill="auto"/>
            <w:vAlign w:val="center"/>
          </w:tcPr>
          <w:p w14:paraId="24AF6EBA"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708" w:type="dxa"/>
            <w:shd w:val="clear" w:color="auto" w:fill="auto"/>
            <w:vAlign w:val="center"/>
          </w:tcPr>
          <w:p w14:paraId="7937A2D1"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709" w:type="dxa"/>
            <w:shd w:val="clear" w:color="auto" w:fill="auto"/>
            <w:vAlign w:val="center"/>
          </w:tcPr>
          <w:p w14:paraId="666E368B"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827" w:type="dxa"/>
            <w:vAlign w:val="center"/>
          </w:tcPr>
          <w:p w14:paraId="2D2F4DD6" w14:textId="77777777" w:rsidR="00102595" w:rsidRPr="00D46530" w:rsidRDefault="00102595" w:rsidP="00102595">
            <w:pPr>
              <w:spacing w:before="60" w:after="40" w:line="240" w:lineRule="auto"/>
              <w:rPr>
                <w:rFonts w:ascii="Open Sans" w:eastAsia="Cambria" w:hAnsi="Open Sans" w:cs="Open Sans"/>
                <w:i/>
                <w:color w:val="365F91" w:themeColor="accent1" w:themeShade="BF"/>
                <w:sz w:val="18"/>
                <w:szCs w:val="18"/>
              </w:rPr>
            </w:pPr>
          </w:p>
        </w:tc>
      </w:tr>
      <w:tr w:rsidR="00D46530" w:rsidRPr="00D46530" w14:paraId="75997CEB" w14:textId="77777777" w:rsidTr="00A21E0B">
        <w:tc>
          <w:tcPr>
            <w:tcW w:w="3719" w:type="dxa"/>
            <w:shd w:val="clear" w:color="auto" w:fill="auto"/>
            <w:vAlign w:val="center"/>
          </w:tcPr>
          <w:p w14:paraId="7AFD4035" w14:textId="77777777" w:rsidR="00102595" w:rsidRPr="00D46530" w:rsidRDefault="00102595" w:rsidP="00102595">
            <w:pPr>
              <w:spacing w:before="40" w:after="40" w:line="240" w:lineRule="auto"/>
              <w:rPr>
                <w:rFonts w:ascii="Open Sans" w:eastAsia="Times New Roman" w:hAnsi="Open Sans" w:cs="Open Sans"/>
                <w:color w:val="365F91" w:themeColor="accent1" w:themeShade="BF"/>
                <w:sz w:val="18"/>
                <w:szCs w:val="18"/>
                <w:lang w:eastAsia="de-DE"/>
              </w:rPr>
            </w:pPr>
            <w:r w:rsidRPr="00D46530">
              <w:rPr>
                <w:rFonts w:ascii="Open Sans" w:eastAsia="Cambria" w:hAnsi="Open Sans" w:cs="Open Sans"/>
                <w:bCs/>
                <w:iCs/>
                <w:color w:val="365F91" w:themeColor="accent1" w:themeShade="BF"/>
                <w:sz w:val="18"/>
                <w:szCs w:val="18"/>
                <w:lang w:val="en-US"/>
              </w:rPr>
              <w:lastRenderedPageBreak/>
              <w:t>4) There is no evidence of artificial splitting of the contract objective/value.</w:t>
            </w:r>
          </w:p>
        </w:tc>
        <w:tc>
          <w:tcPr>
            <w:tcW w:w="818" w:type="dxa"/>
            <w:shd w:val="clear" w:color="auto" w:fill="auto"/>
            <w:vAlign w:val="center"/>
          </w:tcPr>
          <w:p w14:paraId="60952D55"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708" w:type="dxa"/>
            <w:shd w:val="clear" w:color="auto" w:fill="auto"/>
            <w:vAlign w:val="center"/>
          </w:tcPr>
          <w:p w14:paraId="55F90E4A"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709" w:type="dxa"/>
            <w:shd w:val="clear" w:color="auto" w:fill="auto"/>
            <w:vAlign w:val="center"/>
          </w:tcPr>
          <w:p w14:paraId="4EA602C0"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827" w:type="dxa"/>
            <w:vAlign w:val="center"/>
          </w:tcPr>
          <w:p w14:paraId="51C45FBB" w14:textId="77777777" w:rsidR="00102595" w:rsidRPr="00D46530" w:rsidRDefault="00102595" w:rsidP="00102595">
            <w:pPr>
              <w:spacing w:before="40" w:after="40" w:line="240" w:lineRule="auto"/>
              <w:rPr>
                <w:rFonts w:ascii="Open Sans" w:eastAsia="Times New Roman" w:hAnsi="Open Sans" w:cs="Open Sans"/>
                <w:color w:val="365F91" w:themeColor="accent1" w:themeShade="BF"/>
                <w:sz w:val="18"/>
                <w:szCs w:val="18"/>
                <w:lang w:eastAsia="de-DE"/>
              </w:rPr>
            </w:pPr>
          </w:p>
        </w:tc>
      </w:tr>
    </w:tbl>
    <w:tbl>
      <w:tblPr>
        <w:tblStyle w:val="TableGrid3"/>
        <w:tblW w:w="9747"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4A0" w:firstRow="1" w:lastRow="0" w:firstColumn="1" w:lastColumn="0" w:noHBand="0" w:noVBand="1"/>
      </w:tblPr>
      <w:tblGrid>
        <w:gridCol w:w="3070"/>
        <w:gridCol w:w="1007"/>
        <w:gridCol w:w="5670"/>
      </w:tblGrid>
      <w:tr w:rsidR="00D46530" w:rsidRPr="00D46530" w14:paraId="4EE7A440" w14:textId="77777777" w:rsidTr="00A21E0B">
        <w:tc>
          <w:tcPr>
            <w:tcW w:w="9747" w:type="dxa"/>
            <w:gridSpan w:val="3"/>
          </w:tcPr>
          <w:p w14:paraId="1C5A4A78" w14:textId="77777777" w:rsidR="00102595" w:rsidRPr="00D46530" w:rsidRDefault="00102595" w:rsidP="00102595">
            <w:pPr>
              <w:autoSpaceDE w:val="0"/>
              <w:autoSpaceDN w:val="0"/>
              <w:adjustRightInd w:val="0"/>
              <w:rPr>
                <w:rFonts w:ascii="Open Sans" w:eastAsia="Franklin Gothic Book" w:hAnsi="Open Sans" w:cs="Open Sans"/>
                <w:b/>
                <w:color w:val="365F91" w:themeColor="accent1" w:themeShade="BF"/>
                <w:sz w:val="18"/>
                <w:szCs w:val="18"/>
                <w:lang w:val="da-DK"/>
              </w:rPr>
            </w:pPr>
            <w:r w:rsidRPr="00D46530">
              <w:rPr>
                <w:rFonts w:ascii="Open Sans" w:eastAsia="Cambria" w:hAnsi="Open Sans" w:cs="Open Sans"/>
                <w:bCs/>
                <w:iCs/>
                <w:color w:val="365F91" w:themeColor="accent1" w:themeShade="BF"/>
                <w:sz w:val="18"/>
                <w:szCs w:val="18"/>
                <w:lang w:val="en-US"/>
              </w:rPr>
              <w:t>General comments, recommendations, points to follow-up; NOTE: deductions (if any) are allocated to the relevant cost categories. (section appears if one of the questions is marked as NO)</w:t>
            </w:r>
          </w:p>
        </w:tc>
      </w:tr>
      <w:tr w:rsidR="00D46530" w:rsidRPr="00D46530" w14:paraId="516908EE" w14:textId="77777777" w:rsidTr="00A21E0B">
        <w:tc>
          <w:tcPr>
            <w:tcW w:w="3070" w:type="dxa"/>
          </w:tcPr>
          <w:p w14:paraId="2795101B" w14:textId="77777777" w:rsidR="00102595" w:rsidRPr="00D46530" w:rsidRDefault="00102595" w:rsidP="00102595">
            <w:pPr>
              <w:autoSpaceDE w:val="0"/>
              <w:autoSpaceDN w:val="0"/>
              <w:adjustRightInd w:val="0"/>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Description of findings,</w:t>
            </w:r>
          </w:p>
          <w:p w14:paraId="1C97A205" w14:textId="77777777" w:rsidR="00102595" w:rsidRPr="00D46530" w:rsidRDefault="00102595" w:rsidP="00102595">
            <w:pPr>
              <w:autoSpaceDE w:val="0"/>
              <w:autoSpaceDN w:val="0"/>
              <w:adjustRightInd w:val="0"/>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observations and</w:t>
            </w:r>
          </w:p>
          <w:p w14:paraId="002F54DD"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limitations</w:t>
            </w:r>
          </w:p>
        </w:tc>
        <w:tc>
          <w:tcPr>
            <w:tcW w:w="1007" w:type="dxa"/>
            <w:vAlign w:val="center"/>
          </w:tcPr>
          <w:p w14:paraId="32D75ADB" w14:textId="77777777" w:rsidR="00102595" w:rsidRPr="00D46530" w:rsidRDefault="00102595" w:rsidP="00102595">
            <w:pPr>
              <w:spacing w:after="120"/>
              <w:jc w:val="both"/>
              <w:rPr>
                <w:rFonts w:ascii="Open Sans" w:eastAsia="Franklin Gothic Book" w:hAnsi="Open Sans" w:cs="Open Sans"/>
                <w:b/>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r w:rsidRPr="00D46530">
              <w:rPr>
                <w:rFonts w:ascii="Open Sans" w:eastAsia="Franklin Gothic Book" w:hAnsi="Open Sans" w:cs="Open Sans"/>
                <w:color w:val="365F91" w:themeColor="accent1" w:themeShade="BF"/>
                <w:sz w:val="18"/>
                <w:szCs w:val="18"/>
                <w:lang w:val="da-DK"/>
              </w:rPr>
              <w:t xml:space="preserve"> n.a</w:t>
            </w:r>
          </w:p>
        </w:tc>
        <w:tc>
          <w:tcPr>
            <w:tcW w:w="5670" w:type="dxa"/>
          </w:tcPr>
          <w:p w14:paraId="0AC562B9" w14:textId="308B685C" w:rsidR="00102595" w:rsidRPr="006F2839" w:rsidRDefault="00F95482" w:rsidP="00102595">
            <w:pPr>
              <w:spacing w:after="120"/>
              <w:jc w:val="both"/>
              <w:rPr>
                <w:rFonts w:ascii="Open Sans" w:eastAsia="Franklin Gothic Book" w:hAnsi="Open Sans" w:cs="Open Sans"/>
                <w:bCs/>
                <w:color w:val="365F91" w:themeColor="accent1" w:themeShade="BF"/>
                <w:sz w:val="18"/>
                <w:szCs w:val="18"/>
                <w:lang w:val="da-DK"/>
              </w:rPr>
            </w:pPr>
            <w:r w:rsidRPr="00930F38">
              <w:rPr>
                <w:rFonts w:ascii="Open Sans" w:eastAsia="Franklin Gothic Book" w:hAnsi="Open Sans" w:cs="Open Sans"/>
                <w:bCs/>
                <w:color w:val="365F91" w:themeColor="accent1" w:themeShade="BF"/>
                <w:sz w:val="18"/>
                <w:szCs w:val="18"/>
                <w:lang w:val="da-DK"/>
              </w:rPr>
              <w:t>If a</w:t>
            </w:r>
            <w:r w:rsidR="006F2839" w:rsidRPr="00930F38">
              <w:rPr>
                <w:rFonts w:ascii="Open Sans" w:eastAsia="Franklin Gothic Book" w:hAnsi="Open Sans" w:cs="Open Sans"/>
                <w:bCs/>
                <w:color w:val="365F91" w:themeColor="accent1" w:themeShade="BF"/>
                <w:sz w:val="18"/>
                <w:szCs w:val="18"/>
                <w:lang w:val="da-DK"/>
              </w:rPr>
              <w:t>ny sign of fraud</w:t>
            </w:r>
            <w:r w:rsidR="00C62EF0" w:rsidRPr="00930F38">
              <w:rPr>
                <w:rFonts w:ascii="Open Sans" w:eastAsia="Franklin Gothic Book" w:hAnsi="Open Sans" w:cs="Open Sans"/>
                <w:bCs/>
                <w:color w:val="365F91" w:themeColor="accent1" w:themeShade="BF"/>
                <w:sz w:val="18"/>
                <w:szCs w:val="18"/>
                <w:lang w:val="da-DK"/>
              </w:rPr>
              <w:t xml:space="preserve"> and</w:t>
            </w:r>
            <w:r w:rsidR="00CD57F6" w:rsidRPr="00930F38">
              <w:rPr>
                <w:rFonts w:ascii="Open Sans" w:eastAsia="Franklin Gothic Book" w:hAnsi="Open Sans" w:cs="Open Sans"/>
                <w:bCs/>
                <w:color w:val="365F91" w:themeColor="accent1" w:themeShade="BF"/>
                <w:sz w:val="18"/>
                <w:szCs w:val="18"/>
                <w:lang w:val="da-DK"/>
              </w:rPr>
              <w:t>/or</w:t>
            </w:r>
            <w:r w:rsidR="00C62EF0" w:rsidRPr="00930F38">
              <w:rPr>
                <w:rFonts w:ascii="Open Sans" w:eastAsia="Franklin Gothic Book" w:hAnsi="Open Sans" w:cs="Open Sans"/>
                <w:bCs/>
                <w:color w:val="365F91" w:themeColor="accent1" w:themeShade="BF"/>
                <w:sz w:val="18"/>
                <w:szCs w:val="18"/>
                <w:lang w:val="da-DK"/>
              </w:rPr>
              <w:t xml:space="preserve"> </w:t>
            </w:r>
            <w:r w:rsidR="006F2839" w:rsidRPr="00930F38">
              <w:rPr>
                <w:rFonts w:ascii="Open Sans" w:eastAsia="Franklin Gothic Book" w:hAnsi="Open Sans" w:cs="Open Sans"/>
                <w:bCs/>
                <w:color w:val="365F91" w:themeColor="accent1" w:themeShade="BF"/>
                <w:sz w:val="18"/>
                <w:szCs w:val="18"/>
                <w:lang w:val="da-DK"/>
              </w:rPr>
              <w:t xml:space="preserve">conflicts of interest in the procurement process </w:t>
            </w:r>
            <w:r w:rsidRPr="00930F38">
              <w:rPr>
                <w:rFonts w:ascii="Open Sans" w:eastAsia="Franklin Gothic Book" w:hAnsi="Open Sans" w:cs="Open Sans"/>
                <w:bCs/>
                <w:color w:val="365F91" w:themeColor="accent1" w:themeShade="BF"/>
                <w:sz w:val="18"/>
                <w:szCs w:val="18"/>
                <w:lang w:val="da-DK"/>
              </w:rPr>
              <w:t xml:space="preserve">was </w:t>
            </w:r>
            <w:r w:rsidR="006F2839" w:rsidRPr="00930F38">
              <w:rPr>
                <w:rFonts w:ascii="Open Sans" w:eastAsia="Franklin Gothic Book" w:hAnsi="Open Sans" w:cs="Open Sans"/>
                <w:bCs/>
                <w:color w:val="365F91" w:themeColor="accent1" w:themeShade="BF"/>
                <w:sz w:val="18"/>
                <w:szCs w:val="18"/>
                <w:lang w:val="da-DK"/>
              </w:rPr>
              <w:t>detected by the controller</w:t>
            </w:r>
            <w:r w:rsidR="00931087" w:rsidRPr="00930F38">
              <w:rPr>
                <w:rFonts w:ascii="Open Sans" w:eastAsia="Franklin Gothic Book" w:hAnsi="Open Sans" w:cs="Open Sans"/>
                <w:bCs/>
                <w:color w:val="365F91" w:themeColor="accent1" w:themeShade="BF"/>
                <w:sz w:val="18"/>
                <w:szCs w:val="18"/>
                <w:lang w:val="da-DK"/>
              </w:rPr>
              <w:t xml:space="preserve"> during the verification process</w:t>
            </w:r>
            <w:r w:rsidRPr="00930F38">
              <w:rPr>
                <w:rFonts w:ascii="Open Sans" w:eastAsia="Franklin Gothic Book" w:hAnsi="Open Sans" w:cs="Open Sans"/>
                <w:bCs/>
                <w:color w:val="365F91" w:themeColor="accent1" w:themeShade="BF"/>
                <w:sz w:val="18"/>
                <w:szCs w:val="18"/>
                <w:lang w:val="da-DK"/>
              </w:rPr>
              <w:t xml:space="preserve">, it shall </w:t>
            </w:r>
            <w:r w:rsidR="006F2839" w:rsidRPr="00930F38">
              <w:rPr>
                <w:rFonts w:ascii="Open Sans" w:eastAsia="Franklin Gothic Book" w:hAnsi="Open Sans" w:cs="Open Sans"/>
                <w:bCs/>
                <w:color w:val="365F91" w:themeColor="accent1" w:themeShade="BF"/>
                <w:sz w:val="18"/>
                <w:szCs w:val="18"/>
                <w:lang w:val="da-DK"/>
              </w:rPr>
              <w:t>be described under this question.</w:t>
            </w:r>
            <w:r w:rsidR="006F2839">
              <w:rPr>
                <w:rFonts w:ascii="Open Sans" w:eastAsia="Franklin Gothic Book" w:hAnsi="Open Sans" w:cs="Open Sans"/>
                <w:bCs/>
                <w:color w:val="365F91" w:themeColor="accent1" w:themeShade="BF"/>
                <w:sz w:val="18"/>
                <w:szCs w:val="18"/>
                <w:lang w:val="da-DK"/>
              </w:rPr>
              <w:t xml:space="preserve"> </w:t>
            </w:r>
          </w:p>
        </w:tc>
      </w:tr>
      <w:tr w:rsidR="00D46530" w:rsidRPr="00D46530" w14:paraId="526D8035" w14:textId="77777777" w:rsidTr="00A21E0B">
        <w:tc>
          <w:tcPr>
            <w:tcW w:w="3070" w:type="dxa"/>
          </w:tcPr>
          <w:p w14:paraId="4588755E" w14:textId="77777777" w:rsidR="00102595" w:rsidRPr="00D46530" w:rsidRDefault="00102595" w:rsidP="00102595">
            <w:pPr>
              <w:autoSpaceDE w:val="0"/>
              <w:autoSpaceDN w:val="0"/>
              <w:adjustRightInd w:val="0"/>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Conclusions and</w:t>
            </w:r>
          </w:p>
          <w:p w14:paraId="1F0B6800"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recommendations</w:t>
            </w:r>
          </w:p>
        </w:tc>
        <w:tc>
          <w:tcPr>
            <w:tcW w:w="1007" w:type="dxa"/>
            <w:vAlign w:val="center"/>
          </w:tcPr>
          <w:p w14:paraId="13A17B1B" w14:textId="77777777" w:rsidR="00102595" w:rsidRPr="00D46530" w:rsidRDefault="00102595" w:rsidP="00102595">
            <w:pPr>
              <w:spacing w:after="120"/>
              <w:jc w:val="both"/>
              <w:rPr>
                <w:rFonts w:ascii="Open Sans" w:eastAsia="Franklin Gothic Book" w:hAnsi="Open Sans" w:cs="Open Sans"/>
                <w:b/>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r w:rsidRPr="00D46530">
              <w:rPr>
                <w:rFonts w:ascii="Open Sans" w:eastAsia="Franklin Gothic Book" w:hAnsi="Open Sans" w:cs="Open Sans"/>
                <w:color w:val="365F91" w:themeColor="accent1" w:themeShade="BF"/>
                <w:sz w:val="18"/>
                <w:szCs w:val="18"/>
                <w:lang w:val="da-DK"/>
              </w:rPr>
              <w:t xml:space="preserve"> n.a</w:t>
            </w:r>
          </w:p>
        </w:tc>
        <w:tc>
          <w:tcPr>
            <w:tcW w:w="5670" w:type="dxa"/>
          </w:tcPr>
          <w:p w14:paraId="34FC69A4" w14:textId="77777777" w:rsidR="00102595" w:rsidRPr="00D46530" w:rsidRDefault="00102595" w:rsidP="00102595">
            <w:pPr>
              <w:spacing w:after="120"/>
              <w:jc w:val="both"/>
              <w:rPr>
                <w:rFonts w:ascii="Open Sans" w:eastAsia="Franklin Gothic Book" w:hAnsi="Open Sans" w:cs="Open Sans"/>
                <w:b/>
                <w:color w:val="365F91" w:themeColor="accent1" w:themeShade="BF"/>
                <w:sz w:val="18"/>
                <w:szCs w:val="18"/>
                <w:lang w:val="da-DK"/>
              </w:rPr>
            </w:pPr>
          </w:p>
        </w:tc>
      </w:tr>
      <w:tr w:rsidR="00D46530" w:rsidRPr="00D46530" w14:paraId="1AFB93CD" w14:textId="77777777" w:rsidTr="00A21E0B">
        <w:tc>
          <w:tcPr>
            <w:tcW w:w="3070" w:type="dxa"/>
          </w:tcPr>
          <w:p w14:paraId="4DDC63F8" w14:textId="77777777" w:rsidR="00102595" w:rsidRPr="00D46530" w:rsidRDefault="00102595" w:rsidP="00102595">
            <w:pPr>
              <w:autoSpaceDE w:val="0"/>
              <w:autoSpaceDN w:val="0"/>
              <w:adjustRightInd w:val="0"/>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Follow up measures for</w:t>
            </w:r>
          </w:p>
          <w:p w14:paraId="1AF3FE75"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the next progress report</w:t>
            </w:r>
          </w:p>
        </w:tc>
        <w:tc>
          <w:tcPr>
            <w:tcW w:w="1007" w:type="dxa"/>
            <w:vAlign w:val="center"/>
          </w:tcPr>
          <w:p w14:paraId="1D758E6C" w14:textId="77777777" w:rsidR="00102595" w:rsidRPr="00D46530" w:rsidRDefault="00102595" w:rsidP="00102595">
            <w:pPr>
              <w:spacing w:after="120"/>
              <w:jc w:val="both"/>
              <w:rPr>
                <w:rFonts w:ascii="Open Sans" w:eastAsia="Franklin Gothic Book" w:hAnsi="Open Sans" w:cs="Open Sans"/>
                <w:b/>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r w:rsidRPr="00D46530">
              <w:rPr>
                <w:rFonts w:ascii="Open Sans" w:eastAsia="Franklin Gothic Book" w:hAnsi="Open Sans" w:cs="Open Sans"/>
                <w:color w:val="365F91" w:themeColor="accent1" w:themeShade="BF"/>
                <w:sz w:val="18"/>
                <w:szCs w:val="18"/>
                <w:lang w:val="da-DK"/>
              </w:rPr>
              <w:t xml:space="preserve"> n.a</w:t>
            </w:r>
          </w:p>
        </w:tc>
        <w:tc>
          <w:tcPr>
            <w:tcW w:w="5670" w:type="dxa"/>
          </w:tcPr>
          <w:p w14:paraId="41E57663" w14:textId="77777777" w:rsidR="00102595" w:rsidRPr="00D46530" w:rsidRDefault="00102595" w:rsidP="00102595">
            <w:pPr>
              <w:spacing w:after="120"/>
              <w:jc w:val="both"/>
              <w:rPr>
                <w:rFonts w:ascii="Open Sans" w:eastAsia="Franklin Gothic Book" w:hAnsi="Open Sans" w:cs="Open Sans"/>
                <w:b/>
                <w:color w:val="365F91" w:themeColor="accent1" w:themeShade="BF"/>
                <w:sz w:val="18"/>
                <w:szCs w:val="18"/>
                <w:lang w:val="da-DK"/>
              </w:rPr>
            </w:pPr>
          </w:p>
        </w:tc>
      </w:tr>
    </w:tbl>
    <w:p w14:paraId="16843CD5" w14:textId="77777777" w:rsidR="00905045" w:rsidRDefault="00905045">
      <w:pPr>
        <w:rPr>
          <w:rFonts w:ascii="Open Sans" w:eastAsia="Cambria" w:hAnsi="Open Sans" w:cs="Open Sans"/>
          <w:bCs/>
          <w:iCs/>
          <w:color w:val="365F91" w:themeColor="accent1" w:themeShade="BF"/>
          <w:sz w:val="18"/>
          <w:szCs w:val="18"/>
          <w:lang w:val="en-US"/>
        </w:rPr>
      </w:pPr>
      <w:r>
        <w:rPr>
          <w:rFonts w:ascii="Open Sans" w:eastAsia="Cambria" w:hAnsi="Open Sans" w:cs="Open Sans"/>
          <w:bCs/>
          <w:iCs/>
          <w:color w:val="365F91" w:themeColor="accent1" w:themeShade="BF"/>
          <w:sz w:val="18"/>
          <w:szCs w:val="18"/>
          <w:lang w:val="en-US"/>
        </w:rPr>
        <w:br w:type="page"/>
      </w:r>
    </w:p>
    <w:p w14:paraId="748300D8" w14:textId="1ABE6DBA" w:rsidR="00102595" w:rsidRPr="00C67297" w:rsidRDefault="007F2675" w:rsidP="00C67297">
      <w:pPr>
        <w:keepNext/>
        <w:spacing w:after="40" w:line="240" w:lineRule="auto"/>
        <w:ind w:right="340"/>
        <w:jc w:val="both"/>
        <w:outlineLvl w:val="1"/>
        <w:rPr>
          <w:rFonts w:ascii="Open Sans" w:eastAsia="Cambria" w:hAnsi="Open Sans" w:cs="Open Sans"/>
          <w:bCs/>
          <w:i/>
          <w:iCs/>
          <w:color w:val="365F91" w:themeColor="accent1" w:themeShade="BF"/>
          <w:sz w:val="18"/>
          <w:szCs w:val="18"/>
          <w:lang w:val="en-US"/>
        </w:rPr>
      </w:pPr>
      <w:r>
        <w:rPr>
          <w:rFonts w:ascii="Open Sans" w:eastAsia="Cambria" w:hAnsi="Open Sans" w:cs="Open Sans"/>
          <w:bCs/>
          <w:iCs/>
          <w:color w:val="365F91" w:themeColor="accent1" w:themeShade="BF"/>
          <w:sz w:val="18"/>
          <w:szCs w:val="18"/>
          <w:lang w:val="en-US"/>
        </w:rPr>
        <w:lastRenderedPageBreak/>
        <w:t>8</w:t>
      </w:r>
      <w:r w:rsidR="00102595" w:rsidRPr="00D46530">
        <w:rPr>
          <w:rFonts w:ascii="Open Sans" w:eastAsia="Cambria" w:hAnsi="Open Sans" w:cs="Open Sans"/>
          <w:bCs/>
          <w:iCs/>
          <w:color w:val="365F91" w:themeColor="accent1" w:themeShade="BF"/>
          <w:sz w:val="18"/>
          <w:szCs w:val="18"/>
          <w:lang w:val="en-US"/>
        </w:rPr>
        <w:t>.b</w:t>
      </w:r>
      <w:r w:rsidR="00102595" w:rsidRPr="00D46530">
        <w:rPr>
          <w:rFonts w:ascii="Open Sans" w:eastAsia="Cambria" w:hAnsi="Open Sans" w:cs="Open Sans"/>
          <w:bCs/>
          <w:iCs/>
          <w:color w:val="365F91" w:themeColor="accent1" w:themeShade="BF"/>
          <w:sz w:val="18"/>
          <w:szCs w:val="18"/>
          <w:lang w:val="en-US"/>
        </w:rPr>
        <w:tab/>
        <w:t>Contracting between EUR 10.000 (excl. VAT) and the threshold set by the applicable EU or national rules..</w:t>
      </w:r>
      <w:r w:rsidR="00102595" w:rsidRPr="00D46530">
        <w:rPr>
          <w:rFonts w:ascii="Open Sans" w:eastAsia="Times New Roman" w:hAnsi="Open Sans" w:cs="Open Sans"/>
          <w:bCs/>
          <w:iCs/>
          <w:color w:val="365F91" w:themeColor="accent1" w:themeShade="BF"/>
          <w:sz w:val="18"/>
          <w:szCs w:val="18"/>
          <w:lang w:val="en-US"/>
        </w:rPr>
        <w:t xml:space="preserve"> </w:t>
      </w:r>
      <w:r w:rsidR="00102595" w:rsidRPr="00D46530">
        <w:rPr>
          <w:rFonts w:ascii="Open Sans" w:eastAsia="Cambria" w:hAnsi="Open Sans" w:cs="Open Sans"/>
          <w:bCs/>
          <w:iCs/>
          <w:color w:val="365F91" w:themeColor="accent1" w:themeShade="BF"/>
          <w:sz w:val="18"/>
          <w:szCs w:val="18"/>
          <w:lang w:val="en-US"/>
        </w:rPr>
        <w:t xml:space="preserve"> </w:t>
      </w:r>
      <w:r w:rsidR="00102595" w:rsidRPr="00D46530">
        <w:rPr>
          <w:rFonts w:ascii="Open Sans" w:eastAsia="Cambria" w:hAnsi="Open Sans" w:cs="Open Sans"/>
          <w:bCs/>
          <w:i/>
          <w:iCs/>
          <w:color w:val="365F91" w:themeColor="accent1" w:themeShade="BF"/>
          <w:sz w:val="18"/>
          <w:szCs w:val="18"/>
          <w:lang w:val="en-US"/>
        </w:rPr>
        <w:t>(applicable to all types of beneficiaries – to be duplicated a</w:t>
      </w:r>
      <w:r w:rsidR="00C67297">
        <w:rPr>
          <w:rFonts w:ascii="Open Sans" w:eastAsia="Cambria" w:hAnsi="Open Sans" w:cs="Open Sans"/>
          <w:bCs/>
          <w:i/>
          <w:iCs/>
          <w:color w:val="365F91" w:themeColor="accent1" w:themeShade="BF"/>
          <w:sz w:val="18"/>
          <w:szCs w:val="18"/>
          <w:lang w:val="en-US"/>
        </w:rPr>
        <w:t>nd filled in for each contract)</w:t>
      </w:r>
    </w:p>
    <w:tbl>
      <w:tblPr>
        <w:tblStyle w:val="TableGrid3"/>
        <w:tblW w:w="9747"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3465"/>
        <w:gridCol w:w="545"/>
        <w:gridCol w:w="702"/>
        <w:gridCol w:w="705"/>
        <w:gridCol w:w="4330"/>
      </w:tblGrid>
      <w:tr w:rsidR="00D46530" w:rsidRPr="00D46530" w14:paraId="7C202D96" w14:textId="77777777" w:rsidTr="00A21E0B">
        <w:tc>
          <w:tcPr>
            <w:tcW w:w="3465" w:type="dxa"/>
            <w:vAlign w:val="center"/>
          </w:tcPr>
          <w:p w14:paraId="60C44365"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Title of the procurement – if applicable</w:t>
            </w:r>
          </w:p>
        </w:tc>
        <w:tc>
          <w:tcPr>
            <w:tcW w:w="6282" w:type="dxa"/>
            <w:gridSpan w:val="4"/>
            <w:vAlign w:val="center"/>
          </w:tcPr>
          <w:p w14:paraId="645A6D4E"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p>
        </w:tc>
      </w:tr>
      <w:tr w:rsidR="00D46530" w:rsidRPr="00D46530" w14:paraId="42D27F9C" w14:textId="77777777" w:rsidTr="00A21E0B">
        <w:tc>
          <w:tcPr>
            <w:tcW w:w="3465" w:type="dxa"/>
            <w:vAlign w:val="center"/>
          </w:tcPr>
          <w:p w14:paraId="7981D50A"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Name of contractor - if applicable</w:t>
            </w:r>
          </w:p>
        </w:tc>
        <w:tc>
          <w:tcPr>
            <w:tcW w:w="6282" w:type="dxa"/>
            <w:gridSpan w:val="4"/>
            <w:vAlign w:val="center"/>
          </w:tcPr>
          <w:p w14:paraId="04D6E316"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p>
        </w:tc>
      </w:tr>
      <w:tr w:rsidR="00D46530" w:rsidRPr="00D46530" w14:paraId="681D84AE" w14:textId="77777777" w:rsidTr="00A21E0B">
        <w:tc>
          <w:tcPr>
            <w:tcW w:w="3465" w:type="dxa"/>
          </w:tcPr>
          <w:p w14:paraId="20765B7D"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Type of procurement</w:t>
            </w:r>
          </w:p>
        </w:tc>
        <w:tc>
          <w:tcPr>
            <w:tcW w:w="6282" w:type="dxa"/>
            <w:gridSpan w:val="4"/>
          </w:tcPr>
          <w:p w14:paraId="77A09FC0"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fldChar w:fldCharType="begin">
                <w:ffData>
                  <w:name w:val="Check1"/>
                  <w:enabled/>
                  <w:calcOnExit w:val="0"/>
                  <w:checkBox>
                    <w:sizeAuto/>
                    <w:default w:val="0"/>
                  </w:checkBox>
                </w:ffData>
              </w:fldChar>
            </w:r>
            <w:r w:rsidRPr="00D46530">
              <w:rPr>
                <w:rFonts w:ascii="Open Sans" w:eastAsia="Cambria" w:hAnsi="Open Sans" w:cs="Open Sans"/>
                <w:bCs/>
                <w:iCs/>
                <w:color w:val="365F91" w:themeColor="accent1" w:themeShade="BF"/>
                <w:sz w:val="18"/>
                <w:szCs w:val="18"/>
                <w:lang w:val="en-US"/>
              </w:rPr>
              <w:instrText xml:space="preserve"> FORMCHECKBOX </w:instrText>
            </w:r>
            <w:r w:rsidRPr="00D46530">
              <w:rPr>
                <w:rFonts w:ascii="Open Sans" w:eastAsia="Cambria" w:hAnsi="Open Sans" w:cs="Open Sans"/>
                <w:bCs/>
                <w:iCs/>
                <w:color w:val="365F91" w:themeColor="accent1" w:themeShade="BF"/>
                <w:sz w:val="18"/>
                <w:szCs w:val="18"/>
                <w:lang w:val="en-US"/>
              </w:rPr>
            </w:r>
            <w:r w:rsidRPr="00D46530">
              <w:rPr>
                <w:rFonts w:ascii="Open Sans" w:eastAsia="Cambria" w:hAnsi="Open Sans" w:cs="Open Sans"/>
                <w:bCs/>
                <w:iCs/>
                <w:color w:val="365F91" w:themeColor="accent1" w:themeShade="BF"/>
                <w:sz w:val="18"/>
                <w:szCs w:val="18"/>
                <w:lang w:val="en-US"/>
              </w:rPr>
              <w:fldChar w:fldCharType="separate"/>
            </w:r>
            <w:r w:rsidRPr="00D46530">
              <w:rPr>
                <w:rFonts w:ascii="Open Sans" w:eastAsia="Cambria" w:hAnsi="Open Sans" w:cs="Open Sans"/>
                <w:bCs/>
                <w:iCs/>
                <w:color w:val="365F91" w:themeColor="accent1" w:themeShade="BF"/>
                <w:sz w:val="18"/>
                <w:szCs w:val="18"/>
                <w:lang w:val="en-US"/>
              </w:rPr>
              <w:fldChar w:fldCharType="end"/>
            </w:r>
            <w:r w:rsidRPr="00D46530">
              <w:rPr>
                <w:rFonts w:ascii="Open Sans" w:eastAsia="Cambria" w:hAnsi="Open Sans" w:cs="Open Sans"/>
                <w:bCs/>
                <w:iCs/>
                <w:color w:val="365F91" w:themeColor="accent1" w:themeShade="BF"/>
                <w:sz w:val="18"/>
                <w:szCs w:val="18"/>
                <w:lang w:val="en-US"/>
              </w:rPr>
              <w:t xml:space="preserve"> services                 </w:t>
            </w:r>
            <w:r w:rsidRPr="00D46530">
              <w:rPr>
                <w:rFonts w:ascii="Open Sans" w:eastAsia="Cambria" w:hAnsi="Open Sans" w:cs="Open Sans"/>
                <w:bCs/>
                <w:iCs/>
                <w:color w:val="365F91" w:themeColor="accent1" w:themeShade="BF"/>
                <w:sz w:val="18"/>
                <w:szCs w:val="18"/>
                <w:lang w:val="en-US"/>
              </w:rPr>
              <w:fldChar w:fldCharType="begin">
                <w:ffData>
                  <w:name w:val="Check1"/>
                  <w:enabled/>
                  <w:calcOnExit w:val="0"/>
                  <w:checkBox>
                    <w:sizeAuto/>
                    <w:default w:val="0"/>
                  </w:checkBox>
                </w:ffData>
              </w:fldChar>
            </w:r>
            <w:r w:rsidRPr="00D46530">
              <w:rPr>
                <w:rFonts w:ascii="Open Sans" w:eastAsia="Cambria" w:hAnsi="Open Sans" w:cs="Open Sans"/>
                <w:bCs/>
                <w:iCs/>
                <w:color w:val="365F91" w:themeColor="accent1" w:themeShade="BF"/>
                <w:sz w:val="18"/>
                <w:szCs w:val="18"/>
                <w:lang w:val="en-US"/>
              </w:rPr>
              <w:instrText xml:space="preserve"> FORMCHECKBOX </w:instrText>
            </w:r>
            <w:r w:rsidRPr="00D46530">
              <w:rPr>
                <w:rFonts w:ascii="Open Sans" w:eastAsia="Cambria" w:hAnsi="Open Sans" w:cs="Open Sans"/>
                <w:bCs/>
                <w:iCs/>
                <w:color w:val="365F91" w:themeColor="accent1" w:themeShade="BF"/>
                <w:sz w:val="18"/>
                <w:szCs w:val="18"/>
                <w:lang w:val="en-US"/>
              </w:rPr>
            </w:r>
            <w:r w:rsidRPr="00D46530">
              <w:rPr>
                <w:rFonts w:ascii="Open Sans" w:eastAsia="Cambria" w:hAnsi="Open Sans" w:cs="Open Sans"/>
                <w:bCs/>
                <w:iCs/>
                <w:color w:val="365F91" w:themeColor="accent1" w:themeShade="BF"/>
                <w:sz w:val="18"/>
                <w:szCs w:val="18"/>
                <w:lang w:val="en-US"/>
              </w:rPr>
              <w:fldChar w:fldCharType="separate"/>
            </w:r>
            <w:r w:rsidRPr="00D46530">
              <w:rPr>
                <w:rFonts w:ascii="Open Sans" w:eastAsia="Cambria" w:hAnsi="Open Sans" w:cs="Open Sans"/>
                <w:bCs/>
                <w:iCs/>
                <w:color w:val="365F91" w:themeColor="accent1" w:themeShade="BF"/>
                <w:sz w:val="18"/>
                <w:szCs w:val="18"/>
                <w:lang w:val="en-US"/>
              </w:rPr>
              <w:fldChar w:fldCharType="end"/>
            </w:r>
            <w:r w:rsidRPr="00D46530">
              <w:rPr>
                <w:rFonts w:ascii="Open Sans" w:eastAsia="Cambria" w:hAnsi="Open Sans" w:cs="Open Sans"/>
                <w:bCs/>
                <w:iCs/>
                <w:color w:val="365F91" w:themeColor="accent1" w:themeShade="BF"/>
                <w:sz w:val="18"/>
                <w:szCs w:val="18"/>
                <w:lang w:val="en-US"/>
              </w:rPr>
              <w:t xml:space="preserve">works                     </w:t>
            </w:r>
            <w:r w:rsidRPr="00D46530">
              <w:rPr>
                <w:rFonts w:ascii="Open Sans" w:eastAsia="Cambria" w:hAnsi="Open Sans" w:cs="Open Sans"/>
                <w:bCs/>
                <w:iCs/>
                <w:color w:val="365F91" w:themeColor="accent1" w:themeShade="BF"/>
                <w:sz w:val="18"/>
                <w:szCs w:val="18"/>
                <w:lang w:val="en-US"/>
              </w:rPr>
              <w:fldChar w:fldCharType="begin">
                <w:ffData>
                  <w:name w:val="Check1"/>
                  <w:enabled/>
                  <w:calcOnExit w:val="0"/>
                  <w:checkBox>
                    <w:sizeAuto/>
                    <w:default w:val="0"/>
                  </w:checkBox>
                </w:ffData>
              </w:fldChar>
            </w:r>
            <w:r w:rsidRPr="00D46530">
              <w:rPr>
                <w:rFonts w:ascii="Open Sans" w:eastAsia="Cambria" w:hAnsi="Open Sans" w:cs="Open Sans"/>
                <w:bCs/>
                <w:iCs/>
                <w:color w:val="365F91" w:themeColor="accent1" w:themeShade="BF"/>
                <w:sz w:val="18"/>
                <w:szCs w:val="18"/>
                <w:lang w:val="en-US"/>
              </w:rPr>
              <w:instrText xml:space="preserve"> FORMCHECKBOX </w:instrText>
            </w:r>
            <w:r w:rsidRPr="00D46530">
              <w:rPr>
                <w:rFonts w:ascii="Open Sans" w:eastAsia="Cambria" w:hAnsi="Open Sans" w:cs="Open Sans"/>
                <w:bCs/>
                <w:iCs/>
                <w:color w:val="365F91" w:themeColor="accent1" w:themeShade="BF"/>
                <w:sz w:val="18"/>
                <w:szCs w:val="18"/>
                <w:lang w:val="en-US"/>
              </w:rPr>
            </w:r>
            <w:r w:rsidRPr="00D46530">
              <w:rPr>
                <w:rFonts w:ascii="Open Sans" w:eastAsia="Cambria" w:hAnsi="Open Sans" w:cs="Open Sans"/>
                <w:bCs/>
                <w:iCs/>
                <w:color w:val="365F91" w:themeColor="accent1" w:themeShade="BF"/>
                <w:sz w:val="18"/>
                <w:szCs w:val="18"/>
                <w:lang w:val="en-US"/>
              </w:rPr>
              <w:fldChar w:fldCharType="separate"/>
            </w:r>
            <w:r w:rsidRPr="00D46530">
              <w:rPr>
                <w:rFonts w:ascii="Open Sans" w:eastAsia="Cambria" w:hAnsi="Open Sans" w:cs="Open Sans"/>
                <w:bCs/>
                <w:iCs/>
                <w:color w:val="365F91" w:themeColor="accent1" w:themeShade="BF"/>
                <w:sz w:val="18"/>
                <w:szCs w:val="18"/>
                <w:lang w:val="en-US"/>
              </w:rPr>
              <w:fldChar w:fldCharType="end"/>
            </w:r>
            <w:r w:rsidRPr="00D46530">
              <w:rPr>
                <w:rFonts w:ascii="Open Sans" w:eastAsia="Cambria" w:hAnsi="Open Sans" w:cs="Open Sans"/>
                <w:bCs/>
                <w:iCs/>
                <w:color w:val="365F91" w:themeColor="accent1" w:themeShade="BF"/>
                <w:sz w:val="18"/>
                <w:szCs w:val="18"/>
                <w:lang w:val="en-US"/>
              </w:rPr>
              <w:t>supply</w:t>
            </w:r>
          </w:p>
        </w:tc>
      </w:tr>
      <w:tr w:rsidR="00D46530" w:rsidRPr="00D46530" w14:paraId="636A8096" w14:textId="77777777" w:rsidTr="00A21E0B">
        <w:tc>
          <w:tcPr>
            <w:tcW w:w="3465" w:type="dxa"/>
          </w:tcPr>
          <w:p w14:paraId="4F77F1D5"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Name of purchased services/work/supply</w:t>
            </w:r>
          </w:p>
        </w:tc>
        <w:tc>
          <w:tcPr>
            <w:tcW w:w="6282" w:type="dxa"/>
            <w:gridSpan w:val="4"/>
          </w:tcPr>
          <w:p w14:paraId="4785646D"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p>
        </w:tc>
      </w:tr>
      <w:tr w:rsidR="00D46530" w:rsidRPr="00D46530" w14:paraId="15ED6516" w14:textId="77777777" w:rsidTr="00A21E0B">
        <w:tc>
          <w:tcPr>
            <w:tcW w:w="3465" w:type="dxa"/>
          </w:tcPr>
          <w:p w14:paraId="07D3F647" w14:textId="77777777" w:rsidR="00102595" w:rsidRPr="00D46530" w:rsidRDefault="00102595" w:rsidP="00102595">
            <w:pPr>
              <w:autoSpaceDE w:val="0"/>
              <w:autoSpaceDN w:val="0"/>
              <w:adjustRightInd w:val="0"/>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Total amount as per contract (in EUR excl. VAT)</w:t>
            </w:r>
          </w:p>
        </w:tc>
        <w:tc>
          <w:tcPr>
            <w:tcW w:w="6282" w:type="dxa"/>
            <w:gridSpan w:val="4"/>
          </w:tcPr>
          <w:p w14:paraId="699BB7F7"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p>
        </w:tc>
      </w:tr>
      <w:tr w:rsidR="00D46530" w:rsidRPr="00D46530" w14:paraId="63E8DA83" w14:textId="77777777" w:rsidTr="00A21E0B">
        <w:trPr>
          <w:trHeight w:val="498"/>
        </w:trPr>
        <w:tc>
          <w:tcPr>
            <w:tcW w:w="3465" w:type="dxa"/>
            <w:vMerge w:val="restart"/>
          </w:tcPr>
          <w:p w14:paraId="4F4BB51D" w14:textId="77777777" w:rsidR="00102595" w:rsidRPr="007937CD" w:rsidRDefault="00102595" w:rsidP="00C67297">
            <w:pPr>
              <w:spacing w:after="120"/>
              <w:jc w:val="center"/>
              <w:rPr>
                <w:rFonts w:ascii="Open Sans" w:eastAsia="Cambria" w:hAnsi="Open Sans" w:cs="Open Sans"/>
                <w:b/>
                <w:bCs/>
                <w:iCs/>
                <w:color w:val="365F91" w:themeColor="accent1" w:themeShade="BF"/>
                <w:sz w:val="18"/>
                <w:szCs w:val="18"/>
                <w:lang w:val="en-US"/>
              </w:rPr>
            </w:pPr>
            <w:r w:rsidRPr="007937CD">
              <w:rPr>
                <w:rFonts w:ascii="Open Sans" w:eastAsia="Cambria" w:hAnsi="Open Sans" w:cs="Open Sans"/>
                <w:b/>
                <w:bCs/>
                <w:iCs/>
                <w:color w:val="365F91" w:themeColor="accent1" w:themeShade="BF"/>
                <w:sz w:val="18"/>
                <w:szCs w:val="18"/>
                <w:lang w:val="en-US"/>
              </w:rPr>
              <w:t>Verifications</w:t>
            </w:r>
          </w:p>
        </w:tc>
        <w:tc>
          <w:tcPr>
            <w:tcW w:w="1952" w:type="dxa"/>
            <w:gridSpan w:val="3"/>
          </w:tcPr>
          <w:p w14:paraId="266FF540" w14:textId="77777777" w:rsidR="00102595" w:rsidRPr="007937CD" w:rsidRDefault="00102595" w:rsidP="00C67297">
            <w:pPr>
              <w:spacing w:after="120"/>
              <w:jc w:val="center"/>
              <w:rPr>
                <w:rFonts w:ascii="Open Sans" w:eastAsia="Cambria" w:hAnsi="Open Sans" w:cs="Open Sans"/>
                <w:b/>
                <w:bCs/>
                <w:iCs/>
                <w:color w:val="365F91" w:themeColor="accent1" w:themeShade="BF"/>
                <w:sz w:val="18"/>
                <w:szCs w:val="18"/>
                <w:lang w:val="en-US"/>
              </w:rPr>
            </w:pPr>
            <w:r w:rsidRPr="007937CD">
              <w:rPr>
                <w:rFonts w:ascii="Open Sans" w:eastAsia="Cambria" w:hAnsi="Open Sans" w:cs="Open Sans"/>
                <w:b/>
                <w:bCs/>
                <w:iCs/>
                <w:color w:val="365F91" w:themeColor="accent1" w:themeShade="BF"/>
                <w:sz w:val="18"/>
                <w:szCs w:val="18"/>
                <w:lang w:val="en-US"/>
              </w:rPr>
              <w:t>Confirmed</w:t>
            </w:r>
          </w:p>
        </w:tc>
        <w:tc>
          <w:tcPr>
            <w:tcW w:w="4330" w:type="dxa"/>
            <w:vMerge w:val="restart"/>
          </w:tcPr>
          <w:p w14:paraId="30205851" w14:textId="77777777" w:rsidR="00102595" w:rsidRPr="007937CD" w:rsidRDefault="00102595" w:rsidP="00C67297">
            <w:pPr>
              <w:spacing w:after="120"/>
              <w:jc w:val="center"/>
              <w:rPr>
                <w:rFonts w:ascii="Open Sans" w:eastAsia="Cambria" w:hAnsi="Open Sans" w:cs="Open Sans"/>
                <w:b/>
                <w:bCs/>
                <w:iCs/>
                <w:color w:val="365F91" w:themeColor="accent1" w:themeShade="BF"/>
                <w:sz w:val="18"/>
                <w:szCs w:val="18"/>
                <w:lang w:val="en-US"/>
              </w:rPr>
            </w:pPr>
            <w:r w:rsidRPr="007937CD">
              <w:rPr>
                <w:rFonts w:ascii="Open Sans" w:eastAsia="Cambria" w:hAnsi="Open Sans" w:cs="Open Sans"/>
                <w:b/>
                <w:bCs/>
                <w:iCs/>
                <w:color w:val="365F91" w:themeColor="accent1" w:themeShade="BF"/>
                <w:sz w:val="18"/>
                <w:szCs w:val="18"/>
                <w:lang w:val="en-US"/>
              </w:rPr>
              <w:t>Comments</w:t>
            </w:r>
          </w:p>
        </w:tc>
      </w:tr>
      <w:tr w:rsidR="00D46530" w:rsidRPr="00D46530" w14:paraId="2D3E44BF" w14:textId="77777777" w:rsidTr="00A21E0B">
        <w:trPr>
          <w:trHeight w:val="498"/>
        </w:trPr>
        <w:tc>
          <w:tcPr>
            <w:tcW w:w="3465" w:type="dxa"/>
            <w:vMerge/>
          </w:tcPr>
          <w:p w14:paraId="7713D18B"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p>
        </w:tc>
        <w:tc>
          <w:tcPr>
            <w:tcW w:w="545" w:type="dxa"/>
          </w:tcPr>
          <w:p w14:paraId="4E5AA84C" w14:textId="77777777" w:rsidR="00102595" w:rsidRPr="007937CD" w:rsidRDefault="00102595" w:rsidP="00C67297">
            <w:pPr>
              <w:spacing w:after="120"/>
              <w:jc w:val="center"/>
              <w:rPr>
                <w:rFonts w:ascii="Open Sans" w:eastAsia="Cambria" w:hAnsi="Open Sans" w:cs="Open Sans"/>
                <w:b/>
                <w:bCs/>
                <w:iCs/>
                <w:color w:val="365F91" w:themeColor="accent1" w:themeShade="BF"/>
                <w:sz w:val="18"/>
                <w:szCs w:val="18"/>
                <w:lang w:val="en-US"/>
              </w:rPr>
            </w:pPr>
            <w:r w:rsidRPr="007937CD">
              <w:rPr>
                <w:rFonts w:ascii="Open Sans" w:eastAsia="Cambria" w:hAnsi="Open Sans" w:cs="Open Sans"/>
                <w:b/>
                <w:bCs/>
                <w:iCs/>
                <w:color w:val="365F91" w:themeColor="accent1" w:themeShade="BF"/>
                <w:sz w:val="18"/>
                <w:szCs w:val="18"/>
                <w:lang w:val="en-US"/>
              </w:rPr>
              <w:t>Yes</w:t>
            </w:r>
          </w:p>
        </w:tc>
        <w:tc>
          <w:tcPr>
            <w:tcW w:w="702" w:type="dxa"/>
          </w:tcPr>
          <w:p w14:paraId="06F74D8B" w14:textId="77777777" w:rsidR="00102595" w:rsidRPr="007937CD" w:rsidRDefault="00102595" w:rsidP="00C67297">
            <w:pPr>
              <w:spacing w:after="120"/>
              <w:jc w:val="center"/>
              <w:rPr>
                <w:rFonts w:ascii="Open Sans" w:eastAsia="Cambria" w:hAnsi="Open Sans" w:cs="Open Sans"/>
                <w:b/>
                <w:bCs/>
                <w:iCs/>
                <w:color w:val="365F91" w:themeColor="accent1" w:themeShade="BF"/>
                <w:sz w:val="18"/>
                <w:szCs w:val="18"/>
                <w:lang w:val="en-US"/>
              </w:rPr>
            </w:pPr>
            <w:r w:rsidRPr="007937CD">
              <w:rPr>
                <w:rFonts w:ascii="Open Sans" w:eastAsia="Cambria" w:hAnsi="Open Sans" w:cs="Open Sans"/>
                <w:b/>
                <w:bCs/>
                <w:iCs/>
                <w:color w:val="365F91" w:themeColor="accent1" w:themeShade="BF"/>
                <w:sz w:val="18"/>
                <w:szCs w:val="18"/>
                <w:lang w:val="en-US"/>
              </w:rPr>
              <w:t>No</w:t>
            </w:r>
          </w:p>
        </w:tc>
        <w:tc>
          <w:tcPr>
            <w:tcW w:w="705" w:type="dxa"/>
          </w:tcPr>
          <w:p w14:paraId="5866907B" w14:textId="77777777" w:rsidR="00102595" w:rsidRPr="007937CD" w:rsidRDefault="00102595" w:rsidP="00C67297">
            <w:pPr>
              <w:spacing w:after="120"/>
              <w:jc w:val="center"/>
              <w:rPr>
                <w:rFonts w:ascii="Open Sans" w:eastAsia="Cambria" w:hAnsi="Open Sans" w:cs="Open Sans"/>
                <w:b/>
                <w:bCs/>
                <w:iCs/>
                <w:color w:val="365F91" w:themeColor="accent1" w:themeShade="BF"/>
                <w:sz w:val="18"/>
                <w:szCs w:val="18"/>
                <w:lang w:val="en-US"/>
              </w:rPr>
            </w:pPr>
            <w:r w:rsidRPr="007937CD">
              <w:rPr>
                <w:rFonts w:ascii="Open Sans" w:eastAsia="Cambria" w:hAnsi="Open Sans" w:cs="Open Sans"/>
                <w:b/>
                <w:bCs/>
                <w:iCs/>
                <w:color w:val="365F91" w:themeColor="accent1" w:themeShade="BF"/>
                <w:sz w:val="18"/>
                <w:szCs w:val="18"/>
                <w:lang w:val="en-US"/>
              </w:rPr>
              <w:t>n.a.</w:t>
            </w:r>
          </w:p>
        </w:tc>
        <w:tc>
          <w:tcPr>
            <w:tcW w:w="4330" w:type="dxa"/>
            <w:vMerge/>
          </w:tcPr>
          <w:p w14:paraId="71C1A75B"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p>
        </w:tc>
      </w:tr>
      <w:tr w:rsidR="00D46530" w:rsidRPr="00D46530" w14:paraId="3402C92C" w14:textId="77777777" w:rsidTr="00C67297">
        <w:tc>
          <w:tcPr>
            <w:tcW w:w="3465" w:type="dxa"/>
          </w:tcPr>
          <w:p w14:paraId="48E02270" w14:textId="77777777" w:rsidR="00102595" w:rsidRPr="00D46530" w:rsidRDefault="00102595" w:rsidP="00102595">
            <w:pPr>
              <w:spacing w:after="120"/>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1)</w:t>
            </w:r>
            <w:r w:rsidRPr="00D46530">
              <w:rPr>
                <w:rFonts w:ascii="Open Sans" w:eastAsia="Franklin Gothic Book" w:hAnsi="Open Sans" w:cs="Open Sans"/>
                <w:color w:val="365F91" w:themeColor="accent1" w:themeShade="BF"/>
                <w:sz w:val="18"/>
                <w:szCs w:val="18"/>
                <w:lang w:val="hu-HU"/>
              </w:rPr>
              <w:t xml:space="preserve"> </w:t>
            </w:r>
            <w:r w:rsidRPr="00D46530">
              <w:rPr>
                <w:rFonts w:ascii="Open Sans" w:eastAsia="Cambria" w:hAnsi="Open Sans" w:cs="Open Sans"/>
                <w:bCs/>
                <w:iCs/>
                <w:color w:val="365F91" w:themeColor="accent1" w:themeShade="BF"/>
                <w:sz w:val="18"/>
                <w:szCs w:val="18"/>
                <w:lang w:val="en-US"/>
              </w:rPr>
              <w:t>Adequate market researches were performed and are duly documented (if applicable, according to the national rules and/or programme manual).</w:t>
            </w:r>
          </w:p>
        </w:tc>
        <w:tc>
          <w:tcPr>
            <w:tcW w:w="545" w:type="dxa"/>
            <w:vAlign w:val="center"/>
          </w:tcPr>
          <w:p w14:paraId="5995EE5D" w14:textId="77777777" w:rsidR="00102595" w:rsidRPr="00D46530" w:rsidRDefault="00102595" w:rsidP="00C67297">
            <w:pPr>
              <w:spacing w:after="120"/>
              <w:jc w:val="center"/>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fldChar w:fldCharType="begin">
                <w:ffData>
                  <w:name w:val="Check1"/>
                  <w:enabled/>
                  <w:calcOnExit w:val="0"/>
                  <w:checkBox>
                    <w:sizeAuto/>
                    <w:default w:val="0"/>
                  </w:checkBox>
                </w:ffData>
              </w:fldChar>
            </w:r>
            <w:r w:rsidRPr="00D46530">
              <w:rPr>
                <w:rFonts w:ascii="Open Sans" w:eastAsia="Cambria" w:hAnsi="Open Sans" w:cs="Open Sans"/>
                <w:bCs/>
                <w:iCs/>
                <w:color w:val="365F91" w:themeColor="accent1" w:themeShade="BF"/>
                <w:sz w:val="18"/>
                <w:szCs w:val="18"/>
                <w:lang w:val="en-US"/>
              </w:rPr>
              <w:instrText xml:space="preserve"> FORMCHECKBOX </w:instrText>
            </w:r>
            <w:r w:rsidRPr="00D46530">
              <w:rPr>
                <w:rFonts w:ascii="Open Sans" w:eastAsia="Cambria" w:hAnsi="Open Sans" w:cs="Open Sans"/>
                <w:bCs/>
                <w:iCs/>
                <w:color w:val="365F91" w:themeColor="accent1" w:themeShade="BF"/>
                <w:sz w:val="18"/>
                <w:szCs w:val="18"/>
                <w:lang w:val="en-US"/>
              </w:rPr>
            </w:r>
            <w:r w:rsidRPr="00D46530">
              <w:rPr>
                <w:rFonts w:ascii="Open Sans" w:eastAsia="Cambria" w:hAnsi="Open Sans" w:cs="Open Sans"/>
                <w:bCs/>
                <w:iCs/>
                <w:color w:val="365F91" w:themeColor="accent1" w:themeShade="BF"/>
                <w:sz w:val="18"/>
                <w:szCs w:val="18"/>
                <w:lang w:val="en-US"/>
              </w:rPr>
              <w:fldChar w:fldCharType="separate"/>
            </w:r>
            <w:r w:rsidRPr="00D46530">
              <w:rPr>
                <w:rFonts w:ascii="Open Sans" w:eastAsia="Cambria" w:hAnsi="Open Sans" w:cs="Open Sans"/>
                <w:bCs/>
                <w:iCs/>
                <w:color w:val="365F91" w:themeColor="accent1" w:themeShade="BF"/>
                <w:sz w:val="18"/>
                <w:szCs w:val="18"/>
                <w:lang w:val="en-US"/>
              </w:rPr>
              <w:fldChar w:fldCharType="end"/>
            </w:r>
          </w:p>
        </w:tc>
        <w:tc>
          <w:tcPr>
            <w:tcW w:w="702" w:type="dxa"/>
            <w:vAlign w:val="center"/>
          </w:tcPr>
          <w:p w14:paraId="67E65128" w14:textId="77777777" w:rsidR="00102595" w:rsidRPr="00D46530" w:rsidRDefault="00102595" w:rsidP="00C67297">
            <w:pPr>
              <w:spacing w:after="120"/>
              <w:jc w:val="center"/>
              <w:rPr>
                <w:rFonts w:ascii="Open Sans" w:eastAsia="Franklin Gothic Book" w:hAnsi="Open Sans" w:cs="Open Sans"/>
                <w:b/>
                <w:color w:val="365F91" w:themeColor="accent1" w:themeShade="BF"/>
                <w:sz w:val="18"/>
                <w:szCs w:val="18"/>
                <w:lang w:val="da-DK"/>
              </w:rPr>
            </w:pPr>
            <w:r w:rsidRPr="00D46530">
              <w:rPr>
                <w:rFonts w:ascii="Open Sans" w:eastAsia="Cambria" w:hAnsi="Open Sans" w:cs="Open Sans"/>
                <w:bCs/>
                <w:iCs/>
                <w:color w:val="365F91" w:themeColor="accent1" w:themeShade="BF"/>
                <w:sz w:val="18"/>
                <w:szCs w:val="18"/>
                <w:lang w:val="en-US"/>
              </w:rPr>
              <w:fldChar w:fldCharType="begin">
                <w:ffData>
                  <w:name w:val="Check1"/>
                  <w:enabled/>
                  <w:calcOnExit w:val="0"/>
                  <w:checkBox>
                    <w:sizeAuto/>
                    <w:default w:val="0"/>
                  </w:checkBox>
                </w:ffData>
              </w:fldChar>
            </w:r>
            <w:r w:rsidRPr="00D46530">
              <w:rPr>
                <w:rFonts w:ascii="Open Sans" w:eastAsia="Cambria" w:hAnsi="Open Sans" w:cs="Open Sans"/>
                <w:bCs/>
                <w:iCs/>
                <w:color w:val="365F91" w:themeColor="accent1" w:themeShade="BF"/>
                <w:sz w:val="18"/>
                <w:szCs w:val="18"/>
                <w:lang w:val="en-US"/>
              </w:rPr>
              <w:instrText xml:space="preserve"> FORMCHECKBOX </w:instrText>
            </w:r>
            <w:r w:rsidRPr="00D46530">
              <w:rPr>
                <w:rFonts w:ascii="Open Sans" w:eastAsia="Cambria" w:hAnsi="Open Sans" w:cs="Open Sans"/>
                <w:bCs/>
                <w:iCs/>
                <w:color w:val="365F91" w:themeColor="accent1" w:themeShade="BF"/>
                <w:sz w:val="18"/>
                <w:szCs w:val="18"/>
                <w:lang w:val="en-US"/>
              </w:rPr>
            </w:r>
            <w:r w:rsidRPr="00D46530">
              <w:rPr>
                <w:rFonts w:ascii="Open Sans" w:eastAsia="Cambria" w:hAnsi="Open Sans" w:cs="Open Sans"/>
                <w:bCs/>
                <w:iCs/>
                <w:color w:val="365F91" w:themeColor="accent1" w:themeShade="BF"/>
                <w:sz w:val="18"/>
                <w:szCs w:val="18"/>
                <w:lang w:val="en-US"/>
              </w:rPr>
              <w:fldChar w:fldCharType="separate"/>
            </w:r>
            <w:r w:rsidRPr="00D46530">
              <w:rPr>
                <w:rFonts w:ascii="Open Sans" w:eastAsia="Cambria" w:hAnsi="Open Sans" w:cs="Open Sans"/>
                <w:bCs/>
                <w:iCs/>
                <w:color w:val="365F91" w:themeColor="accent1" w:themeShade="BF"/>
                <w:sz w:val="18"/>
                <w:szCs w:val="18"/>
                <w:lang w:val="en-US"/>
              </w:rPr>
              <w:fldChar w:fldCharType="end"/>
            </w:r>
          </w:p>
        </w:tc>
        <w:tc>
          <w:tcPr>
            <w:tcW w:w="705" w:type="dxa"/>
            <w:vAlign w:val="center"/>
          </w:tcPr>
          <w:p w14:paraId="09C4508A" w14:textId="7C2E21AE" w:rsidR="00102595" w:rsidRPr="00D46530" w:rsidRDefault="00102595" w:rsidP="00C67297">
            <w:pPr>
              <w:spacing w:after="120"/>
              <w:jc w:val="center"/>
              <w:rPr>
                <w:rFonts w:ascii="Open Sans" w:eastAsia="Franklin Gothic Book" w:hAnsi="Open Sans" w:cs="Open Sans"/>
                <w:b/>
                <w:color w:val="365F91" w:themeColor="accent1" w:themeShade="BF"/>
                <w:sz w:val="18"/>
                <w:szCs w:val="18"/>
                <w:lang w:val="da-DK"/>
              </w:rPr>
            </w:pPr>
          </w:p>
        </w:tc>
        <w:tc>
          <w:tcPr>
            <w:tcW w:w="4330" w:type="dxa"/>
          </w:tcPr>
          <w:p w14:paraId="4B526BEA" w14:textId="77777777" w:rsidR="00102595" w:rsidRPr="00D46530" w:rsidRDefault="00102595" w:rsidP="00102595">
            <w:pPr>
              <w:spacing w:after="120"/>
              <w:jc w:val="both"/>
              <w:rPr>
                <w:rFonts w:ascii="Open Sans" w:eastAsia="Franklin Gothic Book" w:hAnsi="Open Sans" w:cs="Open Sans"/>
                <w:b/>
                <w:color w:val="365F91" w:themeColor="accent1" w:themeShade="BF"/>
                <w:sz w:val="18"/>
                <w:szCs w:val="18"/>
                <w:lang w:val="da-DK"/>
              </w:rPr>
            </w:pPr>
          </w:p>
        </w:tc>
      </w:tr>
      <w:tr w:rsidR="00D46530" w:rsidRPr="00D46530" w14:paraId="7A210CDC" w14:textId="77777777" w:rsidTr="00C67297">
        <w:tc>
          <w:tcPr>
            <w:tcW w:w="3465" w:type="dxa"/>
          </w:tcPr>
          <w:p w14:paraId="69EC7CAA" w14:textId="77777777" w:rsidR="00102595" w:rsidRPr="00D46530" w:rsidRDefault="00102595" w:rsidP="00102595">
            <w:pPr>
              <w:spacing w:after="120"/>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2) There is no evidence of artificial splitting of the contract objective/value.</w:t>
            </w:r>
          </w:p>
        </w:tc>
        <w:tc>
          <w:tcPr>
            <w:tcW w:w="545" w:type="dxa"/>
            <w:vAlign w:val="center"/>
          </w:tcPr>
          <w:p w14:paraId="3077843D" w14:textId="77777777" w:rsidR="00102595" w:rsidRPr="00D46530" w:rsidRDefault="00102595" w:rsidP="00C67297">
            <w:pPr>
              <w:spacing w:after="120"/>
              <w:jc w:val="center"/>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fldChar w:fldCharType="begin">
                <w:ffData>
                  <w:name w:val="Check1"/>
                  <w:enabled/>
                  <w:calcOnExit w:val="0"/>
                  <w:checkBox>
                    <w:sizeAuto/>
                    <w:default w:val="0"/>
                  </w:checkBox>
                </w:ffData>
              </w:fldChar>
            </w:r>
            <w:r w:rsidRPr="00D46530">
              <w:rPr>
                <w:rFonts w:ascii="Open Sans" w:eastAsia="Cambria" w:hAnsi="Open Sans" w:cs="Open Sans"/>
                <w:bCs/>
                <w:iCs/>
                <w:color w:val="365F91" w:themeColor="accent1" w:themeShade="BF"/>
                <w:sz w:val="18"/>
                <w:szCs w:val="18"/>
                <w:lang w:val="en-US"/>
              </w:rPr>
              <w:instrText xml:space="preserve"> FORMCHECKBOX </w:instrText>
            </w:r>
            <w:r w:rsidRPr="00D46530">
              <w:rPr>
                <w:rFonts w:ascii="Open Sans" w:eastAsia="Cambria" w:hAnsi="Open Sans" w:cs="Open Sans"/>
                <w:bCs/>
                <w:iCs/>
                <w:color w:val="365F91" w:themeColor="accent1" w:themeShade="BF"/>
                <w:sz w:val="18"/>
                <w:szCs w:val="18"/>
                <w:lang w:val="en-US"/>
              </w:rPr>
            </w:r>
            <w:r w:rsidRPr="00D46530">
              <w:rPr>
                <w:rFonts w:ascii="Open Sans" w:eastAsia="Cambria" w:hAnsi="Open Sans" w:cs="Open Sans"/>
                <w:bCs/>
                <w:iCs/>
                <w:color w:val="365F91" w:themeColor="accent1" w:themeShade="BF"/>
                <w:sz w:val="18"/>
                <w:szCs w:val="18"/>
                <w:lang w:val="en-US"/>
              </w:rPr>
              <w:fldChar w:fldCharType="separate"/>
            </w:r>
            <w:r w:rsidRPr="00D46530">
              <w:rPr>
                <w:rFonts w:ascii="Open Sans" w:eastAsia="Cambria" w:hAnsi="Open Sans" w:cs="Open Sans"/>
                <w:bCs/>
                <w:iCs/>
                <w:color w:val="365F91" w:themeColor="accent1" w:themeShade="BF"/>
                <w:sz w:val="18"/>
                <w:szCs w:val="18"/>
                <w:lang w:val="en-US"/>
              </w:rPr>
              <w:fldChar w:fldCharType="end"/>
            </w:r>
          </w:p>
        </w:tc>
        <w:tc>
          <w:tcPr>
            <w:tcW w:w="702" w:type="dxa"/>
            <w:vAlign w:val="center"/>
          </w:tcPr>
          <w:p w14:paraId="7418E303" w14:textId="77777777" w:rsidR="00102595" w:rsidRPr="00D46530" w:rsidRDefault="00102595" w:rsidP="00C67297">
            <w:pPr>
              <w:spacing w:after="120"/>
              <w:jc w:val="center"/>
              <w:rPr>
                <w:rFonts w:ascii="Open Sans" w:eastAsia="Franklin Gothic Book" w:hAnsi="Open Sans" w:cs="Open Sans"/>
                <w:b/>
                <w:color w:val="365F91" w:themeColor="accent1" w:themeShade="BF"/>
                <w:sz w:val="18"/>
                <w:szCs w:val="18"/>
                <w:lang w:val="da-DK"/>
              </w:rPr>
            </w:pPr>
            <w:r w:rsidRPr="00D46530">
              <w:rPr>
                <w:rFonts w:ascii="Open Sans" w:eastAsia="Cambria" w:hAnsi="Open Sans" w:cs="Open Sans"/>
                <w:bCs/>
                <w:iCs/>
                <w:color w:val="365F91" w:themeColor="accent1" w:themeShade="BF"/>
                <w:sz w:val="18"/>
                <w:szCs w:val="18"/>
                <w:lang w:val="en-US"/>
              </w:rPr>
              <w:fldChar w:fldCharType="begin">
                <w:ffData>
                  <w:name w:val="Check1"/>
                  <w:enabled/>
                  <w:calcOnExit w:val="0"/>
                  <w:checkBox>
                    <w:sizeAuto/>
                    <w:default w:val="0"/>
                  </w:checkBox>
                </w:ffData>
              </w:fldChar>
            </w:r>
            <w:r w:rsidRPr="00D46530">
              <w:rPr>
                <w:rFonts w:ascii="Open Sans" w:eastAsia="Cambria" w:hAnsi="Open Sans" w:cs="Open Sans"/>
                <w:bCs/>
                <w:iCs/>
                <w:color w:val="365F91" w:themeColor="accent1" w:themeShade="BF"/>
                <w:sz w:val="18"/>
                <w:szCs w:val="18"/>
                <w:lang w:val="en-US"/>
              </w:rPr>
              <w:instrText xml:space="preserve"> FORMCHECKBOX </w:instrText>
            </w:r>
            <w:r w:rsidRPr="00D46530">
              <w:rPr>
                <w:rFonts w:ascii="Open Sans" w:eastAsia="Cambria" w:hAnsi="Open Sans" w:cs="Open Sans"/>
                <w:bCs/>
                <w:iCs/>
                <w:color w:val="365F91" w:themeColor="accent1" w:themeShade="BF"/>
                <w:sz w:val="18"/>
                <w:szCs w:val="18"/>
                <w:lang w:val="en-US"/>
              </w:rPr>
            </w:r>
            <w:r w:rsidRPr="00D46530">
              <w:rPr>
                <w:rFonts w:ascii="Open Sans" w:eastAsia="Cambria" w:hAnsi="Open Sans" w:cs="Open Sans"/>
                <w:bCs/>
                <w:iCs/>
                <w:color w:val="365F91" w:themeColor="accent1" w:themeShade="BF"/>
                <w:sz w:val="18"/>
                <w:szCs w:val="18"/>
                <w:lang w:val="en-US"/>
              </w:rPr>
              <w:fldChar w:fldCharType="separate"/>
            </w:r>
            <w:r w:rsidRPr="00D46530">
              <w:rPr>
                <w:rFonts w:ascii="Open Sans" w:eastAsia="Cambria" w:hAnsi="Open Sans" w:cs="Open Sans"/>
                <w:bCs/>
                <w:iCs/>
                <w:color w:val="365F91" w:themeColor="accent1" w:themeShade="BF"/>
                <w:sz w:val="18"/>
                <w:szCs w:val="18"/>
                <w:lang w:val="en-US"/>
              </w:rPr>
              <w:fldChar w:fldCharType="end"/>
            </w:r>
          </w:p>
        </w:tc>
        <w:tc>
          <w:tcPr>
            <w:tcW w:w="705" w:type="dxa"/>
            <w:vAlign w:val="center"/>
          </w:tcPr>
          <w:p w14:paraId="79C9D589" w14:textId="77777777" w:rsidR="00102595" w:rsidRPr="00D46530" w:rsidRDefault="00102595" w:rsidP="00C67297">
            <w:pPr>
              <w:spacing w:after="120"/>
              <w:jc w:val="center"/>
              <w:rPr>
                <w:rFonts w:ascii="Open Sans" w:eastAsia="Franklin Gothic Book" w:hAnsi="Open Sans" w:cs="Open Sans"/>
                <w:b/>
                <w:color w:val="365F91" w:themeColor="accent1" w:themeShade="BF"/>
                <w:sz w:val="18"/>
                <w:szCs w:val="18"/>
                <w:lang w:val="da-DK"/>
              </w:rPr>
            </w:pPr>
            <w:r w:rsidRPr="00D46530">
              <w:rPr>
                <w:rFonts w:ascii="Open Sans" w:eastAsia="Cambria" w:hAnsi="Open Sans" w:cs="Open Sans"/>
                <w:bCs/>
                <w:iCs/>
                <w:color w:val="365F91" w:themeColor="accent1" w:themeShade="BF"/>
                <w:sz w:val="18"/>
                <w:szCs w:val="18"/>
                <w:lang w:val="en-US"/>
              </w:rPr>
              <w:fldChar w:fldCharType="begin">
                <w:ffData>
                  <w:name w:val="Check1"/>
                  <w:enabled/>
                  <w:calcOnExit w:val="0"/>
                  <w:checkBox>
                    <w:sizeAuto/>
                    <w:default w:val="0"/>
                  </w:checkBox>
                </w:ffData>
              </w:fldChar>
            </w:r>
            <w:r w:rsidRPr="00D46530">
              <w:rPr>
                <w:rFonts w:ascii="Open Sans" w:eastAsia="Cambria" w:hAnsi="Open Sans" w:cs="Open Sans"/>
                <w:bCs/>
                <w:iCs/>
                <w:color w:val="365F91" w:themeColor="accent1" w:themeShade="BF"/>
                <w:sz w:val="18"/>
                <w:szCs w:val="18"/>
                <w:lang w:val="en-US"/>
              </w:rPr>
              <w:instrText xml:space="preserve"> FORMCHECKBOX </w:instrText>
            </w:r>
            <w:r w:rsidRPr="00D46530">
              <w:rPr>
                <w:rFonts w:ascii="Open Sans" w:eastAsia="Cambria" w:hAnsi="Open Sans" w:cs="Open Sans"/>
                <w:bCs/>
                <w:iCs/>
                <w:color w:val="365F91" w:themeColor="accent1" w:themeShade="BF"/>
                <w:sz w:val="18"/>
                <w:szCs w:val="18"/>
                <w:lang w:val="en-US"/>
              </w:rPr>
            </w:r>
            <w:r w:rsidRPr="00D46530">
              <w:rPr>
                <w:rFonts w:ascii="Open Sans" w:eastAsia="Cambria" w:hAnsi="Open Sans" w:cs="Open Sans"/>
                <w:bCs/>
                <w:iCs/>
                <w:color w:val="365F91" w:themeColor="accent1" w:themeShade="BF"/>
                <w:sz w:val="18"/>
                <w:szCs w:val="18"/>
                <w:lang w:val="en-US"/>
              </w:rPr>
              <w:fldChar w:fldCharType="separate"/>
            </w:r>
            <w:r w:rsidRPr="00D46530">
              <w:rPr>
                <w:rFonts w:ascii="Open Sans" w:eastAsia="Cambria" w:hAnsi="Open Sans" w:cs="Open Sans"/>
                <w:bCs/>
                <w:iCs/>
                <w:color w:val="365F91" w:themeColor="accent1" w:themeShade="BF"/>
                <w:sz w:val="18"/>
                <w:szCs w:val="18"/>
                <w:lang w:val="en-US"/>
              </w:rPr>
              <w:fldChar w:fldCharType="end"/>
            </w:r>
          </w:p>
        </w:tc>
        <w:tc>
          <w:tcPr>
            <w:tcW w:w="4330" w:type="dxa"/>
          </w:tcPr>
          <w:p w14:paraId="4F11D4E4" w14:textId="77777777" w:rsidR="00102595" w:rsidRPr="00D46530" w:rsidRDefault="00102595" w:rsidP="00102595">
            <w:pPr>
              <w:spacing w:after="120"/>
              <w:jc w:val="both"/>
              <w:rPr>
                <w:rFonts w:ascii="Open Sans" w:eastAsia="Franklin Gothic Book" w:hAnsi="Open Sans" w:cs="Open Sans"/>
                <w:b/>
                <w:color w:val="365F91" w:themeColor="accent1" w:themeShade="BF"/>
                <w:sz w:val="18"/>
                <w:szCs w:val="18"/>
                <w:lang w:val="da-DK"/>
              </w:rPr>
            </w:pPr>
          </w:p>
        </w:tc>
      </w:tr>
      <w:tr w:rsidR="00D46530" w:rsidRPr="00D46530" w14:paraId="2EBA8855" w14:textId="77777777" w:rsidTr="00C67297">
        <w:tc>
          <w:tcPr>
            <w:tcW w:w="3465" w:type="dxa"/>
          </w:tcPr>
          <w:p w14:paraId="60F7528D" w14:textId="77777777" w:rsidR="00102595" w:rsidRPr="00D46530" w:rsidRDefault="00102595" w:rsidP="00102595">
            <w:pPr>
              <w:spacing w:before="40" w:after="40"/>
              <w:jc w:val="both"/>
              <w:rPr>
                <w:rFonts w:ascii="Open Sans" w:eastAsia="Times New Roman" w:hAnsi="Open Sans" w:cs="Open Sans"/>
                <w:i/>
                <w:color w:val="365F91" w:themeColor="accent1" w:themeShade="BF"/>
                <w:sz w:val="18"/>
                <w:szCs w:val="18"/>
                <w:lang w:val="en-US" w:eastAsia="de-DE"/>
              </w:rPr>
            </w:pPr>
            <w:r w:rsidRPr="00D46530">
              <w:rPr>
                <w:rFonts w:ascii="Open Sans" w:eastAsia="Cambria" w:hAnsi="Open Sans" w:cs="Open Sans"/>
                <w:bCs/>
                <w:iCs/>
                <w:color w:val="365F91" w:themeColor="accent1" w:themeShade="BF"/>
                <w:sz w:val="18"/>
                <w:szCs w:val="18"/>
                <w:lang w:val="en-US"/>
              </w:rPr>
              <w:t>3) Based on the evidence provided by the project partner, all invited bidders are qualified to perform the services requested.</w:t>
            </w:r>
          </w:p>
        </w:tc>
        <w:tc>
          <w:tcPr>
            <w:tcW w:w="545" w:type="dxa"/>
            <w:vAlign w:val="center"/>
          </w:tcPr>
          <w:p w14:paraId="0B26C42B"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2" w:type="dxa"/>
            <w:vAlign w:val="center"/>
          </w:tcPr>
          <w:p w14:paraId="69404A09"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5" w:type="dxa"/>
            <w:vAlign w:val="center"/>
          </w:tcPr>
          <w:p w14:paraId="62651FBF"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4330" w:type="dxa"/>
          </w:tcPr>
          <w:p w14:paraId="5C7FD27A" w14:textId="77777777" w:rsidR="00102595" w:rsidRPr="00D46530" w:rsidRDefault="00102595" w:rsidP="00102595">
            <w:pPr>
              <w:autoSpaceDE w:val="0"/>
              <w:autoSpaceDN w:val="0"/>
              <w:adjustRightInd w:val="0"/>
              <w:spacing w:before="40" w:after="40"/>
              <w:jc w:val="both"/>
              <w:rPr>
                <w:rFonts w:ascii="Open Sans" w:eastAsia="Franklin Gothic Book" w:hAnsi="Open Sans" w:cs="Open Sans"/>
                <w:i/>
                <w:color w:val="365F91" w:themeColor="accent1" w:themeShade="BF"/>
                <w:sz w:val="18"/>
                <w:szCs w:val="18"/>
                <w:lang w:val="da-DK"/>
              </w:rPr>
            </w:pPr>
            <w:r w:rsidRPr="00D46530">
              <w:rPr>
                <w:rFonts w:ascii="Open Sans" w:eastAsia="Calibri" w:hAnsi="Open Sans" w:cs="Open Sans"/>
                <w:color w:val="365F91" w:themeColor="accent1" w:themeShade="BF"/>
                <w:sz w:val="18"/>
                <w:szCs w:val="18"/>
                <w:lang w:val="da-DK"/>
              </w:rPr>
              <w:t>e.g. registry of the company, website of the company</w:t>
            </w:r>
          </w:p>
        </w:tc>
      </w:tr>
      <w:tr w:rsidR="00D46530" w:rsidRPr="00D46530" w14:paraId="57B02279" w14:textId="77777777" w:rsidTr="00C67297">
        <w:tc>
          <w:tcPr>
            <w:tcW w:w="3465" w:type="dxa"/>
          </w:tcPr>
          <w:p w14:paraId="450D01F1" w14:textId="77777777" w:rsidR="00102595" w:rsidRPr="00D46530" w:rsidRDefault="00102595" w:rsidP="00102595">
            <w:pPr>
              <w:spacing w:before="40" w:after="40"/>
              <w:jc w:val="both"/>
              <w:rPr>
                <w:rFonts w:ascii="Open Sans" w:eastAsia="Times New Roman" w:hAnsi="Open Sans" w:cs="Open Sans"/>
                <w:b/>
                <w:i/>
                <w:color w:val="365F91" w:themeColor="accent1" w:themeShade="BF"/>
                <w:sz w:val="18"/>
                <w:szCs w:val="18"/>
                <w:lang w:val="en-US" w:eastAsia="de-DE"/>
              </w:rPr>
            </w:pPr>
            <w:r w:rsidRPr="00D46530">
              <w:rPr>
                <w:rFonts w:ascii="Open Sans" w:eastAsia="Cambria" w:hAnsi="Open Sans" w:cs="Open Sans"/>
                <w:bCs/>
                <w:iCs/>
                <w:color w:val="365F91" w:themeColor="accent1" w:themeShade="BF"/>
                <w:sz w:val="18"/>
                <w:szCs w:val="18"/>
                <w:lang w:val="en-US"/>
              </w:rPr>
              <w:t>4) Compliance with market price has been verified based on the evidence provided by the project partner.</w:t>
            </w:r>
          </w:p>
        </w:tc>
        <w:tc>
          <w:tcPr>
            <w:tcW w:w="545" w:type="dxa"/>
            <w:vAlign w:val="center"/>
          </w:tcPr>
          <w:p w14:paraId="1F1044F5"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2" w:type="dxa"/>
            <w:vAlign w:val="center"/>
          </w:tcPr>
          <w:p w14:paraId="4E322CA4"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5" w:type="dxa"/>
            <w:vAlign w:val="center"/>
          </w:tcPr>
          <w:p w14:paraId="75E76DE9"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4330" w:type="dxa"/>
          </w:tcPr>
          <w:p w14:paraId="4A7077C8" w14:textId="77777777" w:rsidR="00102595" w:rsidRPr="00D46530" w:rsidRDefault="00102595" w:rsidP="00102595">
            <w:pPr>
              <w:autoSpaceDE w:val="0"/>
              <w:autoSpaceDN w:val="0"/>
              <w:adjustRightInd w:val="0"/>
              <w:spacing w:before="40" w:after="40"/>
              <w:jc w:val="both"/>
              <w:rPr>
                <w:rFonts w:ascii="Open Sans" w:eastAsia="Franklin Gothic Book" w:hAnsi="Open Sans" w:cs="Open Sans"/>
                <w:i/>
                <w:color w:val="365F91" w:themeColor="accent1" w:themeShade="BF"/>
                <w:sz w:val="18"/>
                <w:szCs w:val="18"/>
                <w:lang w:val="da-DK"/>
              </w:rPr>
            </w:pPr>
            <w:r w:rsidRPr="00D46530">
              <w:rPr>
                <w:rFonts w:ascii="Open Sans" w:eastAsia="Franklin Gothic Book" w:hAnsi="Open Sans" w:cs="Open Sans"/>
                <w:i/>
                <w:color w:val="365F91" w:themeColor="accent1" w:themeShade="BF"/>
                <w:sz w:val="18"/>
                <w:szCs w:val="18"/>
                <w:lang w:val="da-DK"/>
              </w:rPr>
              <w:t>e.g. offers, information on prices from internet, benchmarking, etc.</w:t>
            </w:r>
          </w:p>
        </w:tc>
      </w:tr>
      <w:tr w:rsidR="00D46530" w:rsidRPr="00D46530" w14:paraId="1CA8B4E6" w14:textId="77777777" w:rsidTr="00C67297">
        <w:tc>
          <w:tcPr>
            <w:tcW w:w="3465" w:type="dxa"/>
          </w:tcPr>
          <w:p w14:paraId="1B276E9A" w14:textId="77777777" w:rsidR="00102595" w:rsidRPr="00D46530" w:rsidDel="00994CB2" w:rsidRDefault="00102595" w:rsidP="00387AD6">
            <w:pPr>
              <w:numPr>
                <w:ilvl w:val="0"/>
                <w:numId w:val="12"/>
              </w:numPr>
              <w:spacing w:before="40" w:after="40"/>
              <w:jc w:val="both"/>
              <w:rPr>
                <w:rFonts w:ascii="Open Sans" w:eastAsia="Times New Roman" w:hAnsi="Open Sans" w:cs="Open Sans"/>
                <w:b/>
                <w:i/>
                <w:color w:val="365F91" w:themeColor="accent1" w:themeShade="BF"/>
                <w:sz w:val="18"/>
                <w:szCs w:val="18"/>
                <w:lang w:val="en-US" w:eastAsia="de-DE"/>
              </w:rPr>
            </w:pPr>
            <w:r w:rsidRPr="00D46530">
              <w:rPr>
                <w:rFonts w:ascii="Open Sans" w:eastAsia="Cambria" w:hAnsi="Open Sans" w:cs="Open Sans"/>
                <w:bCs/>
                <w:iCs/>
                <w:color w:val="365F91" w:themeColor="accent1" w:themeShade="BF"/>
                <w:sz w:val="18"/>
                <w:szCs w:val="18"/>
                <w:lang w:val="en-US"/>
              </w:rPr>
              <w:t xml:space="preserve">Further investigation of market price </w:t>
            </w:r>
            <w:r w:rsidRPr="00D46530">
              <w:rPr>
                <w:rFonts w:ascii="Open Sans" w:eastAsia="Cambria" w:hAnsi="Open Sans" w:cs="Open Sans"/>
                <w:b/>
                <w:bCs/>
                <w:iCs/>
                <w:color w:val="365F91" w:themeColor="accent1" w:themeShade="BF"/>
                <w:sz w:val="18"/>
                <w:szCs w:val="18"/>
                <w:lang w:val="en-US"/>
              </w:rPr>
              <w:t>was not</w:t>
            </w:r>
            <w:r w:rsidRPr="00D46530">
              <w:rPr>
                <w:rFonts w:ascii="Open Sans" w:eastAsia="Cambria" w:hAnsi="Open Sans" w:cs="Open Sans"/>
                <w:bCs/>
                <w:iCs/>
                <w:color w:val="365F91" w:themeColor="accent1" w:themeShade="BF"/>
                <w:sz w:val="18"/>
                <w:szCs w:val="18"/>
                <w:lang w:val="en-US"/>
              </w:rPr>
              <w:t xml:space="preserve"> necessary</w:t>
            </w:r>
            <w:r w:rsidRPr="00D46530">
              <w:rPr>
                <w:rFonts w:ascii="Open Sans" w:eastAsia="Times New Roman" w:hAnsi="Open Sans" w:cs="Open Sans"/>
                <w:i/>
                <w:color w:val="365F91" w:themeColor="accent1" w:themeShade="BF"/>
                <w:sz w:val="18"/>
                <w:szCs w:val="18"/>
                <w:lang w:val="en-US" w:eastAsia="de-DE"/>
              </w:rPr>
              <w:t>.</w:t>
            </w:r>
          </w:p>
        </w:tc>
        <w:tc>
          <w:tcPr>
            <w:tcW w:w="545" w:type="dxa"/>
            <w:vAlign w:val="center"/>
          </w:tcPr>
          <w:p w14:paraId="52CAB9F9"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2" w:type="dxa"/>
            <w:vAlign w:val="center"/>
          </w:tcPr>
          <w:p w14:paraId="464D6FDB"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5" w:type="dxa"/>
            <w:vAlign w:val="center"/>
          </w:tcPr>
          <w:p w14:paraId="23C8FBB4"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4330" w:type="dxa"/>
          </w:tcPr>
          <w:p w14:paraId="706CE561" w14:textId="77777777" w:rsidR="00102595" w:rsidRPr="00D46530" w:rsidRDefault="00102595" w:rsidP="00102595">
            <w:pPr>
              <w:autoSpaceDE w:val="0"/>
              <w:autoSpaceDN w:val="0"/>
              <w:adjustRightInd w:val="0"/>
              <w:spacing w:before="40" w:after="40"/>
              <w:jc w:val="both"/>
              <w:rPr>
                <w:rFonts w:ascii="Open Sans" w:eastAsia="Franklin Gothic Book" w:hAnsi="Open Sans" w:cs="Open Sans"/>
                <w:i/>
                <w:color w:val="365F91" w:themeColor="accent1" w:themeShade="BF"/>
                <w:sz w:val="18"/>
                <w:szCs w:val="18"/>
                <w:lang w:val="da-DK"/>
              </w:rPr>
            </w:pPr>
          </w:p>
        </w:tc>
      </w:tr>
      <w:tr w:rsidR="00D46530" w:rsidRPr="00D46530" w14:paraId="16A34079" w14:textId="77777777" w:rsidTr="00C67297">
        <w:tc>
          <w:tcPr>
            <w:tcW w:w="3465" w:type="dxa"/>
          </w:tcPr>
          <w:p w14:paraId="0F309C5F" w14:textId="77777777" w:rsidR="00102595" w:rsidRPr="00D46530" w:rsidRDefault="00102595" w:rsidP="00387AD6">
            <w:pPr>
              <w:numPr>
                <w:ilvl w:val="0"/>
                <w:numId w:val="12"/>
              </w:numPr>
              <w:spacing w:before="40" w:after="40"/>
              <w:jc w:val="both"/>
              <w:rPr>
                <w:rFonts w:ascii="Open Sans" w:eastAsia="Times New Roman" w:hAnsi="Open Sans" w:cs="Open Sans"/>
                <w:i/>
                <w:color w:val="365F91" w:themeColor="accent1" w:themeShade="BF"/>
                <w:sz w:val="18"/>
                <w:szCs w:val="18"/>
                <w:lang w:val="en-US" w:eastAsia="de-DE"/>
              </w:rPr>
            </w:pPr>
            <w:r w:rsidRPr="00D46530">
              <w:rPr>
                <w:rFonts w:ascii="Open Sans" w:eastAsia="Cambria" w:hAnsi="Open Sans" w:cs="Open Sans"/>
                <w:bCs/>
                <w:iCs/>
                <w:color w:val="365F91" w:themeColor="accent1" w:themeShade="BF"/>
                <w:sz w:val="18"/>
                <w:szCs w:val="18"/>
                <w:lang w:val="en-US"/>
              </w:rPr>
              <w:t>Further investigation of market price was necessary (e.g. significant differences between the submitted price offers).</w:t>
            </w:r>
          </w:p>
        </w:tc>
        <w:tc>
          <w:tcPr>
            <w:tcW w:w="545" w:type="dxa"/>
            <w:vAlign w:val="center"/>
          </w:tcPr>
          <w:p w14:paraId="56EBA08F"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2" w:type="dxa"/>
            <w:vAlign w:val="center"/>
          </w:tcPr>
          <w:p w14:paraId="287B62B2"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5" w:type="dxa"/>
            <w:vAlign w:val="center"/>
          </w:tcPr>
          <w:p w14:paraId="20860ADA"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4330" w:type="dxa"/>
          </w:tcPr>
          <w:p w14:paraId="515B0BE9" w14:textId="77777777" w:rsidR="00102595" w:rsidRPr="00D46530" w:rsidRDefault="00102595" w:rsidP="00102595">
            <w:pPr>
              <w:autoSpaceDE w:val="0"/>
              <w:autoSpaceDN w:val="0"/>
              <w:adjustRightInd w:val="0"/>
              <w:spacing w:before="40" w:after="40"/>
              <w:jc w:val="both"/>
              <w:rPr>
                <w:rFonts w:ascii="Open Sans" w:eastAsia="Franklin Gothic Book" w:hAnsi="Open Sans" w:cs="Open Sans"/>
                <w:i/>
                <w:color w:val="365F91" w:themeColor="accent1" w:themeShade="BF"/>
                <w:sz w:val="18"/>
                <w:szCs w:val="18"/>
                <w:lang w:val="da-DK"/>
              </w:rPr>
            </w:pPr>
            <w:r w:rsidRPr="00D46530">
              <w:rPr>
                <w:rFonts w:ascii="Open Sans" w:eastAsia="Franklin Gothic Book" w:hAnsi="Open Sans" w:cs="Open Sans"/>
                <w:i/>
                <w:color w:val="365F91" w:themeColor="accent1" w:themeShade="BF"/>
                <w:sz w:val="18"/>
                <w:szCs w:val="18"/>
                <w:lang w:val="da-DK"/>
              </w:rPr>
              <w:t>e.g. offers, information on prices from internet, benchmarking, etc.</w:t>
            </w:r>
          </w:p>
          <w:p w14:paraId="2CE4C4C2" w14:textId="77777777" w:rsidR="00102595" w:rsidRPr="00D46530" w:rsidRDefault="00102595" w:rsidP="00102595">
            <w:pPr>
              <w:autoSpaceDE w:val="0"/>
              <w:autoSpaceDN w:val="0"/>
              <w:adjustRightInd w:val="0"/>
              <w:spacing w:before="40" w:after="40"/>
              <w:jc w:val="both"/>
              <w:rPr>
                <w:rFonts w:ascii="Open Sans" w:eastAsia="Calibri" w:hAnsi="Open Sans" w:cs="Open Sans"/>
                <w:color w:val="365F91" w:themeColor="accent1" w:themeShade="BF"/>
                <w:sz w:val="18"/>
                <w:szCs w:val="18"/>
                <w:lang w:val="da-DK"/>
              </w:rPr>
            </w:pPr>
            <w:r w:rsidRPr="00D46530">
              <w:rPr>
                <w:rFonts w:ascii="Open Sans" w:eastAsia="Calibri" w:hAnsi="Open Sans" w:cs="Open Sans"/>
                <w:color w:val="365F91" w:themeColor="accent1" w:themeShade="BF"/>
                <w:sz w:val="18"/>
                <w:szCs w:val="18"/>
                <w:lang w:val="da-DK"/>
              </w:rPr>
              <w:t>Please list the additional documents requested by controller.</w:t>
            </w:r>
          </w:p>
          <w:p w14:paraId="5F5D1B85" w14:textId="77777777" w:rsidR="00102595" w:rsidRPr="00D46530" w:rsidRDefault="00102595" w:rsidP="00102595">
            <w:pPr>
              <w:autoSpaceDE w:val="0"/>
              <w:autoSpaceDN w:val="0"/>
              <w:adjustRightInd w:val="0"/>
              <w:spacing w:before="40" w:after="40"/>
              <w:jc w:val="both"/>
              <w:rPr>
                <w:rFonts w:ascii="Open Sans" w:eastAsia="Calibri" w:hAnsi="Open Sans" w:cs="Open Sans"/>
                <w:color w:val="365F91" w:themeColor="accent1" w:themeShade="BF"/>
                <w:sz w:val="18"/>
                <w:szCs w:val="18"/>
                <w:u w:val="single"/>
                <w:lang w:val="da-DK"/>
              </w:rPr>
            </w:pPr>
            <w:r w:rsidRPr="00D46530">
              <w:rPr>
                <w:rFonts w:ascii="Open Sans" w:eastAsia="Calibri" w:hAnsi="Open Sans" w:cs="Open Sans"/>
                <w:color w:val="365F91" w:themeColor="accent1" w:themeShade="BF"/>
                <w:sz w:val="18"/>
                <w:szCs w:val="18"/>
                <w:u w:val="single"/>
                <w:lang w:val="da-DK"/>
              </w:rPr>
              <w:t xml:space="preserve">Findings: </w:t>
            </w:r>
          </w:p>
          <w:p w14:paraId="11F59D61" w14:textId="77777777" w:rsidR="00102595" w:rsidRPr="00D46530" w:rsidRDefault="00102595" w:rsidP="00102595">
            <w:pPr>
              <w:autoSpaceDE w:val="0"/>
              <w:autoSpaceDN w:val="0"/>
              <w:adjustRightInd w:val="0"/>
              <w:spacing w:before="40" w:after="40"/>
              <w:jc w:val="both"/>
              <w:rPr>
                <w:rFonts w:ascii="Open Sans" w:eastAsia="Franklin Gothic Book" w:hAnsi="Open Sans" w:cs="Open Sans"/>
                <w:i/>
                <w:color w:val="365F91" w:themeColor="accent1" w:themeShade="BF"/>
                <w:sz w:val="18"/>
                <w:szCs w:val="18"/>
                <w:u w:val="single"/>
                <w:lang w:val="da-DK"/>
              </w:rPr>
            </w:pPr>
          </w:p>
        </w:tc>
      </w:tr>
      <w:tr w:rsidR="00D46530" w:rsidRPr="00D46530" w14:paraId="6ED2DC2C" w14:textId="77777777" w:rsidTr="00C67297">
        <w:tc>
          <w:tcPr>
            <w:tcW w:w="3465" w:type="dxa"/>
          </w:tcPr>
          <w:p w14:paraId="0FED1835" w14:textId="77777777" w:rsidR="00102595" w:rsidRPr="00D46530" w:rsidRDefault="00102595" w:rsidP="00102595">
            <w:pPr>
              <w:spacing w:before="40" w:after="40"/>
              <w:jc w:val="both"/>
              <w:rPr>
                <w:rFonts w:ascii="Open Sans" w:eastAsia="Times New Roman" w:hAnsi="Open Sans" w:cs="Open Sans"/>
                <w:i/>
                <w:color w:val="365F91" w:themeColor="accent1" w:themeShade="BF"/>
                <w:sz w:val="18"/>
                <w:szCs w:val="18"/>
              </w:rPr>
            </w:pPr>
            <w:r w:rsidRPr="00D46530">
              <w:rPr>
                <w:rFonts w:ascii="Open Sans" w:eastAsia="Cambria" w:hAnsi="Open Sans" w:cs="Open Sans"/>
                <w:bCs/>
                <w:iCs/>
                <w:color w:val="365F91" w:themeColor="accent1" w:themeShade="BF"/>
                <w:sz w:val="18"/>
                <w:szCs w:val="18"/>
                <w:lang w:val="en-US"/>
              </w:rPr>
              <w:t>5) Independence of the bidders has been verified based on the supporting documents provided by the project partner.</w:t>
            </w:r>
          </w:p>
        </w:tc>
        <w:tc>
          <w:tcPr>
            <w:tcW w:w="545" w:type="dxa"/>
            <w:vAlign w:val="center"/>
          </w:tcPr>
          <w:p w14:paraId="15C67037"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2" w:type="dxa"/>
            <w:vAlign w:val="center"/>
          </w:tcPr>
          <w:p w14:paraId="78CBA1FA"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5" w:type="dxa"/>
            <w:vAlign w:val="center"/>
          </w:tcPr>
          <w:p w14:paraId="3711F645"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4330" w:type="dxa"/>
          </w:tcPr>
          <w:p w14:paraId="4721980C" w14:textId="77777777" w:rsidR="00102595" w:rsidRPr="00D46530" w:rsidRDefault="00102595" w:rsidP="00102595">
            <w:pPr>
              <w:autoSpaceDE w:val="0"/>
              <w:autoSpaceDN w:val="0"/>
              <w:adjustRightInd w:val="0"/>
              <w:spacing w:before="40" w:after="40"/>
              <w:jc w:val="both"/>
              <w:rPr>
                <w:rFonts w:ascii="Open Sans" w:eastAsia="Calibri" w:hAnsi="Open Sans" w:cs="Open Sans"/>
                <w:color w:val="365F91" w:themeColor="accent1" w:themeShade="BF"/>
                <w:sz w:val="18"/>
                <w:szCs w:val="18"/>
                <w:lang w:val="da-DK"/>
              </w:rPr>
            </w:pPr>
            <w:r w:rsidRPr="00D46530">
              <w:rPr>
                <w:rFonts w:ascii="Open Sans" w:eastAsia="Calibri" w:hAnsi="Open Sans" w:cs="Open Sans"/>
                <w:color w:val="365F91" w:themeColor="accent1" w:themeShade="BF"/>
                <w:sz w:val="18"/>
                <w:szCs w:val="18"/>
                <w:lang w:val="da-DK"/>
              </w:rPr>
              <w:t>e.g. self-declaration by the tenderers, company register, information from the website of the company, etc.</w:t>
            </w:r>
          </w:p>
        </w:tc>
      </w:tr>
      <w:tr w:rsidR="00D46530" w:rsidRPr="00D46530" w14:paraId="72E69E4B" w14:textId="77777777" w:rsidTr="00C67297">
        <w:tc>
          <w:tcPr>
            <w:tcW w:w="3465" w:type="dxa"/>
          </w:tcPr>
          <w:p w14:paraId="2A557FB1" w14:textId="77777777" w:rsidR="00102595" w:rsidRPr="00D46530" w:rsidRDefault="00102595" w:rsidP="00387AD6">
            <w:pPr>
              <w:numPr>
                <w:ilvl w:val="0"/>
                <w:numId w:val="12"/>
              </w:numPr>
              <w:spacing w:before="40" w:after="40"/>
              <w:jc w:val="both"/>
              <w:rPr>
                <w:rFonts w:ascii="Open Sans" w:eastAsia="Times New Roman" w:hAnsi="Open Sans" w:cs="Open Sans"/>
                <w:color w:val="365F91" w:themeColor="accent1" w:themeShade="BF"/>
                <w:sz w:val="18"/>
                <w:szCs w:val="18"/>
              </w:rPr>
            </w:pPr>
            <w:r w:rsidRPr="00D46530">
              <w:rPr>
                <w:rFonts w:ascii="Open Sans" w:eastAsia="Times New Roman" w:hAnsi="Open Sans" w:cs="Open Sans"/>
                <w:color w:val="365F91" w:themeColor="accent1" w:themeShade="BF"/>
                <w:sz w:val="18"/>
                <w:szCs w:val="18"/>
              </w:rPr>
              <w:t xml:space="preserve">Evidence of conflict of interest or non-independence of the tenderers </w:t>
            </w:r>
            <w:r w:rsidRPr="00D46530">
              <w:rPr>
                <w:rFonts w:ascii="Open Sans" w:eastAsia="Times New Roman" w:hAnsi="Open Sans" w:cs="Open Sans"/>
                <w:b/>
                <w:color w:val="365F91" w:themeColor="accent1" w:themeShade="BF"/>
                <w:sz w:val="18"/>
                <w:szCs w:val="18"/>
                <w:u w:val="single"/>
              </w:rPr>
              <w:t>was not</w:t>
            </w:r>
            <w:r w:rsidRPr="00D46530">
              <w:rPr>
                <w:rFonts w:ascii="Open Sans" w:eastAsia="Times New Roman" w:hAnsi="Open Sans" w:cs="Open Sans"/>
                <w:color w:val="365F91" w:themeColor="accent1" w:themeShade="BF"/>
                <w:sz w:val="18"/>
                <w:szCs w:val="18"/>
              </w:rPr>
              <w:t xml:space="preserve"> found. Further investigation was not necessary.</w:t>
            </w:r>
          </w:p>
        </w:tc>
        <w:tc>
          <w:tcPr>
            <w:tcW w:w="545" w:type="dxa"/>
            <w:vAlign w:val="center"/>
          </w:tcPr>
          <w:p w14:paraId="2D107EF2"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2" w:type="dxa"/>
            <w:vAlign w:val="center"/>
          </w:tcPr>
          <w:p w14:paraId="6CE2D4FD"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5" w:type="dxa"/>
            <w:vAlign w:val="center"/>
          </w:tcPr>
          <w:p w14:paraId="5511EE43"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4330" w:type="dxa"/>
          </w:tcPr>
          <w:p w14:paraId="2BEE6006" w14:textId="7AB5E3B7" w:rsidR="00102595" w:rsidRPr="00D46530" w:rsidRDefault="00102595" w:rsidP="00102595">
            <w:pPr>
              <w:autoSpaceDE w:val="0"/>
              <w:autoSpaceDN w:val="0"/>
              <w:adjustRightInd w:val="0"/>
              <w:spacing w:before="40" w:after="40"/>
              <w:jc w:val="both"/>
              <w:rPr>
                <w:rFonts w:ascii="Open Sans" w:eastAsia="Calibri" w:hAnsi="Open Sans" w:cs="Open Sans"/>
                <w:color w:val="365F91" w:themeColor="accent1" w:themeShade="BF"/>
                <w:sz w:val="18"/>
                <w:szCs w:val="18"/>
                <w:lang w:val="da-DK"/>
              </w:rPr>
            </w:pPr>
          </w:p>
        </w:tc>
      </w:tr>
      <w:tr w:rsidR="00D46530" w:rsidRPr="00D46530" w14:paraId="5CB94C8D" w14:textId="77777777" w:rsidTr="00C67297">
        <w:tc>
          <w:tcPr>
            <w:tcW w:w="3465" w:type="dxa"/>
          </w:tcPr>
          <w:p w14:paraId="14539477" w14:textId="2686E115" w:rsidR="00102595" w:rsidRPr="00D46530" w:rsidRDefault="00102595" w:rsidP="00102595">
            <w:pPr>
              <w:spacing w:before="40" w:after="40"/>
              <w:ind w:hanging="284"/>
              <w:contextualSpacing/>
              <w:jc w:val="both"/>
              <w:rPr>
                <w:rFonts w:ascii="Open Sans" w:eastAsia="Times New Roman" w:hAnsi="Open Sans" w:cs="Open Sans"/>
                <w:color w:val="365F91" w:themeColor="accent1" w:themeShade="BF"/>
                <w:sz w:val="18"/>
                <w:szCs w:val="18"/>
              </w:rPr>
            </w:pPr>
            <w:r w:rsidRPr="00D46530">
              <w:rPr>
                <w:rFonts w:ascii="Open Sans" w:eastAsia="Times New Roman" w:hAnsi="Open Sans" w:cs="Open Sans"/>
                <w:color w:val="365F91" w:themeColor="accent1" w:themeShade="BF"/>
                <w:sz w:val="18"/>
                <w:szCs w:val="18"/>
              </w:rPr>
              <w:t xml:space="preserve">5) </w:t>
            </w:r>
            <w:r w:rsidR="00BC3348">
              <w:rPr>
                <w:rFonts w:ascii="Open Sans" w:eastAsia="Times New Roman" w:hAnsi="Open Sans" w:cs="Open Sans"/>
                <w:color w:val="365F91" w:themeColor="accent1" w:themeShade="BF"/>
                <w:sz w:val="18"/>
                <w:szCs w:val="18"/>
              </w:rPr>
              <w:t xml:space="preserve">6) </w:t>
            </w:r>
            <w:r w:rsidRPr="00D46530">
              <w:rPr>
                <w:rFonts w:ascii="Open Sans" w:eastAsia="Times New Roman" w:hAnsi="Open Sans" w:cs="Open Sans"/>
                <w:color w:val="365F91" w:themeColor="accent1" w:themeShade="BF"/>
                <w:sz w:val="18"/>
                <w:szCs w:val="18"/>
              </w:rPr>
              <w:t xml:space="preserve">If applicable, any amendment to the contract is in line with the applicable </w:t>
            </w:r>
            <w:r w:rsidRPr="00D46530">
              <w:rPr>
                <w:rFonts w:ascii="Open Sans" w:eastAsia="Times New Roman" w:hAnsi="Open Sans" w:cs="Open Sans"/>
                <w:color w:val="365F91" w:themeColor="accent1" w:themeShade="BF"/>
                <w:sz w:val="18"/>
                <w:szCs w:val="18"/>
              </w:rPr>
              <w:lastRenderedPageBreak/>
              <w:t>procurement rules without putting into question the validity of the initial procurement procedure? (Only in case a contract amendment/extension has been issued)</w:t>
            </w:r>
          </w:p>
        </w:tc>
        <w:tc>
          <w:tcPr>
            <w:tcW w:w="545" w:type="dxa"/>
            <w:vAlign w:val="center"/>
          </w:tcPr>
          <w:p w14:paraId="65735E63"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lastRenderedPageBreak/>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2" w:type="dxa"/>
            <w:vAlign w:val="center"/>
          </w:tcPr>
          <w:p w14:paraId="15F8EEE8"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5" w:type="dxa"/>
            <w:vAlign w:val="center"/>
          </w:tcPr>
          <w:p w14:paraId="09F20630" w14:textId="77777777" w:rsidR="00102595" w:rsidRPr="00D46530" w:rsidRDefault="00102595" w:rsidP="00C67297">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4330" w:type="dxa"/>
          </w:tcPr>
          <w:p w14:paraId="24E412FD" w14:textId="77777777" w:rsidR="00102595" w:rsidRPr="00D46530" w:rsidRDefault="00102595" w:rsidP="00102595">
            <w:pPr>
              <w:autoSpaceDE w:val="0"/>
              <w:autoSpaceDN w:val="0"/>
              <w:adjustRightInd w:val="0"/>
              <w:spacing w:before="40" w:after="40"/>
              <w:jc w:val="both"/>
              <w:rPr>
                <w:rFonts w:ascii="Open Sans" w:eastAsia="Calibri" w:hAnsi="Open Sans" w:cs="Open Sans"/>
                <w:color w:val="365F91" w:themeColor="accent1" w:themeShade="BF"/>
                <w:sz w:val="18"/>
                <w:szCs w:val="18"/>
                <w:lang w:val="da-DK"/>
              </w:rPr>
            </w:pPr>
          </w:p>
        </w:tc>
      </w:tr>
      <w:tr w:rsidR="00F95482" w:rsidRPr="00D46530" w14:paraId="18FFD981" w14:textId="77777777" w:rsidTr="00C67297">
        <w:tc>
          <w:tcPr>
            <w:tcW w:w="3465" w:type="dxa"/>
          </w:tcPr>
          <w:p w14:paraId="035D7F4A" w14:textId="6124A0D8" w:rsidR="00F95482" w:rsidRPr="00930F38" w:rsidRDefault="00F95482" w:rsidP="00F95482">
            <w:pPr>
              <w:spacing w:before="40" w:after="40"/>
              <w:ind w:hanging="284"/>
              <w:contextualSpacing/>
              <w:jc w:val="both"/>
              <w:rPr>
                <w:rFonts w:ascii="Open Sans" w:eastAsia="Times New Roman" w:hAnsi="Open Sans" w:cs="Open Sans"/>
                <w:color w:val="365F91" w:themeColor="accent1" w:themeShade="BF"/>
                <w:sz w:val="18"/>
                <w:szCs w:val="18"/>
              </w:rPr>
            </w:pPr>
            <w:r w:rsidRPr="00930F38">
              <w:rPr>
                <w:rFonts w:ascii="Open Sans" w:eastAsia="Times New Roman" w:hAnsi="Open Sans" w:cs="Open Sans"/>
                <w:color w:val="365F91" w:themeColor="accent1" w:themeShade="BF"/>
                <w:sz w:val="18"/>
                <w:szCs w:val="18"/>
              </w:rPr>
              <w:t xml:space="preserve">If 7) </w:t>
            </w:r>
            <w:r w:rsidR="00A95267" w:rsidRPr="00930F38">
              <w:rPr>
                <w:rFonts w:ascii="Open Sans" w:eastAsia="Times New Roman" w:hAnsi="Open Sans" w:cs="Open Sans"/>
                <w:color w:val="365F91" w:themeColor="accent1" w:themeShade="BF"/>
                <w:sz w:val="18"/>
                <w:szCs w:val="18"/>
              </w:rPr>
              <w:t>No evidence of potential fraud was identified in the procurement process.</w:t>
            </w:r>
          </w:p>
        </w:tc>
        <w:tc>
          <w:tcPr>
            <w:tcW w:w="545" w:type="dxa"/>
            <w:vAlign w:val="center"/>
          </w:tcPr>
          <w:p w14:paraId="34E8E7D1" w14:textId="331B9A9F" w:rsidR="00F95482" w:rsidRPr="00D46530" w:rsidRDefault="00F95482" w:rsidP="00F95482">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2" w:type="dxa"/>
            <w:vAlign w:val="center"/>
          </w:tcPr>
          <w:p w14:paraId="6611FDA9" w14:textId="45078D8B" w:rsidR="00F95482" w:rsidRPr="00D46530" w:rsidRDefault="00F95482" w:rsidP="00F95482">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705" w:type="dxa"/>
            <w:vAlign w:val="center"/>
          </w:tcPr>
          <w:p w14:paraId="5B3D3A33" w14:textId="4DCDE7C9" w:rsidR="00F95482" w:rsidRPr="00D46530" w:rsidRDefault="00F95482" w:rsidP="00F95482">
            <w:pPr>
              <w:spacing w:before="20" w:after="20"/>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4330" w:type="dxa"/>
          </w:tcPr>
          <w:p w14:paraId="56EE8F64" w14:textId="77777777" w:rsidR="00F95482" w:rsidRPr="00D46530" w:rsidRDefault="00F95482" w:rsidP="00F95482">
            <w:pPr>
              <w:autoSpaceDE w:val="0"/>
              <w:autoSpaceDN w:val="0"/>
              <w:adjustRightInd w:val="0"/>
              <w:spacing w:before="40" w:after="40"/>
              <w:jc w:val="both"/>
              <w:rPr>
                <w:rFonts w:ascii="Open Sans" w:eastAsia="Calibri" w:hAnsi="Open Sans" w:cs="Open Sans"/>
                <w:color w:val="365F91" w:themeColor="accent1" w:themeShade="BF"/>
                <w:sz w:val="18"/>
                <w:szCs w:val="18"/>
                <w:lang w:val="da-DK"/>
              </w:rPr>
            </w:pPr>
          </w:p>
        </w:tc>
      </w:tr>
    </w:tbl>
    <w:p w14:paraId="4BBA927E" w14:textId="49D5A541" w:rsidR="00905045" w:rsidRDefault="00905045" w:rsidP="00102595">
      <w:pPr>
        <w:spacing w:after="120" w:line="240" w:lineRule="auto"/>
        <w:jc w:val="both"/>
        <w:rPr>
          <w:rFonts w:ascii="Open Sans" w:eastAsia="Franklin Gothic Book" w:hAnsi="Open Sans" w:cs="Open Sans"/>
          <w:b/>
          <w:color w:val="365F91" w:themeColor="accent1" w:themeShade="BF"/>
          <w:sz w:val="18"/>
          <w:szCs w:val="18"/>
        </w:rPr>
      </w:pPr>
    </w:p>
    <w:p w14:paraId="24318B27" w14:textId="77777777" w:rsidR="00905045" w:rsidRDefault="00905045">
      <w:pPr>
        <w:rPr>
          <w:rFonts w:ascii="Open Sans" w:eastAsia="Franklin Gothic Book" w:hAnsi="Open Sans" w:cs="Open Sans"/>
          <w:b/>
          <w:color w:val="365F91" w:themeColor="accent1" w:themeShade="BF"/>
          <w:sz w:val="18"/>
          <w:szCs w:val="18"/>
        </w:rPr>
      </w:pPr>
      <w:r>
        <w:rPr>
          <w:rFonts w:ascii="Open Sans" w:eastAsia="Franklin Gothic Book" w:hAnsi="Open Sans" w:cs="Open Sans"/>
          <w:b/>
          <w:color w:val="365F91" w:themeColor="accent1" w:themeShade="BF"/>
          <w:sz w:val="18"/>
          <w:szCs w:val="18"/>
        </w:rPr>
        <w:br w:type="page"/>
      </w:r>
    </w:p>
    <w:p w14:paraId="2EB0A5CE" w14:textId="77777777" w:rsidR="00102595" w:rsidRPr="00D46530" w:rsidRDefault="00102595" w:rsidP="00102595">
      <w:pPr>
        <w:spacing w:after="120" w:line="240" w:lineRule="auto"/>
        <w:jc w:val="both"/>
        <w:rPr>
          <w:rFonts w:ascii="Open Sans" w:eastAsia="Franklin Gothic Book" w:hAnsi="Open Sans" w:cs="Open Sans"/>
          <w:b/>
          <w:color w:val="365F91" w:themeColor="accent1" w:themeShade="BF"/>
          <w:sz w:val="18"/>
          <w:szCs w:val="18"/>
        </w:rPr>
      </w:pPr>
    </w:p>
    <w:tbl>
      <w:tblPr>
        <w:tblStyle w:val="TableGrid3"/>
        <w:tblW w:w="9747"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3070"/>
        <w:gridCol w:w="1007"/>
        <w:gridCol w:w="5670"/>
      </w:tblGrid>
      <w:tr w:rsidR="00D46530" w:rsidRPr="00D46530" w14:paraId="4B04BD1B" w14:textId="77777777" w:rsidTr="00A21E0B">
        <w:tc>
          <w:tcPr>
            <w:tcW w:w="9747" w:type="dxa"/>
            <w:gridSpan w:val="3"/>
          </w:tcPr>
          <w:p w14:paraId="4F92BA5F" w14:textId="77777777" w:rsidR="00102595" w:rsidRPr="00D46530" w:rsidRDefault="00102595" w:rsidP="00102595">
            <w:pPr>
              <w:autoSpaceDE w:val="0"/>
              <w:autoSpaceDN w:val="0"/>
              <w:adjustRightInd w:val="0"/>
              <w:rPr>
                <w:rFonts w:ascii="Open Sans" w:eastAsia="Franklin Gothic Book" w:hAnsi="Open Sans" w:cs="Open Sans"/>
                <w:b/>
                <w:color w:val="365F91" w:themeColor="accent1" w:themeShade="BF"/>
                <w:sz w:val="18"/>
                <w:szCs w:val="18"/>
                <w:lang w:val="da-DK"/>
              </w:rPr>
            </w:pPr>
            <w:r w:rsidRPr="00D46530">
              <w:rPr>
                <w:rFonts w:ascii="Open Sans" w:eastAsia="Cambria" w:hAnsi="Open Sans" w:cs="Open Sans"/>
                <w:bCs/>
                <w:iCs/>
                <w:color w:val="365F91" w:themeColor="accent1" w:themeShade="BF"/>
                <w:sz w:val="18"/>
                <w:szCs w:val="18"/>
                <w:lang w:val="en-US"/>
              </w:rPr>
              <w:t>General comments, recommendations, points to follow-up; NOTE: deductions (if any) are allocated to the relevant cost categories. (section appears if one of the questions is marked as NO)</w:t>
            </w:r>
          </w:p>
        </w:tc>
      </w:tr>
      <w:tr w:rsidR="00D46530" w:rsidRPr="00D46530" w14:paraId="244683D2" w14:textId="77777777" w:rsidTr="00A21E0B">
        <w:tc>
          <w:tcPr>
            <w:tcW w:w="3070" w:type="dxa"/>
          </w:tcPr>
          <w:p w14:paraId="0FD7928C" w14:textId="77777777" w:rsidR="00102595" w:rsidRPr="00D46530" w:rsidRDefault="00102595" w:rsidP="00102595">
            <w:pPr>
              <w:autoSpaceDE w:val="0"/>
              <w:autoSpaceDN w:val="0"/>
              <w:adjustRightInd w:val="0"/>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Description of findings,</w:t>
            </w:r>
          </w:p>
          <w:p w14:paraId="5C1DC140" w14:textId="77777777" w:rsidR="00102595" w:rsidRPr="00D46530" w:rsidRDefault="00102595" w:rsidP="00102595">
            <w:pPr>
              <w:autoSpaceDE w:val="0"/>
              <w:autoSpaceDN w:val="0"/>
              <w:adjustRightInd w:val="0"/>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observations and</w:t>
            </w:r>
          </w:p>
          <w:p w14:paraId="7C8B9D85"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limitations</w:t>
            </w:r>
          </w:p>
        </w:tc>
        <w:tc>
          <w:tcPr>
            <w:tcW w:w="1007" w:type="dxa"/>
            <w:vAlign w:val="center"/>
          </w:tcPr>
          <w:p w14:paraId="1326FF64" w14:textId="77777777" w:rsidR="00102595" w:rsidRPr="00D46530" w:rsidRDefault="00102595" w:rsidP="00102595">
            <w:pPr>
              <w:spacing w:after="120"/>
              <w:jc w:val="both"/>
              <w:rPr>
                <w:rFonts w:ascii="Open Sans" w:eastAsia="Franklin Gothic Book" w:hAnsi="Open Sans" w:cs="Open Sans"/>
                <w:b/>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r w:rsidRPr="00D46530">
              <w:rPr>
                <w:rFonts w:ascii="Open Sans" w:eastAsia="Franklin Gothic Book" w:hAnsi="Open Sans" w:cs="Open Sans"/>
                <w:color w:val="365F91" w:themeColor="accent1" w:themeShade="BF"/>
                <w:sz w:val="18"/>
                <w:szCs w:val="18"/>
                <w:lang w:val="da-DK"/>
              </w:rPr>
              <w:t xml:space="preserve"> n.a</w:t>
            </w:r>
          </w:p>
        </w:tc>
        <w:tc>
          <w:tcPr>
            <w:tcW w:w="5670" w:type="dxa"/>
          </w:tcPr>
          <w:p w14:paraId="5A204D68" w14:textId="7D06E418" w:rsidR="00102595" w:rsidRPr="00D46530" w:rsidRDefault="00102595" w:rsidP="00102595">
            <w:pPr>
              <w:spacing w:after="120"/>
              <w:jc w:val="both"/>
              <w:rPr>
                <w:rFonts w:ascii="Open Sans" w:eastAsia="Franklin Gothic Book" w:hAnsi="Open Sans" w:cs="Open Sans"/>
                <w:b/>
                <w:color w:val="365F91" w:themeColor="accent1" w:themeShade="BF"/>
                <w:sz w:val="18"/>
                <w:szCs w:val="18"/>
                <w:lang w:val="da-DK"/>
              </w:rPr>
            </w:pPr>
          </w:p>
        </w:tc>
      </w:tr>
      <w:tr w:rsidR="00D46530" w:rsidRPr="00D46530" w14:paraId="4B72733E" w14:textId="77777777" w:rsidTr="00A21E0B">
        <w:tc>
          <w:tcPr>
            <w:tcW w:w="3070" w:type="dxa"/>
          </w:tcPr>
          <w:p w14:paraId="403BDE7D" w14:textId="77777777" w:rsidR="00102595" w:rsidRPr="00D46530" w:rsidRDefault="00102595" w:rsidP="00102595">
            <w:pPr>
              <w:autoSpaceDE w:val="0"/>
              <w:autoSpaceDN w:val="0"/>
              <w:adjustRightInd w:val="0"/>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Conclusions and</w:t>
            </w:r>
          </w:p>
          <w:p w14:paraId="53D33B06"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recommendations</w:t>
            </w:r>
          </w:p>
        </w:tc>
        <w:tc>
          <w:tcPr>
            <w:tcW w:w="1007" w:type="dxa"/>
            <w:vAlign w:val="center"/>
          </w:tcPr>
          <w:p w14:paraId="698C384F" w14:textId="77777777" w:rsidR="00102595" w:rsidRPr="00D46530" w:rsidRDefault="00102595" w:rsidP="00102595">
            <w:pPr>
              <w:spacing w:after="120"/>
              <w:jc w:val="both"/>
              <w:rPr>
                <w:rFonts w:ascii="Open Sans" w:eastAsia="Franklin Gothic Book" w:hAnsi="Open Sans" w:cs="Open Sans"/>
                <w:b/>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r w:rsidRPr="00D46530">
              <w:rPr>
                <w:rFonts w:ascii="Open Sans" w:eastAsia="Franklin Gothic Book" w:hAnsi="Open Sans" w:cs="Open Sans"/>
                <w:color w:val="365F91" w:themeColor="accent1" w:themeShade="BF"/>
                <w:sz w:val="18"/>
                <w:szCs w:val="18"/>
                <w:lang w:val="da-DK"/>
              </w:rPr>
              <w:t xml:space="preserve"> n.a</w:t>
            </w:r>
          </w:p>
        </w:tc>
        <w:tc>
          <w:tcPr>
            <w:tcW w:w="5670" w:type="dxa"/>
          </w:tcPr>
          <w:p w14:paraId="43591474" w14:textId="77777777" w:rsidR="00102595" w:rsidRPr="00D46530" w:rsidRDefault="00102595" w:rsidP="00102595">
            <w:pPr>
              <w:spacing w:after="120"/>
              <w:jc w:val="both"/>
              <w:rPr>
                <w:rFonts w:ascii="Open Sans" w:eastAsia="Franklin Gothic Book" w:hAnsi="Open Sans" w:cs="Open Sans"/>
                <w:b/>
                <w:color w:val="365F91" w:themeColor="accent1" w:themeShade="BF"/>
                <w:sz w:val="18"/>
                <w:szCs w:val="18"/>
                <w:lang w:val="da-DK"/>
              </w:rPr>
            </w:pPr>
          </w:p>
        </w:tc>
      </w:tr>
      <w:tr w:rsidR="00D46530" w:rsidRPr="00D46530" w14:paraId="71C2227E" w14:textId="77777777" w:rsidTr="00A21E0B">
        <w:tc>
          <w:tcPr>
            <w:tcW w:w="3070" w:type="dxa"/>
          </w:tcPr>
          <w:p w14:paraId="00BBE7D8" w14:textId="77777777" w:rsidR="00102595" w:rsidRPr="00D46530" w:rsidRDefault="00102595" w:rsidP="00102595">
            <w:pPr>
              <w:autoSpaceDE w:val="0"/>
              <w:autoSpaceDN w:val="0"/>
              <w:adjustRightInd w:val="0"/>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Follow up measures for</w:t>
            </w:r>
          </w:p>
          <w:p w14:paraId="43BA0689" w14:textId="77777777" w:rsidR="00102595" w:rsidRPr="00D46530" w:rsidRDefault="00102595" w:rsidP="00102595">
            <w:pPr>
              <w:spacing w:after="120"/>
              <w:jc w:val="both"/>
              <w:rPr>
                <w:rFonts w:ascii="Open Sans" w:eastAsia="Cambria" w:hAnsi="Open Sans" w:cs="Open Sans"/>
                <w:bCs/>
                <w:iCs/>
                <w:color w:val="365F91" w:themeColor="accent1" w:themeShade="BF"/>
                <w:sz w:val="18"/>
                <w:szCs w:val="18"/>
                <w:lang w:val="en-US"/>
              </w:rPr>
            </w:pPr>
            <w:r w:rsidRPr="00D46530">
              <w:rPr>
                <w:rFonts w:ascii="Open Sans" w:eastAsia="Cambria" w:hAnsi="Open Sans" w:cs="Open Sans"/>
                <w:bCs/>
                <w:iCs/>
                <w:color w:val="365F91" w:themeColor="accent1" w:themeShade="BF"/>
                <w:sz w:val="18"/>
                <w:szCs w:val="18"/>
                <w:lang w:val="en-US"/>
              </w:rPr>
              <w:t>the next progress report</w:t>
            </w:r>
          </w:p>
        </w:tc>
        <w:tc>
          <w:tcPr>
            <w:tcW w:w="1007" w:type="dxa"/>
            <w:vAlign w:val="center"/>
          </w:tcPr>
          <w:p w14:paraId="52999108" w14:textId="77777777" w:rsidR="00102595" w:rsidRPr="00D46530" w:rsidRDefault="00102595" w:rsidP="00102595">
            <w:pPr>
              <w:spacing w:after="120"/>
              <w:jc w:val="both"/>
              <w:rPr>
                <w:rFonts w:ascii="Open Sans" w:eastAsia="Franklin Gothic Book" w:hAnsi="Open Sans" w:cs="Open Sans"/>
                <w:b/>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r w:rsidRPr="00D46530">
              <w:rPr>
                <w:rFonts w:ascii="Open Sans" w:eastAsia="Franklin Gothic Book" w:hAnsi="Open Sans" w:cs="Open Sans"/>
                <w:color w:val="365F91" w:themeColor="accent1" w:themeShade="BF"/>
                <w:sz w:val="18"/>
                <w:szCs w:val="18"/>
                <w:lang w:val="da-DK"/>
              </w:rPr>
              <w:t xml:space="preserve"> n.a</w:t>
            </w:r>
          </w:p>
        </w:tc>
        <w:tc>
          <w:tcPr>
            <w:tcW w:w="5670" w:type="dxa"/>
          </w:tcPr>
          <w:p w14:paraId="685DCE59" w14:textId="77777777" w:rsidR="00102595" w:rsidRPr="00D46530" w:rsidRDefault="00102595" w:rsidP="00102595">
            <w:pPr>
              <w:spacing w:after="120"/>
              <w:jc w:val="both"/>
              <w:rPr>
                <w:rFonts w:ascii="Open Sans" w:eastAsia="Franklin Gothic Book" w:hAnsi="Open Sans" w:cs="Open Sans"/>
                <w:b/>
                <w:color w:val="365F91" w:themeColor="accent1" w:themeShade="BF"/>
                <w:sz w:val="18"/>
                <w:szCs w:val="18"/>
                <w:lang w:val="da-DK"/>
              </w:rPr>
            </w:pPr>
          </w:p>
        </w:tc>
      </w:tr>
    </w:tbl>
    <w:p w14:paraId="3FB226C5" w14:textId="77777777" w:rsidR="00102595" w:rsidRPr="00D46530" w:rsidRDefault="00102595" w:rsidP="00102595">
      <w:pPr>
        <w:spacing w:after="120" w:line="240" w:lineRule="auto"/>
        <w:jc w:val="both"/>
        <w:rPr>
          <w:rFonts w:ascii="Open Sans" w:eastAsia="Franklin Gothic Book" w:hAnsi="Open Sans" w:cs="Open Sans"/>
          <w:b/>
          <w:color w:val="365F91" w:themeColor="accent1" w:themeShade="BF"/>
          <w:sz w:val="18"/>
          <w:szCs w:val="18"/>
        </w:rPr>
      </w:pPr>
    </w:p>
    <w:p w14:paraId="30863C18" w14:textId="73311EC4" w:rsidR="00102595" w:rsidRPr="00D46530" w:rsidRDefault="000D22B5" w:rsidP="00FE3946">
      <w:pPr>
        <w:keepNext/>
        <w:spacing w:after="40" w:line="240" w:lineRule="auto"/>
        <w:ind w:right="340"/>
        <w:jc w:val="both"/>
        <w:outlineLvl w:val="1"/>
        <w:rPr>
          <w:rFonts w:ascii="Open Sans" w:eastAsia="Cambria" w:hAnsi="Open Sans" w:cs="Open Sans"/>
          <w:bCs/>
          <w:iCs/>
          <w:color w:val="365F91" w:themeColor="accent1" w:themeShade="BF"/>
          <w:sz w:val="18"/>
          <w:szCs w:val="18"/>
          <w:lang w:val="en-US"/>
        </w:rPr>
      </w:pPr>
      <w:r>
        <w:rPr>
          <w:rFonts w:ascii="Open Sans" w:eastAsia="Cambria" w:hAnsi="Open Sans" w:cs="Open Sans"/>
          <w:bCs/>
          <w:iCs/>
          <w:color w:val="365F91" w:themeColor="accent1" w:themeShade="BF"/>
          <w:sz w:val="18"/>
          <w:szCs w:val="18"/>
          <w:lang w:val="en-US"/>
        </w:rPr>
        <w:t>8</w:t>
      </w:r>
      <w:r w:rsidR="00102595" w:rsidRPr="00D46530">
        <w:rPr>
          <w:rFonts w:ascii="Open Sans" w:eastAsia="Cambria" w:hAnsi="Open Sans" w:cs="Open Sans"/>
          <w:bCs/>
          <w:iCs/>
          <w:color w:val="365F91" w:themeColor="accent1" w:themeShade="BF"/>
          <w:sz w:val="18"/>
          <w:szCs w:val="18"/>
          <w:lang w:val="en-US"/>
        </w:rPr>
        <w:t>.c. Contracting amounts above the threshold set by the applicable National or EU rules (</w:t>
      </w:r>
      <w:r w:rsidR="00102595" w:rsidRPr="00D46530">
        <w:rPr>
          <w:rFonts w:ascii="Open Sans" w:eastAsia="Cambria" w:hAnsi="Open Sans" w:cs="Open Sans"/>
          <w:bCs/>
          <w:i/>
          <w:iCs/>
          <w:color w:val="365F91" w:themeColor="accent1" w:themeShade="BF"/>
          <w:sz w:val="18"/>
          <w:szCs w:val="18"/>
          <w:lang w:val="en-US"/>
        </w:rPr>
        <w:t xml:space="preserve">for institutions </w:t>
      </w:r>
      <w:r w:rsidR="00102595" w:rsidRPr="00D46530">
        <w:rPr>
          <w:rFonts w:ascii="Open Sans" w:eastAsia="Cambria" w:hAnsi="Open Sans" w:cs="Open Sans"/>
          <w:bCs/>
          <w:i/>
          <w:iCs/>
          <w:color w:val="365F91" w:themeColor="accent1" w:themeShade="BF"/>
          <w:sz w:val="18"/>
          <w:szCs w:val="18"/>
          <w:u w:val="single"/>
          <w:lang w:val="en-US"/>
        </w:rPr>
        <w:t>falling under</w:t>
      </w:r>
      <w:r w:rsidR="00102595" w:rsidRPr="00D46530">
        <w:rPr>
          <w:rFonts w:ascii="Open Sans" w:eastAsia="Cambria" w:hAnsi="Open Sans" w:cs="Open Sans"/>
          <w:bCs/>
          <w:i/>
          <w:iCs/>
          <w:color w:val="365F91" w:themeColor="accent1" w:themeShade="BF"/>
          <w:sz w:val="18"/>
          <w:szCs w:val="18"/>
          <w:lang w:val="en-US"/>
        </w:rPr>
        <w:t xml:space="preserve"> the scope of application of the public procurement laws</w:t>
      </w:r>
      <w:r w:rsidR="00102595" w:rsidRPr="00D46530">
        <w:rPr>
          <w:rFonts w:ascii="Open Sans" w:eastAsia="Cambria" w:hAnsi="Open Sans" w:cs="Open Sans"/>
          <w:bCs/>
          <w:iCs/>
          <w:color w:val="365F91" w:themeColor="accent1" w:themeShade="BF"/>
          <w:sz w:val="18"/>
          <w:szCs w:val="18"/>
          <w:lang w:val="en-US"/>
        </w:rPr>
        <w:t xml:space="preserve"> </w:t>
      </w:r>
      <w:r w:rsidR="00102595" w:rsidRPr="00D46530">
        <w:rPr>
          <w:rFonts w:ascii="Open Sans" w:eastAsia="Cambria" w:hAnsi="Open Sans" w:cs="Open Sans"/>
          <w:bCs/>
          <w:i/>
          <w:iCs/>
          <w:color w:val="365F91" w:themeColor="accent1" w:themeShade="BF"/>
          <w:sz w:val="18"/>
          <w:szCs w:val="18"/>
          <w:lang w:val="en-US"/>
        </w:rPr>
        <w:t>– to be duplicated and filled in for each contract</w:t>
      </w:r>
      <w:r w:rsidR="00102595" w:rsidRPr="00D46530">
        <w:rPr>
          <w:rFonts w:ascii="Open Sans" w:eastAsia="Cambria" w:hAnsi="Open Sans" w:cs="Open Sans"/>
          <w:bCs/>
          <w:iCs/>
          <w:color w:val="365F91" w:themeColor="accent1" w:themeShade="BF"/>
          <w:sz w:val="18"/>
          <w:szCs w:val="18"/>
          <w:lang w:val="en-US"/>
        </w:rPr>
        <w:t>)</w:t>
      </w:r>
    </w:p>
    <w:tbl>
      <w:tblPr>
        <w:tblW w:w="9923" w:type="dxa"/>
        <w:tblInd w:w="-34"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1E0" w:firstRow="1" w:lastRow="1" w:firstColumn="1" w:lastColumn="1" w:noHBand="0" w:noVBand="0"/>
      </w:tblPr>
      <w:tblGrid>
        <w:gridCol w:w="4111"/>
        <w:gridCol w:w="567"/>
        <w:gridCol w:w="1030"/>
        <w:gridCol w:w="246"/>
        <w:gridCol w:w="344"/>
        <w:gridCol w:w="932"/>
        <w:gridCol w:w="1134"/>
        <w:gridCol w:w="1559"/>
      </w:tblGrid>
      <w:tr w:rsidR="00D46530" w:rsidRPr="00D46530" w14:paraId="6F6AC65F" w14:textId="77777777" w:rsidTr="007937CD">
        <w:tc>
          <w:tcPr>
            <w:tcW w:w="4111" w:type="dxa"/>
            <w:shd w:val="clear" w:color="auto" w:fill="auto"/>
            <w:vAlign w:val="center"/>
          </w:tcPr>
          <w:p w14:paraId="28BC271B" w14:textId="77777777" w:rsidR="00102595" w:rsidRPr="00D46530" w:rsidRDefault="00102595" w:rsidP="00102595">
            <w:pPr>
              <w:spacing w:before="60" w:after="60" w:line="240" w:lineRule="auto"/>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Title of the procurement – if applicable</w:t>
            </w:r>
          </w:p>
        </w:tc>
        <w:tc>
          <w:tcPr>
            <w:tcW w:w="5812" w:type="dxa"/>
            <w:gridSpan w:val="7"/>
            <w:shd w:val="clear" w:color="auto" w:fill="auto"/>
            <w:vAlign w:val="center"/>
          </w:tcPr>
          <w:p w14:paraId="55350E19" w14:textId="77777777" w:rsidR="00102595" w:rsidRPr="00D46530" w:rsidRDefault="00102595" w:rsidP="00102595">
            <w:pPr>
              <w:spacing w:after="60" w:line="240" w:lineRule="auto"/>
              <w:jc w:val="center"/>
              <w:rPr>
                <w:rFonts w:ascii="Open Sans" w:eastAsia="Franklin Gothic Book" w:hAnsi="Open Sans" w:cs="Open Sans"/>
                <w:color w:val="365F91" w:themeColor="accent1" w:themeShade="BF"/>
                <w:sz w:val="18"/>
                <w:szCs w:val="18"/>
              </w:rPr>
            </w:pPr>
          </w:p>
        </w:tc>
      </w:tr>
      <w:tr w:rsidR="00D46530" w:rsidRPr="00D46530" w14:paraId="7F3EADA0" w14:textId="77777777" w:rsidTr="007937CD">
        <w:tc>
          <w:tcPr>
            <w:tcW w:w="4111" w:type="dxa"/>
            <w:shd w:val="clear" w:color="auto" w:fill="auto"/>
            <w:vAlign w:val="center"/>
          </w:tcPr>
          <w:p w14:paraId="6E491CED" w14:textId="77777777" w:rsidR="00102595" w:rsidRPr="00D46530" w:rsidRDefault="00102595" w:rsidP="00102595">
            <w:pPr>
              <w:spacing w:before="60" w:after="60" w:line="240" w:lineRule="auto"/>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Name of contractor - if applicable</w:t>
            </w:r>
          </w:p>
        </w:tc>
        <w:tc>
          <w:tcPr>
            <w:tcW w:w="3119" w:type="dxa"/>
            <w:gridSpan w:val="5"/>
            <w:shd w:val="clear" w:color="auto" w:fill="auto"/>
            <w:vAlign w:val="center"/>
          </w:tcPr>
          <w:p w14:paraId="05E79807" w14:textId="77777777" w:rsidR="00102595" w:rsidRPr="00D46530" w:rsidRDefault="00102595" w:rsidP="00102595">
            <w:pPr>
              <w:spacing w:after="60" w:line="240" w:lineRule="auto"/>
              <w:jc w:val="center"/>
              <w:rPr>
                <w:rFonts w:ascii="Open Sans" w:eastAsia="Franklin Gothic Book" w:hAnsi="Open Sans" w:cs="Open Sans"/>
                <w:color w:val="365F91" w:themeColor="accent1" w:themeShade="BF"/>
                <w:sz w:val="18"/>
                <w:szCs w:val="18"/>
              </w:rPr>
            </w:pPr>
          </w:p>
        </w:tc>
        <w:tc>
          <w:tcPr>
            <w:tcW w:w="2693" w:type="dxa"/>
            <w:gridSpan w:val="2"/>
            <w:shd w:val="clear" w:color="auto" w:fill="auto"/>
            <w:vAlign w:val="center"/>
          </w:tcPr>
          <w:p w14:paraId="20BFF5A0" w14:textId="77777777" w:rsidR="00102595" w:rsidRPr="00D46530" w:rsidRDefault="00102595" w:rsidP="00102595">
            <w:pPr>
              <w:spacing w:after="60" w:line="240" w:lineRule="auto"/>
              <w:jc w:val="center"/>
              <w:rPr>
                <w:rFonts w:ascii="Open Sans" w:eastAsia="Franklin Gothic Book" w:hAnsi="Open Sans" w:cs="Open Sans"/>
                <w:color w:val="365F91" w:themeColor="accent1" w:themeShade="BF"/>
                <w:sz w:val="18"/>
                <w:szCs w:val="18"/>
              </w:rPr>
            </w:pPr>
          </w:p>
        </w:tc>
      </w:tr>
      <w:tr w:rsidR="00D46530" w:rsidRPr="00D46530" w14:paraId="631C4A84" w14:textId="77777777" w:rsidTr="007937CD">
        <w:tc>
          <w:tcPr>
            <w:tcW w:w="4111" w:type="dxa"/>
            <w:shd w:val="clear" w:color="auto" w:fill="auto"/>
            <w:vAlign w:val="center"/>
          </w:tcPr>
          <w:p w14:paraId="2297BD4D" w14:textId="77777777" w:rsidR="00102595" w:rsidRPr="00D46530" w:rsidRDefault="00102595" w:rsidP="00102595">
            <w:pPr>
              <w:spacing w:before="60" w:after="60" w:line="240" w:lineRule="auto"/>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 xml:space="preserve">The value of the works, purchased goods or services is above the EU threshold. </w:t>
            </w:r>
          </w:p>
        </w:tc>
        <w:tc>
          <w:tcPr>
            <w:tcW w:w="3119" w:type="dxa"/>
            <w:gridSpan w:val="5"/>
            <w:shd w:val="clear" w:color="auto" w:fill="auto"/>
            <w:vAlign w:val="center"/>
          </w:tcPr>
          <w:p w14:paraId="3245F549" w14:textId="77777777" w:rsidR="00102595" w:rsidRPr="00D46530" w:rsidRDefault="00102595" w:rsidP="00102595">
            <w:pPr>
              <w:spacing w:before="60" w:after="6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r w:rsidRPr="00D46530">
              <w:rPr>
                <w:rFonts w:ascii="Open Sans" w:eastAsia="Franklin Gothic Book" w:hAnsi="Open Sans" w:cs="Open Sans"/>
                <w:color w:val="365F91" w:themeColor="accent1" w:themeShade="BF"/>
                <w:sz w:val="18"/>
                <w:szCs w:val="18"/>
              </w:rPr>
              <w:t>yes</w:t>
            </w:r>
          </w:p>
        </w:tc>
        <w:tc>
          <w:tcPr>
            <w:tcW w:w="2693" w:type="dxa"/>
            <w:gridSpan w:val="2"/>
            <w:shd w:val="clear" w:color="auto" w:fill="auto"/>
            <w:vAlign w:val="center"/>
          </w:tcPr>
          <w:p w14:paraId="40DFC1D8" w14:textId="77777777" w:rsidR="00102595" w:rsidRPr="00D46530" w:rsidRDefault="00102595" w:rsidP="00102595">
            <w:pPr>
              <w:spacing w:before="60" w:after="6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r w:rsidRPr="00D46530">
              <w:rPr>
                <w:rFonts w:ascii="Open Sans" w:eastAsia="Franklin Gothic Book" w:hAnsi="Open Sans" w:cs="Open Sans"/>
                <w:color w:val="365F91" w:themeColor="accent1" w:themeShade="BF"/>
                <w:sz w:val="18"/>
                <w:szCs w:val="18"/>
              </w:rPr>
              <w:t>no</w:t>
            </w:r>
          </w:p>
        </w:tc>
      </w:tr>
      <w:tr w:rsidR="00D46530" w:rsidRPr="00D46530" w14:paraId="3E69509D" w14:textId="77777777" w:rsidTr="007937CD">
        <w:tc>
          <w:tcPr>
            <w:tcW w:w="4111" w:type="dxa"/>
            <w:shd w:val="clear" w:color="auto" w:fill="auto"/>
            <w:vAlign w:val="center"/>
          </w:tcPr>
          <w:p w14:paraId="4F639BFE" w14:textId="7B34351A" w:rsidR="00102595" w:rsidRPr="00D46530" w:rsidRDefault="00102595" w:rsidP="00102595">
            <w:pPr>
              <w:spacing w:before="60" w:after="60" w:line="240" w:lineRule="auto"/>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 xml:space="preserve">Type </w:t>
            </w:r>
            <w:r w:rsidR="0006044C" w:rsidRPr="00D46530">
              <w:rPr>
                <w:rFonts w:ascii="Open Sans" w:eastAsia="Franklin Gothic Book" w:hAnsi="Open Sans" w:cs="Open Sans"/>
                <w:color w:val="365F91" w:themeColor="accent1" w:themeShade="BF"/>
                <w:sz w:val="18"/>
                <w:szCs w:val="18"/>
              </w:rPr>
              <w:t>of procurement</w:t>
            </w:r>
            <w:r w:rsidRPr="00D46530">
              <w:rPr>
                <w:rFonts w:ascii="Open Sans" w:eastAsia="Franklin Gothic Book" w:hAnsi="Open Sans" w:cs="Open Sans"/>
                <w:color w:val="365F91" w:themeColor="accent1" w:themeShade="BF"/>
                <w:sz w:val="18"/>
                <w:szCs w:val="18"/>
              </w:rPr>
              <w:t xml:space="preserve"> – if applicable </w:t>
            </w:r>
          </w:p>
        </w:tc>
        <w:tc>
          <w:tcPr>
            <w:tcW w:w="1843" w:type="dxa"/>
            <w:gridSpan w:val="3"/>
            <w:shd w:val="clear" w:color="auto" w:fill="auto"/>
            <w:vAlign w:val="center"/>
          </w:tcPr>
          <w:p w14:paraId="3B644AA5" w14:textId="77777777" w:rsidR="00102595" w:rsidRPr="00D46530" w:rsidRDefault="00102595" w:rsidP="00102595">
            <w:pPr>
              <w:spacing w:before="60" w:after="6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r w:rsidRPr="00D46530">
              <w:rPr>
                <w:rFonts w:ascii="Open Sans" w:eastAsia="Franklin Gothic Book" w:hAnsi="Open Sans" w:cs="Open Sans"/>
                <w:color w:val="365F91" w:themeColor="accent1" w:themeShade="BF"/>
                <w:sz w:val="18"/>
                <w:szCs w:val="18"/>
              </w:rPr>
              <w:t>works</w:t>
            </w:r>
          </w:p>
        </w:tc>
        <w:tc>
          <w:tcPr>
            <w:tcW w:w="2410" w:type="dxa"/>
            <w:gridSpan w:val="3"/>
            <w:shd w:val="clear" w:color="auto" w:fill="auto"/>
            <w:vAlign w:val="center"/>
          </w:tcPr>
          <w:p w14:paraId="119080F3" w14:textId="77777777" w:rsidR="00102595" w:rsidRPr="00D46530" w:rsidRDefault="00102595" w:rsidP="00102595">
            <w:pPr>
              <w:spacing w:before="60" w:after="6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r w:rsidRPr="00D46530">
              <w:rPr>
                <w:rFonts w:ascii="Open Sans" w:eastAsia="Franklin Gothic Book" w:hAnsi="Open Sans" w:cs="Open Sans"/>
                <w:color w:val="365F91" w:themeColor="accent1" w:themeShade="BF"/>
                <w:sz w:val="18"/>
                <w:szCs w:val="18"/>
              </w:rPr>
              <w:t xml:space="preserve">services </w:t>
            </w:r>
          </w:p>
        </w:tc>
        <w:tc>
          <w:tcPr>
            <w:tcW w:w="1559" w:type="dxa"/>
            <w:shd w:val="clear" w:color="auto" w:fill="auto"/>
            <w:vAlign w:val="center"/>
          </w:tcPr>
          <w:p w14:paraId="6FAF980E" w14:textId="77777777" w:rsidR="00102595" w:rsidRPr="00D46530" w:rsidRDefault="00102595" w:rsidP="00102595">
            <w:pPr>
              <w:spacing w:before="60" w:after="6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r w:rsidRPr="00D46530">
              <w:rPr>
                <w:rFonts w:ascii="Open Sans" w:eastAsia="Franklin Gothic Book" w:hAnsi="Open Sans" w:cs="Open Sans"/>
                <w:color w:val="365F91" w:themeColor="accent1" w:themeShade="BF"/>
                <w:sz w:val="18"/>
                <w:szCs w:val="18"/>
              </w:rPr>
              <w:t>supply</w:t>
            </w:r>
          </w:p>
        </w:tc>
      </w:tr>
      <w:tr w:rsidR="00D46530" w:rsidRPr="00D46530" w14:paraId="0C99A401" w14:textId="77777777" w:rsidTr="007937CD">
        <w:tc>
          <w:tcPr>
            <w:tcW w:w="4111" w:type="dxa"/>
            <w:shd w:val="clear" w:color="auto" w:fill="auto"/>
            <w:vAlign w:val="center"/>
          </w:tcPr>
          <w:p w14:paraId="694676DE" w14:textId="77777777" w:rsidR="00102595" w:rsidRPr="00D46530" w:rsidRDefault="00102595" w:rsidP="00102595">
            <w:pPr>
              <w:spacing w:before="60" w:after="60" w:line="240" w:lineRule="auto"/>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The procurement procedure chosen (open, restricted, negotiated, direct contracting, etc.) – if applicable</w:t>
            </w:r>
          </w:p>
        </w:tc>
        <w:tc>
          <w:tcPr>
            <w:tcW w:w="5812" w:type="dxa"/>
            <w:gridSpan w:val="7"/>
            <w:shd w:val="clear" w:color="auto" w:fill="auto"/>
            <w:vAlign w:val="center"/>
          </w:tcPr>
          <w:p w14:paraId="4F4B08B3" w14:textId="77777777" w:rsidR="00102595" w:rsidRPr="00D46530" w:rsidRDefault="00102595" w:rsidP="00102595">
            <w:pPr>
              <w:spacing w:before="60" w:after="60" w:line="240" w:lineRule="auto"/>
              <w:jc w:val="center"/>
              <w:rPr>
                <w:rFonts w:ascii="Open Sans" w:eastAsia="Franklin Gothic Book" w:hAnsi="Open Sans" w:cs="Open Sans"/>
                <w:color w:val="365F91" w:themeColor="accent1" w:themeShade="BF"/>
                <w:sz w:val="18"/>
                <w:szCs w:val="18"/>
              </w:rPr>
            </w:pPr>
          </w:p>
        </w:tc>
      </w:tr>
      <w:tr w:rsidR="00D46530" w:rsidRPr="00D46530" w14:paraId="4A48FA59" w14:textId="77777777" w:rsidTr="007937CD">
        <w:tc>
          <w:tcPr>
            <w:tcW w:w="4111" w:type="dxa"/>
            <w:shd w:val="clear" w:color="auto" w:fill="auto"/>
            <w:vAlign w:val="center"/>
          </w:tcPr>
          <w:p w14:paraId="7D358031" w14:textId="77777777" w:rsidR="00102595" w:rsidRPr="00D46530" w:rsidRDefault="00102595" w:rsidP="00102595">
            <w:pPr>
              <w:spacing w:before="60" w:after="60" w:line="240" w:lineRule="auto"/>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 xml:space="preserve">The media chosen for publication – if applicable </w:t>
            </w:r>
          </w:p>
        </w:tc>
        <w:tc>
          <w:tcPr>
            <w:tcW w:w="5812" w:type="dxa"/>
            <w:gridSpan w:val="7"/>
            <w:shd w:val="clear" w:color="auto" w:fill="auto"/>
            <w:vAlign w:val="center"/>
          </w:tcPr>
          <w:p w14:paraId="0883E319" w14:textId="77777777" w:rsidR="00102595" w:rsidRPr="00D46530" w:rsidRDefault="00102595" w:rsidP="00102595">
            <w:pPr>
              <w:spacing w:after="60" w:line="240" w:lineRule="auto"/>
              <w:jc w:val="center"/>
              <w:rPr>
                <w:rFonts w:ascii="Open Sans" w:eastAsia="Franklin Gothic Book" w:hAnsi="Open Sans" w:cs="Open Sans"/>
                <w:color w:val="365F91" w:themeColor="accent1" w:themeShade="BF"/>
                <w:sz w:val="18"/>
                <w:szCs w:val="18"/>
              </w:rPr>
            </w:pPr>
          </w:p>
          <w:p w14:paraId="46ABDCF8" w14:textId="77777777" w:rsidR="00102595" w:rsidRPr="00D46530" w:rsidRDefault="00102595" w:rsidP="00102595">
            <w:pPr>
              <w:spacing w:after="60" w:line="240" w:lineRule="auto"/>
              <w:jc w:val="center"/>
              <w:rPr>
                <w:rFonts w:ascii="Open Sans" w:eastAsia="Franklin Gothic Book" w:hAnsi="Open Sans" w:cs="Open Sans"/>
                <w:color w:val="365F91" w:themeColor="accent1" w:themeShade="BF"/>
                <w:sz w:val="18"/>
                <w:szCs w:val="18"/>
              </w:rPr>
            </w:pPr>
          </w:p>
        </w:tc>
      </w:tr>
      <w:tr w:rsidR="00D46530" w:rsidRPr="00D46530" w14:paraId="05792F75" w14:textId="77777777" w:rsidTr="007937CD">
        <w:tc>
          <w:tcPr>
            <w:tcW w:w="4111" w:type="dxa"/>
            <w:shd w:val="clear" w:color="auto" w:fill="auto"/>
            <w:vAlign w:val="center"/>
          </w:tcPr>
          <w:p w14:paraId="6CB90384" w14:textId="77777777" w:rsidR="00102595" w:rsidRPr="00D46530" w:rsidRDefault="00102595" w:rsidP="00102595">
            <w:pPr>
              <w:spacing w:before="60" w:after="60" w:line="240" w:lineRule="auto"/>
              <w:jc w:val="both"/>
              <w:rPr>
                <w:rFonts w:ascii="Open Sans" w:eastAsia="Franklin Gothic Book" w:hAnsi="Open Sans" w:cs="Open Sans"/>
                <w:color w:val="365F91" w:themeColor="accent1" w:themeShade="BF"/>
                <w:sz w:val="18"/>
                <w:szCs w:val="18"/>
              </w:rPr>
            </w:pPr>
            <w:r w:rsidRPr="00D46530">
              <w:rPr>
                <w:rFonts w:ascii="Open Sans" w:eastAsia="Cambria" w:hAnsi="Open Sans" w:cs="Open Sans"/>
                <w:color w:val="365F91" w:themeColor="accent1" w:themeShade="BF"/>
                <w:sz w:val="18"/>
                <w:szCs w:val="18"/>
                <w:lang w:val="en-US"/>
              </w:rPr>
              <w:t>VAT number (or other identifier)</w:t>
            </w:r>
          </w:p>
        </w:tc>
        <w:tc>
          <w:tcPr>
            <w:tcW w:w="5812" w:type="dxa"/>
            <w:gridSpan w:val="7"/>
            <w:shd w:val="clear" w:color="auto" w:fill="auto"/>
            <w:vAlign w:val="center"/>
          </w:tcPr>
          <w:p w14:paraId="10C8E155" w14:textId="77777777" w:rsidR="00102595" w:rsidRPr="00D46530" w:rsidRDefault="00102595" w:rsidP="00102595">
            <w:pPr>
              <w:spacing w:after="60" w:line="240" w:lineRule="auto"/>
              <w:jc w:val="center"/>
              <w:rPr>
                <w:rFonts w:ascii="Open Sans" w:eastAsia="Franklin Gothic Book" w:hAnsi="Open Sans" w:cs="Open Sans"/>
                <w:color w:val="365F91" w:themeColor="accent1" w:themeShade="BF"/>
                <w:sz w:val="18"/>
                <w:szCs w:val="18"/>
              </w:rPr>
            </w:pPr>
          </w:p>
        </w:tc>
      </w:tr>
      <w:tr w:rsidR="00D46530" w:rsidRPr="00D46530" w14:paraId="1F53FC0F" w14:textId="77777777" w:rsidTr="007937CD">
        <w:tc>
          <w:tcPr>
            <w:tcW w:w="4111" w:type="dxa"/>
            <w:shd w:val="clear" w:color="auto" w:fill="auto"/>
            <w:vAlign w:val="center"/>
          </w:tcPr>
          <w:p w14:paraId="151E4A1D" w14:textId="77777777" w:rsidR="00102595" w:rsidRPr="00D46530" w:rsidRDefault="00102595" w:rsidP="00102595">
            <w:pPr>
              <w:spacing w:before="60" w:after="60" w:line="240" w:lineRule="auto"/>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Contract reference number</w:t>
            </w:r>
          </w:p>
        </w:tc>
        <w:tc>
          <w:tcPr>
            <w:tcW w:w="5812" w:type="dxa"/>
            <w:gridSpan w:val="7"/>
            <w:shd w:val="clear" w:color="auto" w:fill="auto"/>
            <w:vAlign w:val="center"/>
          </w:tcPr>
          <w:p w14:paraId="460DED43" w14:textId="77777777" w:rsidR="00102595" w:rsidRPr="00D46530" w:rsidRDefault="00102595" w:rsidP="00102595">
            <w:pPr>
              <w:spacing w:after="60" w:line="240" w:lineRule="auto"/>
              <w:jc w:val="center"/>
              <w:rPr>
                <w:rFonts w:ascii="Open Sans" w:eastAsia="Franklin Gothic Book" w:hAnsi="Open Sans" w:cs="Open Sans"/>
                <w:color w:val="365F91" w:themeColor="accent1" w:themeShade="BF"/>
                <w:sz w:val="18"/>
                <w:szCs w:val="18"/>
              </w:rPr>
            </w:pPr>
          </w:p>
        </w:tc>
      </w:tr>
      <w:tr w:rsidR="00D46530" w:rsidRPr="00D46530" w14:paraId="340E6A9C" w14:textId="77777777" w:rsidTr="007937CD">
        <w:tc>
          <w:tcPr>
            <w:tcW w:w="4111" w:type="dxa"/>
            <w:shd w:val="clear" w:color="auto" w:fill="auto"/>
            <w:vAlign w:val="center"/>
          </w:tcPr>
          <w:p w14:paraId="73F98152" w14:textId="77777777" w:rsidR="00102595" w:rsidRPr="00D46530" w:rsidRDefault="00102595" w:rsidP="00102595">
            <w:pPr>
              <w:spacing w:before="60" w:after="60" w:line="240" w:lineRule="auto"/>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Date of contract</w:t>
            </w:r>
          </w:p>
        </w:tc>
        <w:tc>
          <w:tcPr>
            <w:tcW w:w="5812" w:type="dxa"/>
            <w:gridSpan w:val="7"/>
            <w:shd w:val="clear" w:color="auto" w:fill="auto"/>
            <w:vAlign w:val="center"/>
          </w:tcPr>
          <w:p w14:paraId="45E317A2" w14:textId="77777777" w:rsidR="00102595" w:rsidRPr="00D46530" w:rsidRDefault="00102595" w:rsidP="00102595">
            <w:pPr>
              <w:spacing w:after="60" w:line="240" w:lineRule="auto"/>
              <w:jc w:val="center"/>
              <w:rPr>
                <w:rFonts w:ascii="Open Sans" w:eastAsia="Franklin Gothic Book" w:hAnsi="Open Sans" w:cs="Open Sans"/>
                <w:color w:val="365F91" w:themeColor="accent1" w:themeShade="BF"/>
                <w:sz w:val="18"/>
                <w:szCs w:val="18"/>
              </w:rPr>
            </w:pPr>
          </w:p>
        </w:tc>
      </w:tr>
      <w:tr w:rsidR="00D46530" w:rsidRPr="00D46530" w14:paraId="11E2F6EF" w14:textId="77777777" w:rsidTr="007937CD">
        <w:tc>
          <w:tcPr>
            <w:tcW w:w="4111" w:type="dxa"/>
            <w:vMerge w:val="restart"/>
            <w:shd w:val="clear" w:color="auto" w:fill="auto"/>
            <w:vAlign w:val="center"/>
          </w:tcPr>
          <w:p w14:paraId="281CA476" w14:textId="77777777" w:rsidR="00102595" w:rsidRPr="00D46530" w:rsidRDefault="00102595" w:rsidP="00102595">
            <w:pPr>
              <w:spacing w:before="40" w:after="40" w:line="240" w:lineRule="auto"/>
              <w:rPr>
                <w:rFonts w:ascii="Open Sans" w:eastAsia="Franklin Gothic Book" w:hAnsi="Open Sans" w:cs="Open Sans"/>
                <w:b/>
                <w:color w:val="365F91" w:themeColor="accent1" w:themeShade="BF"/>
                <w:sz w:val="18"/>
                <w:szCs w:val="18"/>
              </w:rPr>
            </w:pPr>
            <w:r w:rsidRPr="00D46530">
              <w:rPr>
                <w:rFonts w:ascii="Open Sans" w:eastAsia="Franklin Gothic Book" w:hAnsi="Open Sans" w:cs="Open Sans"/>
                <w:b/>
                <w:color w:val="365F91" w:themeColor="accent1" w:themeShade="BF"/>
                <w:sz w:val="18"/>
                <w:szCs w:val="18"/>
              </w:rPr>
              <w:t xml:space="preserve">Criteria </w:t>
            </w:r>
          </w:p>
          <w:p w14:paraId="6DDE08C6" w14:textId="77777777" w:rsidR="00102595" w:rsidRPr="00D46530" w:rsidRDefault="00102595" w:rsidP="00102595">
            <w:pPr>
              <w:spacing w:before="40" w:after="40" w:line="240" w:lineRule="auto"/>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[according to the relevant EU and national regulations</w:t>
            </w:r>
          </w:p>
          <w:p w14:paraId="7A037FD3" w14:textId="77777777" w:rsidR="00102595" w:rsidRPr="00D46530" w:rsidRDefault="00102595" w:rsidP="00102595">
            <w:pPr>
              <w:spacing w:before="40" w:after="40" w:line="240" w:lineRule="auto"/>
              <w:rPr>
                <w:rFonts w:ascii="Open Sans" w:eastAsia="Franklin Gothic Book" w:hAnsi="Open Sans" w:cs="Open Sans"/>
                <w:b/>
                <w:bCs/>
                <w:color w:val="365F91" w:themeColor="accent1" w:themeShade="BF"/>
                <w:sz w:val="18"/>
                <w:szCs w:val="18"/>
              </w:rPr>
            </w:pPr>
            <w:r w:rsidRPr="00D46530">
              <w:rPr>
                <w:rFonts w:ascii="Open Sans" w:eastAsia="Franklin Gothic Book" w:hAnsi="Open Sans" w:cs="Open Sans"/>
                <w:b/>
                <w:color w:val="365F91" w:themeColor="accent1" w:themeShade="BF"/>
                <w:sz w:val="18"/>
                <w:szCs w:val="18"/>
                <w:lang w:val="en-US"/>
              </w:rPr>
              <w:t xml:space="preserve">  </w:t>
            </w:r>
          </w:p>
          <w:p w14:paraId="734BB111" w14:textId="77777777" w:rsidR="00102595" w:rsidRPr="00D46530" w:rsidRDefault="00102595" w:rsidP="00102595">
            <w:pPr>
              <w:spacing w:before="40" w:after="40" w:line="240" w:lineRule="auto"/>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lang w:val="en-US"/>
              </w:rPr>
              <w:t>-</w:t>
            </w:r>
            <w:r w:rsidRPr="00D46530">
              <w:rPr>
                <w:rFonts w:ascii="Open Sans" w:eastAsia="Franklin Gothic Book" w:hAnsi="Open Sans" w:cs="Open Sans"/>
                <w:color w:val="365F91" w:themeColor="accent1" w:themeShade="BF"/>
                <w:sz w:val="18"/>
                <w:szCs w:val="18"/>
              </w:rPr>
              <w:tab/>
              <w:t xml:space="preserve">for </w:t>
            </w:r>
            <w:r w:rsidRPr="00D46530">
              <w:rPr>
                <w:rFonts w:ascii="Open Sans" w:eastAsia="Franklin Gothic Book" w:hAnsi="Open Sans" w:cs="Open Sans"/>
                <w:b/>
                <w:color w:val="365F91" w:themeColor="accent1" w:themeShade="BF"/>
                <w:sz w:val="18"/>
                <w:szCs w:val="18"/>
              </w:rPr>
              <w:t>ERDF partners</w:t>
            </w:r>
            <w:r w:rsidRPr="00D46530">
              <w:rPr>
                <w:rFonts w:ascii="Open Sans" w:eastAsia="Franklin Gothic Book" w:hAnsi="Open Sans" w:cs="Open Sans"/>
                <w:b/>
                <w:color w:val="365F91" w:themeColor="accent1" w:themeShade="BF"/>
                <w:sz w:val="18"/>
                <w:szCs w:val="18"/>
                <w:lang w:val="en-US"/>
              </w:rPr>
              <w:t xml:space="preserve">: </w:t>
            </w:r>
            <w:r w:rsidRPr="00D46530">
              <w:rPr>
                <w:rFonts w:ascii="Open Sans" w:eastAsia="Franklin Gothic Book" w:hAnsi="Open Sans" w:cs="Open Sans"/>
                <w:color w:val="365F91" w:themeColor="accent1" w:themeShade="BF"/>
                <w:sz w:val="18"/>
                <w:szCs w:val="18"/>
                <w:lang w:val="en-US"/>
              </w:rPr>
              <w:t xml:space="preserve">the relevant national public procurement rules </w:t>
            </w:r>
            <w:r w:rsidRPr="00D46530">
              <w:rPr>
                <w:rFonts w:ascii="Open Sans" w:eastAsia="Franklin Gothic Book" w:hAnsi="Open Sans" w:cs="Open Sans"/>
                <w:color w:val="365F91" w:themeColor="accent1" w:themeShade="BF"/>
                <w:sz w:val="18"/>
                <w:szCs w:val="18"/>
              </w:rPr>
              <w:t>and the programme specific rules ;</w:t>
            </w:r>
          </w:p>
          <w:p w14:paraId="39D4DD46" w14:textId="5D51555D" w:rsidR="00102595" w:rsidRPr="00D46530" w:rsidRDefault="00102595" w:rsidP="00102595">
            <w:pPr>
              <w:spacing w:before="40" w:after="40" w:line="240" w:lineRule="auto"/>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w:t>
            </w:r>
            <w:r w:rsidRPr="00D46530">
              <w:rPr>
                <w:rFonts w:ascii="Open Sans" w:eastAsia="Franklin Gothic Book" w:hAnsi="Open Sans" w:cs="Open Sans"/>
                <w:color w:val="365F91" w:themeColor="accent1" w:themeShade="BF"/>
                <w:sz w:val="18"/>
                <w:szCs w:val="18"/>
              </w:rPr>
              <w:tab/>
              <w:t xml:space="preserve">for </w:t>
            </w:r>
            <w:r w:rsidRPr="00D46530">
              <w:rPr>
                <w:rFonts w:ascii="Open Sans" w:eastAsia="Franklin Gothic Book" w:hAnsi="Open Sans" w:cs="Open Sans"/>
                <w:b/>
                <w:color w:val="365F91" w:themeColor="accent1" w:themeShade="BF"/>
                <w:sz w:val="18"/>
                <w:szCs w:val="18"/>
              </w:rPr>
              <w:t xml:space="preserve">IPA and NDICI partners: </w:t>
            </w:r>
            <w:r w:rsidRPr="00D46530">
              <w:rPr>
                <w:rFonts w:ascii="Open Sans" w:eastAsia="Franklin Gothic Book" w:hAnsi="Open Sans" w:cs="Open Sans"/>
                <w:color w:val="365F91" w:themeColor="accent1" w:themeShade="BF"/>
                <w:sz w:val="18"/>
                <w:szCs w:val="18"/>
              </w:rPr>
              <w:t>according to</w:t>
            </w:r>
            <w:r w:rsidRPr="00D46530">
              <w:rPr>
                <w:rFonts w:ascii="Open Sans" w:eastAsia="Franklin Gothic Book" w:hAnsi="Open Sans" w:cs="Open Sans"/>
                <w:b/>
                <w:color w:val="365F91" w:themeColor="accent1" w:themeShade="BF"/>
                <w:sz w:val="18"/>
                <w:szCs w:val="18"/>
              </w:rPr>
              <w:t xml:space="preserve"> </w:t>
            </w:r>
            <w:r w:rsidRPr="00D46530">
              <w:rPr>
                <w:rFonts w:ascii="Open Sans" w:eastAsia="Franklin Gothic Book" w:hAnsi="Open Sans" w:cs="Open Sans"/>
                <w:color w:val="365F91" w:themeColor="accent1" w:themeShade="BF"/>
                <w:sz w:val="18"/>
                <w:szCs w:val="18"/>
              </w:rPr>
              <w:t xml:space="preserve">the procurement rules in line with the provisions of the Financial Regulation and the Commission Delegated Regulation if relevant and </w:t>
            </w:r>
            <w:r w:rsidRPr="00D46530">
              <w:rPr>
                <w:rFonts w:ascii="Open Sans" w:eastAsia="Franklin Gothic Book" w:hAnsi="Open Sans" w:cs="Open Sans"/>
                <w:color w:val="365F91" w:themeColor="accent1" w:themeShade="BF"/>
                <w:sz w:val="18"/>
                <w:szCs w:val="18"/>
                <w:lang w:eastAsia="de-DE"/>
              </w:rPr>
              <w:t>the Financing Agreement concluded between the relevant Partner State, the European Commission and the Managing Authority</w:t>
            </w:r>
            <w:r w:rsidRPr="00D46530">
              <w:rPr>
                <w:rFonts w:ascii="Open Sans" w:eastAsia="Franklin Gothic Book" w:hAnsi="Open Sans" w:cs="Open Sans"/>
                <w:color w:val="365F91" w:themeColor="accent1" w:themeShade="BF"/>
                <w:sz w:val="18"/>
                <w:szCs w:val="18"/>
              </w:rPr>
              <w:t>.</w:t>
            </w:r>
          </w:p>
        </w:tc>
        <w:tc>
          <w:tcPr>
            <w:tcW w:w="2187" w:type="dxa"/>
            <w:gridSpan w:val="4"/>
            <w:shd w:val="clear" w:color="auto" w:fill="auto"/>
            <w:vAlign w:val="center"/>
          </w:tcPr>
          <w:p w14:paraId="3639A943" w14:textId="77777777" w:rsidR="00102595" w:rsidRPr="00D46530" w:rsidRDefault="00102595" w:rsidP="00102595">
            <w:pPr>
              <w:spacing w:before="20" w:after="20" w:line="240" w:lineRule="auto"/>
              <w:jc w:val="center"/>
              <w:rPr>
                <w:rFonts w:ascii="Open Sans" w:eastAsia="Franklin Gothic Book" w:hAnsi="Open Sans" w:cs="Open Sans"/>
                <w:b/>
                <w:color w:val="365F91" w:themeColor="accent1" w:themeShade="BF"/>
                <w:sz w:val="18"/>
                <w:szCs w:val="18"/>
              </w:rPr>
            </w:pPr>
            <w:r w:rsidRPr="00D46530">
              <w:rPr>
                <w:rFonts w:ascii="Open Sans" w:eastAsia="Franklin Gothic Book" w:hAnsi="Open Sans" w:cs="Open Sans"/>
                <w:b/>
                <w:color w:val="365F91" w:themeColor="accent1" w:themeShade="BF"/>
                <w:sz w:val="18"/>
                <w:szCs w:val="18"/>
              </w:rPr>
              <w:t>Accepted</w:t>
            </w:r>
          </w:p>
        </w:tc>
        <w:tc>
          <w:tcPr>
            <w:tcW w:w="3625" w:type="dxa"/>
            <w:gridSpan w:val="3"/>
            <w:vMerge w:val="restart"/>
            <w:shd w:val="clear" w:color="auto" w:fill="auto"/>
            <w:vAlign w:val="center"/>
          </w:tcPr>
          <w:p w14:paraId="5D1F3938" w14:textId="77777777" w:rsidR="00102595" w:rsidRPr="00D46530" w:rsidRDefault="00102595" w:rsidP="00102595">
            <w:pPr>
              <w:spacing w:after="60" w:line="240" w:lineRule="auto"/>
              <w:jc w:val="center"/>
              <w:rPr>
                <w:rFonts w:ascii="Open Sans" w:eastAsia="Franklin Gothic Book" w:hAnsi="Open Sans" w:cs="Open Sans"/>
                <w:b/>
                <w:color w:val="365F91" w:themeColor="accent1" w:themeShade="BF"/>
                <w:sz w:val="18"/>
                <w:szCs w:val="18"/>
              </w:rPr>
            </w:pPr>
            <w:r w:rsidRPr="00D46530">
              <w:rPr>
                <w:rFonts w:ascii="Open Sans" w:eastAsia="Franklin Gothic Book" w:hAnsi="Open Sans" w:cs="Open Sans"/>
                <w:b/>
                <w:color w:val="365F91" w:themeColor="accent1" w:themeShade="BF"/>
                <w:sz w:val="18"/>
                <w:szCs w:val="18"/>
              </w:rPr>
              <w:t>Comments</w:t>
            </w:r>
          </w:p>
        </w:tc>
      </w:tr>
      <w:tr w:rsidR="00D46530" w:rsidRPr="00D46530" w14:paraId="260B7F8F" w14:textId="77777777" w:rsidTr="007937CD">
        <w:tc>
          <w:tcPr>
            <w:tcW w:w="4111" w:type="dxa"/>
            <w:vMerge/>
            <w:shd w:val="clear" w:color="auto" w:fill="auto"/>
            <w:vAlign w:val="center"/>
          </w:tcPr>
          <w:p w14:paraId="4B27DD48" w14:textId="77777777" w:rsidR="00102595" w:rsidRPr="00D46530" w:rsidRDefault="00102595" w:rsidP="00102595">
            <w:pPr>
              <w:spacing w:after="60" w:line="240" w:lineRule="auto"/>
              <w:rPr>
                <w:rFonts w:ascii="Open Sans" w:eastAsia="Franklin Gothic Book" w:hAnsi="Open Sans" w:cs="Open Sans"/>
                <w:b/>
                <w:color w:val="365F91" w:themeColor="accent1" w:themeShade="BF"/>
                <w:sz w:val="18"/>
                <w:szCs w:val="18"/>
              </w:rPr>
            </w:pPr>
          </w:p>
        </w:tc>
        <w:tc>
          <w:tcPr>
            <w:tcW w:w="567" w:type="dxa"/>
            <w:shd w:val="clear" w:color="auto" w:fill="auto"/>
            <w:vAlign w:val="center"/>
          </w:tcPr>
          <w:p w14:paraId="5360DE4F" w14:textId="77777777" w:rsidR="00102595" w:rsidRPr="00D46530" w:rsidRDefault="00102595" w:rsidP="00102595">
            <w:pPr>
              <w:spacing w:before="20" w:after="20" w:line="240" w:lineRule="auto"/>
              <w:jc w:val="center"/>
              <w:rPr>
                <w:rFonts w:ascii="Open Sans" w:eastAsia="Franklin Gothic Book" w:hAnsi="Open Sans" w:cs="Open Sans"/>
                <w:b/>
                <w:color w:val="365F91" w:themeColor="accent1" w:themeShade="BF"/>
                <w:sz w:val="18"/>
                <w:szCs w:val="18"/>
              </w:rPr>
            </w:pPr>
            <w:r w:rsidRPr="00D46530">
              <w:rPr>
                <w:rFonts w:ascii="Open Sans" w:eastAsia="Franklin Gothic Book" w:hAnsi="Open Sans" w:cs="Open Sans"/>
                <w:b/>
                <w:color w:val="365F91" w:themeColor="accent1" w:themeShade="BF"/>
                <w:sz w:val="18"/>
                <w:szCs w:val="18"/>
              </w:rPr>
              <w:t>Yes</w:t>
            </w:r>
          </w:p>
        </w:tc>
        <w:tc>
          <w:tcPr>
            <w:tcW w:w="1030" w:type="dxa"/>
            <w:shd w:val="clear" w:color="auto" w:fill="auto"/>
            <w:vAlign w:val="center"/>
          </w:tcPr>
          <w:p w14:paraId="463D5DA8" w14:textId="77777777" w:rsidR="00102595" w:rsidRPr="00D46530" w:rsidRDefault="00102595" w:rsidP="00102595">
            <w:pPr>
              <w:spacing w:before="20" w:after="20" w:line="240" w:lineRule="auto"/>
              <w:jc w:val="center"/>
              <w:rPr>
                <w:rFonts w:ascii="Open Sans" w:eastAsia="Franklin Gothic Book" w:hAnsi="Open Sans" w:cs="Open Sans"/>
                <w:b/>
                <w:color w:val="365F91" w:themeColor="accent1" w:themeShade="BF"/>
                <w:sz w:val="18"/>
                <w:szCs w:val="18"/>
              </w:rPr>
            </w:pPr>
            <w:r w:rsidRPr="00D46530">
              <w:rPr>
                <w:rFonts w:ascii="Open Sans" w:eastAsia="Franklin Gothic Book" w:hAnsi="Open Sans" w:cs="Open Sans"/>
                <w:b/>
                <w:color w:val="365F91" w:themeColor="accent1" w:themeShade="BF"/>
                <w:sz w:val="18"/>
                <w:szCs w:val="18"/>
              </w:rPr>
              <w:t>No</w:t>
            </w:r>
          </w:p>
        </w:tc>
        <w:tc>
          <w:tcPr>
            <w:tcW w:w="590" w:type="dxa"/>
            <w:gridSpan w:val="2"/>
            <w:shd w:val="clear" w:color="auto" w:fill="auto"/>
            <w:vAlign w:val="center"/>
          </w:tcPr>
          <w:p w14:paraId="3B3ED185" w14:textId="77777777" w:rsidR="00102595" w:rsidRPr="00D46530" w:rsidRDefault="00102595" w:rsidP="00102595">
            <w:pPr>
              <w:spacing w:before="20" w:after="20" w:line="240" w:lineRule="auto"/>
              <w:jc w:val="center"/>
              <w:rPr>
                <w:rFonts w:ascii="Open Sans" w:eastAsia="Franklin Gothic Book" w:hAnsi="Open Sans" w:cs="Open Sans"/>
                <w:b/>
                <w:color w:val="365F91" w:themeColor="accent1" w:themeShade="BF"/>
                <w:sz w:val="18"/>
                <w:szCs w:val="18"/>
              </w:rPr>
            </w:pPr>
            <w:r w:rsidRPr="00D46530">
              <w:rPr>
                <w:rFonts w:ascii="Open Sans" w:eastAsia="Franklin Gothic Book" w:hAnsi="Open Sans" w:cs="Open Sans"/>
                <w:b/>
                <w:color w:val="365F91" w:themeColor="accent1" w:themeShade="BF"/>
                <w:sz w:val="18"/>
                <w:szCs w:val="18"/>
              </w:rPr>
              <w:t>n.a.</w:t>
            </w:r>
          </w:p>
        </w:tc>
        <w:tc>
          <w:tcPr>
            <w:tcW w:w="3625" w:type="dxa"/>
            <w:gridSpan w:val="3"/>
            <w:vMerge/>
            <w:shd w:val="clear" w:color="auto" w:fill="auto"/>
            <w:vAlign w:val="center"/>
          </w:tcPr>
          <w:p w14:paraId="73F8ACD6" w14:textId="77777777" w:rsidR="00102595" w:rsidRPr="00D46530" w:rsidRDefault="00102595" w:rsidP="00102595">
            <w:pPr>
              <w:spacing w:after="60" w:line="240" w:lineRule="auto"/>
              <w:jc w:val="center"/>
              <w:rPr>
                <w:rFonts w:ascii="Open Sans" w:eastAsia="Franklin Gothic Book" w:hAnsi="Open Sans" w:cs="Open Sans"/>
                <w:b/>
                <w:color w:val="365F91" w:themeColor="accent1" w:themeShade="BF"/>
                <w:sz w:val="18"/>
                <w:szCs w:val="18"/>
              </w:rPr>
            </w:pPr>
          </w:p>
        </w:tc>
      </w:tr>
      <w:tr w:rsidR="00D46530" w:rsidRPr="00D46530" w14:paraId="74038F2C" w14:textId="77777777" w:rsidTr="007937CD">
        <w:tc>
          <w:tcPr>
            <w:tcW w:w="4111" w:type="dxa"/>
            <w:shd w:val="clear" w:color="auto" w:fill="auto"/>
            <w:vAlign w:val="center"/>
          </w:tcPr>
          <w:p w14:paraId="2229677E" w14:textId="77777777" w:rsidR="00102595" w:rsidRPr="00D46530" w:rsidRDefault="00102595" w:rsidP="00102595">
            <w:pPr>
              <w:spacing w:before="60" w:after="60" w:line="240" w:lineRule="auto"/>
              <w:jc w:val="both"/>
              <w:rPr>
                <w:rFonts w:ascii="Open Sans" w:eastAsia="Times New Roman" w:hAnsi="Open Sans" w:cs="Open Sans"/>
                <w:color w:val="365F91" w:themeColor="accent1" w:themeShade="BF"/>
                <w:sz w:val="18"/>
                <w:szCs w:val="18"/>
                <w:u w:val="single"/>
                <w:lang w:val="en-US" w:eastAsia="de-DE"/>
              </w:rPr>
            </w:pPr>
            <w:r w:rsidRPr="00D46530">
              <w:rPr>
                <w:rFonts w:ascii="Open Sans" w:eastAsia="Franklin Gothic Book" w:hAnsi="Open Sans" w:cs="Open Sans"/>
                <w:b/>
                <w:color w:val="365F91" w:themeColor="accent1" w:themeShade="BF"/>
                <w:sz w:val="18"/>
                <w:szCs w:val="18"/>
                <w:u w:val="single"/>
                <w:lang w:val="en-US"/>
              </w:rPr>
              <w:t>Documentation of public procurement</w:t>
            </w:r>
          </w:p>
          <w:p w14:paraId="29741EBF" w14:textId="77777777" w:rsidR="00102595" w:rsidRPr="00D46530" w:rsidRDefault="00102595" w:rsidP="00102595">
            <w:pPr>
              <w:spacing w:before="60" w:after="60" w:line="240" w:lineRule="auto"/>
              <w:jc w:val="both"/>
              <w:rPr>
                <w:rFonts w:ascii="Open Sans" w:eastAsia="Times New Roman" w:hAnsi="Open Sans" w:cs="Open Sans"/>
                <w:color w:val="365F91" w:themeColor="accent1" w:themeShade="BF"/>
                <w:sz w:val="18"/>
                <w:szCs w:val="18"/>
                <w:lang w:val="en-US" w:eastAsia="de-DE"/>
              </w:rPr>
            </w:pPr>
            <w:r w:rsidRPr="00D46530">
              <w:rPr>
                <w:rFonts w:ascii="Open Sans" w:eastAsia="Times New Roman" w:hAnsi="Open Sans" w:cs="Open Sans"/>
                <w:color w:val="365F91" w:themeColor="accent1" w:themeShade="BF"/>
                <w:sz w:val="18"/>
                <w:szCs w:val="18"/>
                <w:lang w:val="en-US" w:eastAsia="de-DE"/>
              </w:rPr>
              <w:t xml:space="preserve">Full documentation of the public procurement procedure is available </w:t>
            </w:r>
            <w:r w:rsidRPr="00D46530">
              <w:rPr>
                <w:rFonts w:ascii="Open Sans" w:eastAsia="Times New Roman" w:hAnsi="Open Sans" w:cs="Open Sans"/>
                <w:i/>
                <w:color w:val="365F91" w:themeColor="accent1" w:themeShade="BF"/>
                <w:sz w:val="18"/>
                <w:szCs w:val="18"/>
                <w:lang w:val="en-US" w:eastAsia="de-DE"/>
              </w:rPr>
              <w:t xml:space="preserve">(In case documentation is </w:t>
            </w:r>
            <w:r w:rsidRPr="00D46530">
              <w:rPr>
                <w:rFonts w:ascii="Open Sans" w:eastAsia="Times New Roman" w:hAnsi="Open Sans" w:cs="Open Sans"/>
                <w:i/>
                <w:color w:val="365F91" w:themeColor="accent1" w:themeShade="BF"/>
                <w:sz w:val="18"/>
                <w:szCs w:val="18"/>
                <w:lang w:val="en-US" w:eastAsia="de-DE"/>
              </w:rPr>
              <w:lastRenderedPageBreak/>
              <w:t>not required, please tick n.a. and provide an explanation in the comments section to the right).</w:t>
            </w:r>
          </w:p>
        </w:tc>
        <w:tc>
          <w:tcPr>
            <w:tcW w:w="567" w:type="dxa"/>
            <w:shd w:val="clear" w:color="auto" w:fill="auto"/>
            <w:vAlign w:val="center"/>
          </w:tcPr>
          <w:p w14:paraId="66CC5449"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lastRenderedPageBreak/>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47CA58A0"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38B6BF60"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55D8AA21" w14:textId="77777777" w:rsidR="00102595" w:rsidRPr="00D46530" w:rsidRDefault="00102595" w:rsidP="00102595">
            <w:pPr>
              <w:widowControl w:val="0"/>
              <w:spacing w:before="80" w:after="80" w:line="240" w:lineRule="auto"/>
              <w:ind w:left="176"/>
              <w:jc w:val="both"/>
              <w:rPr>
                <w:rFonts w:ascii="Open Sans" w:eastAsia="Franklin Gothic Book" w:hAnsi="Open Sans" w:cs="Open Sans"/>
                <w:i/>
                <w:color w:val="365F91" w:themeColor="accent1" w:themeShade="BF"/>
                <w:sz w:val="18"/>
                <w:szCs w:val="18"/>
                <w:lang w:val="en-US"/>
              </w:rPr>
            </w:pPr>
          </w:p>
        </w:tc>
      </w:tr>
      <w:tr w:rsidR="00D46530" w:rsidRPr="00D46530" w14:paraId="2A04849A" w14:textId="77777777" w:rsidTr="007937CD">
        <w:tc>
          <w:tcPr>
            <w:tcW w:w="4111" w:type="dxa"/>
            <w:shd w:val="clear" w:color="auto" w:fill="auto"/>
            <w:vAlign w:val="center"/>
          </w:tcPr>
          <w:p w14:paraId="47988D5C" w14:textId="77777777" w:rsidR="00102595" w:rsidRPr="00D46530" w:rsidRDefault="00102595" w:rsidP="00387AD6">
            <w:pPr>
              <w:numPr>
                <w:ilvl w:val="0"/>
                <w:numId w:val="12"/>
              </w:numPr>
              <w:spacing w:before="60" w:after="60" w:line="240" w:lineRule="auto"/>
              <w:jc w:val="both"/>
              <w:rPr>
                <w:rFonts w:ascii="Open Sans" w:eastAsia="Times New Roman" w:hAnsi="Open Sans" w:cs="Open Sans"/>
                <w:color w:val="365F91" w:themeColor="accent1" w:themeShade="BF"/>
                <w:sz w:val="18"/>
                <w:szCs w:val="18"/>
                <w:lang w:val="en-US" w:eastAsia="de-DE"/>
              </w:rPr>
            </w:pPr>
            <w:r w:rsidRPr="00D46530">
              <w:rPr>
                <w:rFonts w:ascii="Open Sans" w:eastAsia="Times New Roman" w:hAnsi="Open Sans" w:cs="Open Sans"/>
                <w:color w:val="365F91" w:themeColor="accent1" w:themeShade="BF"/>
                <w:sz w:val="18"/>
                <w:szCs w:val="18"/>
                <w:lang w:eastAsia="de-DE"/>
              </w:rPr>
              <w:t>Initial cost estimate made by the project partner to identify the applicable public procurement procedure, if it is requested by the applicable law</w:t>
            </w:r>
          </w:p>
        </w:tc>
        <w:tc>
          <w:tcPr>
            <w:tcW w:w="567" w:type="dxa"/>
            <w:shd w:val="clear" w:color="auto" w:fill="auto"/>
            <w:vAlign w:val="center"/>
          </w:tcPr>
          <w:p w14:paraId="4273DE5C"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72264463"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411A896B"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3216A6AA" w14:textId="77777777" w:rsidR="00102595" w:rsidRPr="00D46530" w:rsidRDefault="00102595" w:rsidP="00102595">
            <w:pPr>
              <w:widowControl w:val="0"/>
              <w:spacing w:before="80" w:after="80" w:line="240" w:lineRule="auto"/>
              <w:ind w:left="176"/>
              <w:jc w:val="both"/>
              <w:rPr>
                <w:rFonts w:ascii="Open Sans" w:eastAsia="Franklin Gothic Book" w:hAnsi="Open Sans" w:cs="Open Sans"/>
                <w:i/>
                <w:color w:val="365F91" w:themeColor="accent1" w:themeShade="BF"/>
                <w:sz w:val="18"/>
                <w:szCs w:val="18"/>
                <w:lang w:val="en-US"/>
              </w:rPr>
            </w:pPr>
          </w:p>
        </w:tc>
      </w:tr>
      <w:tr w:rsidR="00D46530" w:rsidRPr="00D46530" w14:paraId="59B1A469" w14:textId="77777777" w:rsidTr="007937CD">
        <w:tc>
          <w:tcPr>
            <w:tcW w:w="4111" w:type="dxa"/>
            <w:shd w:val="clear" w:color="auto" w:fill="auto"/>
            <w:vAlign w:val="center"/>
          </w:tcPr>
          <w:p w14:paraId="0A5FCE4E" w14:textId="77777777" w:rsidR="00102595" w:rsidRPr="00D46530" w:rsidRDefault="00102595" w:rsidP="00387AD6">
            <w:pPr>
              <w:numPr>
                <w:ilvl w:val="0"/>
                <w:numId w:val="12"/>
              </w:numPr>
              <w:spacing w:before="60" w:after="60" w:line="240" w:lineRule="auto"/>
              <w:jc w:val="both"/>
              <w:rPr>
                <w:rFonts w:ascii="Open Sans" w:eastAsia="Times New Roman" w:hAnsi="Open Sans" w:cs="Open Sans"/>
                <w:color w:val="365F91" w:themeColor="accent1" w:themeShade="BF"/>
                <w:sz w:val="18"/>
                <w:szCs w:val="18"/>
                <w:lang w:eastAsia="de-DE"/>
              </w:rPr>
            </w:pPr>
            <w:r w:rsidRPr="00D46530">
              <w:rPr>
                <w:rFonts w:ascii="Open Sans" w:eastAsia="Times New Roman" w:hAnsi="Open Sans" w:cs="Open Sans"/>
                <w:color w:val="365F91" w:themeColor="accent1" w:themeShade="BF"/>
                <w:sz w:val="18"/>
                <w:szCs w:val="18"/>
                <w:lang w:eastAsia="de-DE"/>
              </w:rPr>
              <w:t xml:space="preserve">Procurement publication/notice/invitation </w:t>
            </w:r>
          </w:p>
        </w:tc>
        <w:tc>
          <w:tcPr>
            <w:tcW w:w="567" w:type="dxa"/>
            <w:shd w:val="clear" w:color="auto" w:fill="auto"/>
            <w:vAlign w:val="center"/>
          </w:tcPr>
          <w:p w14:paraId="187A4F52"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2741AD1F"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1D9B37CF"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66B8C6DB" w14:textId="77777777" w:rsidR="00102595" w:rsidRPr="00D46530" w:rsidRDefault="00102595" w:rsidP="00102595">
            <w:pPr>
              <w:widowControl w:val="0"/>
              <w:spacing w:before="80" w:after="80" w:line="240" w:lineRule="auto"/>
              <w:ind w:left="176"/>
              <w:jc w:val="both"/>
              <w:rPr>
                <w:rFonts w:ascii="Open Sans" w:eastAsia="Franklin Gothic Book" w:hAnsi="Open Sans" w:cs="Open Sans"/>
                <w:i/>
                <w:color w:val="365F91" w:themeColor="accent1" w:themeShade="BF"/>
                <w:sz w:val="18"/>
                <w:szCs w:val="18"/>
                <w:lang w:val="en-US"/>
              </w:rPr>
            </w:pPr>
          </w:p>
        </w:tc>
      </w:tr>
      <w:tr w:rsidR="00D46530" w:rsidRPr="00D46530" w14:paraId="61BBF9A7" w14:textId="77777777" w:rsidTr="007937CD">
        <w:tc>
          <w:tcPr>
            <w:tcW w:w="4111" w:type="dxa"/>
            <w:shd w:val="clear" w:color="auto" w:fill="auto"/>
            <w:vAlign w:val="center"/>
          </w:tcPr>
          <w:p w14:paraId="0EFD3CB8" w14:textId="77777777" w:rsidR="00102595" w:rsidRPr="00D46530" w:rsidRDefault="00102595" w:rsidP="00387AD6">
            <w:pPr>
              <w:numPr>
                <w:ilvl w:val="0"/>
                <w:numId w:val="12"/>
              </w:numPr>
              <w:spacing w:before="60" w:after="60" w:line="240" w:lineRule="auto"/>
              <w:jc w:val="both"/>
              <w:rPr>
                <w:rFonts w:ascii="Open Sans" w:eastAsia="Times New Roman" w:hAnsi="Open Sans" w:cs="Open Sans"/>
                <w:color w:val="365F91" w:themeColor="accent1" w:themeShade="BF"/>
                <w:sz w:val="18"/>
                <w:szCs w:val="18"/>
                <w:lang w:eastAsia="de-DE"/>
              </w:rPr>
            </w:pPr>
            <w:r w:rsidRPr="00D46530">
              <w:rPr>
                <w:rFonts w:ascii="Open Sans" w:eastAsia="Times New Roman" w:hAnsi="Open Sans" w:cs="Open Sans"/>
                <w:color w:val="365F91" w:themeColor="accent1" w:themeShade="BF"/>
                <w:sz w:val="18"/>
                <w:szCs w:val="18"/>
                <w:lang w:eastAsia="de-DE"/>
              </w:rPr>
              <w:t>Terms of reference</w:t>
            </w:r>
          </w:p>
        </w:tc>
        <w:tc>
          <w:tcPr>
            <w:tcW w:w="567" w:type="dxa"/>
            <w:shd w:val="clear" w:color="auto" w:fill="auto"/>
            <w:vAlign w:val="center"/>
          </w:tcPr>
          <w:p w14:paraId="240F19E4"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7260F865"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0D264038"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0F7A4BD6" w14:textId="77777777" w:rsidR="00102595" w:rsidRPr="00D46530" w:rsidRDefault="00102595" w:rsidP="00102595">
            <w:pPr>
              <w:widowControl w:val="0"/>
              <w:spacing w:before="80" w:after="80" w:line="240" w:lineRule="auto"/>
              <w:ind w:left="176"/>
              <w:jc w:val="both"/>
              <w:rPr>
                <w:rFonts w:ascii="Open Sans" w:eastAsia="Franklin Gothic Book" w:hAnsi="Open Sans" w:cs="Open Sans"/>
                <w:i/>
                <w:color w:val="365F91" w:themeColor="accent1" w:themeShade="BF"/>
                <w:sz w:val="18"/>
                <w:szCs w:val="18"/>
                <w:lang w:val="en-US"/>
              </w:rPr>
            </w:pPr>
          </w:p>
        </w:tc>
      </w:tr>
      <w:tr w:rsidR="00D46530" w:rsidRPr="00D46530" w14:paraId="014CDBAE" w14:textId="77777777" w:rsidTr="007937CD">
        <w:tc>
          <w:tcPr>
            <w:tcW w:w="4111" w:type="dxa"/>
            <w:shd w:val="clear" w:color="auto" w:fill="auto"/>
            <w:vAlign w:val="center"/>
          </w:tcPr>
          <w:p w14:paraId="03655C41" w14:textId="77777777" w:rsidR="00102595" w:rsidRPr="00D46530" w:rsidRDefault="00102595" w:rsidP="00387AD6">
            <w:pPr>
              <w:numPr>
                <w:ilvl w:val="0"/>
                <w:numId w:val="12"/>
              </w:numPr>
              <w:spacing w:before="60" w:after="60" w:line="240" w:lineRule="auto"/>
              <w:jc w:val="both"/>
              <w:rPr>
                <w:rFonts w:ascii="Open Sans" w:eastAsia="Times New Roman" w:hAnsi="Open Sans" w:cs="Open Sans"/>
                <w:color w:val="365F91" w:themeColor="accent1" w:themeShade="BF"/>
                <w:sz w:val="18"/>
                <w:szCs w:val="18"/>
                <w:lang w:eastAsia="de-DE"/>
              </w:rPr>
            </w:pPr>
            <w:r w:rsidRPr="00D46530">
              <w:rPr>
                <w:rFonts w:ascii="Open Sans" w:eastAsia="Times New Roman" w:hAnsi="Open Sans" w:cs="Open Sans"/>
                <w:color w:val="365F91" w:themeColor="accent1" w:themeShade="BF"/>
                <w:sz w:val="18"/>
                <w:szCs w:val="18"/>
                <w:lang w:eastAsia="de-DE"/>
              </w:rPr>
              <w:t>Offers/bids received</w:t>
            </w:r>
          </w:p>
        </w:tc>
        <w:tc>
          <w:tcPr>
            <w:tcW w:w="567" w:type="dxa"/>
            <w:shd w:val="clear" w:color="auto" w:fill="auto"/>
            <w:vAlign w:val="center"/>
          </w:tcPr>
          <w:p w14:paraId="6290E242"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6B44E41A"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4CEFA963"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21422331" w14:textId="77777777" w:rsidR="00102595" w:rsidRPr="00D46530" w:rsidRDefault="00102595" w:rsidP="00102595">
            <w:pPr>
              <w:widowControl w:val="0"/>
              <w:spacing w:before="80" w:after="80" w:line="240" w:lineRule="auto"/>
              <w:jc w:val="both"/>
              <w:rPr>
                <w:rFonts w:ascii="Open Sans" w:eastAsia="Franklin Gothic Book" w:hAnsi="Open Sans" w:cs="Open Sans"/>
                <w:i/>
                <w:color w:val="365F91" w:themeColor="accent1" w:themeShade="BF"/>
                <w:sz w:val="18"/>
                <w:szCs w:val="18"/>
                <w:lang w:val="en-US"/>
              </w:rPr>
            </w:pPr>
          </w:p>
        </w:tc>
      </w:tr>
      <w:tr w:rsidR="00D46530" w:rsidRPr="00D46530" w14:paraId="257164D8" w14:textId="77777777" w:rsidTr="007937CD">
        <w:tc>
          <w:tcPr>
            <w:tcW w:w="4111" w:type="dxa"/>
            <w:shd w:val="clear" w:color="auto" w:fill="auto"/>
            <w:vAlign w:val="center"/>
          </w:tcPr>
          <w:p w14:paraId="7C94639F" w14:textId="77777777" w:rsidR="00102595" w:rsidRPr="00D46530" w:rsidRDefault="00102595" w:rsidP="00387AD6">
            <w:pPr>
              <w:numPr>
                <w:ilvl w:val="0"/>
                <w:numId w:val="12"/>
              </w:numPr>
              <w:spacing w:before="60" w:after="60" w:line="240" w:lineRule="auto"/>
              <w:jc w:val="both"/>
              <w:rPr>
                <w:rFonts w:ascii="Open Sans" w:eastAsia="Times New Roman" w:hAnsi="Open Sans" w:cs="Open Sans"/>
                <w:color w:val="365F91" w:themeColor="accent1" w:themeShade="BF"/>
                <w:sz w:val="18"/>
                <w:szCs w:val="18"/>
                <w:lang w:eastAsia="de-DE"/>
              </w:rPr>
            </w:pPr>
            <w:r w:rsidRPr="00D46530">
              <w:rPr>
                <w:rFonts w:ascii="Open Sans" w:eastAsia="Times New Roman" w:hAnsi="Open Sans" w:cs="Open Sans"/>
                <w:color w:val="365F91" w:themeColor="accent1" w:themeShade="BF"/>
                <w:sz w:val="18"/>
                <w:szCs w:val="18"/>
                <w:lang w:eastAsia="de-DE"/>
              </w:rPr>
              <w:t>Report on assessment of bids (Evaluation/selection report)</w:t>
            </w:r>
          </w:p>
        </w:tc>
        <w:tc>
          <w:tcPr>
            <w:tcW w:w="567" w:type="dxa"/>
            <w:shd w:val="clear" w:color="auto" w:fill="auto"/>
            <w:vAlign w:val="center"/>
          </w:tcPr>
          <w:p w14:paraId="63BEBA8E"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2707BF44"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6F4159D5"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3920412E" w14:textId="77777777" w:rsidR="00102595" w:rsidRPr="00D46530" w:rsidRDefault="00102595" w:rsidP="00102595">
            <w:pPr>
              <w:widowControl w:val="0"/>
              <w:spacing w:before="80" w:after="80" w:line="240" w:lineRule="auto"/>
              <w:jc w:val="both"/>
              <w:rPr>
                <w:rFonts w:ascii="Open Sans" w:eastAsia="Franklin Gothic Book" w:hAnsi="Open Sans" w:cs="Open Sans"/>
                <w:i/>
                <w:color w:val="365F91" w:themeColor="accent1" w:themeShade="BF"/>
                <w:sz w:val="18"/>
                <w:szCs w:val="18"/>
                <w:lang w:val="en-US"/>
              </w:rPr>
            </w:pPr>
          </w:p>
        </w:tc>
      </w:tr>
      <w:tr w:rsidR="00D46530" w:rsidRPr="00D46530" w14:paraId="78959C51" w14:textId="77777777" w:rsidTr="007937CD">
        <w:tc>
          <w:tcPr>
            <w:tcW w:w="4111" w:type="dxa"/>
            <w:shd w:val="clear" w:color="auto" w:fill="auto"/>
            <w:vAlign w:val="center"/>
          </w:tcPr>
          <w:p w14:paraId="0A3671DD" w14:textId="77777777" w:rsidR="00102595" w:rsidRPr="00D46530" w:rsidRDefault="00102595" w:rsidP="00387AD6">
            <w:pPr>
              <w:numPr>
                <w:ilvl w:val="0"/>
                <w:numId w:val="12"/>
              </w:numPr>
              <w:spacing w:before="60" w:after="60" w:line="240" w:lineRule="auto"/>
              <w:jc w:val="both"/>
              <w:rPr>
                <w:rFonts w:ascii="Open Sans" w:eastAsia="Times New Roman" w:hAnsi="Open Sans" w:cs="Open Sans"/>
                <w:color w:val="365F91" w:themeColor="accent1" w:themeShade="BF"/>
                <w:sz w:val="18"/>
                <w:szCs w:val="18"/>
                <w:lang w:eastAsia="de-DE"/>
              </w:rPr>
            </w:pPr>
            <w:r w:rsidRPr="00D46530">
              <w:rPr>
                <w:rFonts w:ascii="Open Sans" w:eastAsia="Times New Roman" w:hAnsi="Open Sans" w:cs="Open Sans"/>
                <w:color w:val="365F91" w:themeColor="accent1" w:themeShade="BF"/>
                <w:sz w:val="18"/>
                <w:szCs w:val="18"/>
                <w:lang w:eastAsia="de-DE"/>
              </w:rPr>
              <w:t>Information on acceptance (award notice) and rejection is provided towards tenderers</w:t>
            </w:r>
          </w:p>
        </w:tc>
        <w:tc>
          <w:tcPr>
            <w:tcW w:w="567" w:type="dxa"/>
            <w:shd w:val="clear" w:color="auto" w:fill="auto"/>
            <w:vAlign w:val="center"/>
          </w:tcPr>
          <w:p w14:paraId="65BAD205"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4B18067F"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73BE1990"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5EE7AAF0" w14:textId="77777777" w:rsidR="00102595" w:rsidRPr="00D46530" w:rsidRDefault="00102595" w:rsidP="00102595">
            <w:pPr>
              <w:spacing w:before="80" w:after="80" w:line="240" w:lineRule="auto"/>
              <w:rPr>
                <w:rFonts w:ascii="Open Sans" w:eastAsia="Times New Roman" w:hAnsi="Open Sans" w:cs="Open Sans"/>
                <w:color w:val="365F91" w:themeColor="accent1" w:themeShade="BF"/>
                <w:sz w:val="18"/>
                <w:szCs w:val="18"/>
                <w:lang w:eastAsia="de-DE"/>
              </w:rPr>
            </w:pPr>
          </w:p>
        </w:tc>
      </w:tr>
      <w:tr w:rsidR="00D46530" w:rsidRPr="00D46530" w14:paraId="1BD5D5D3" w14:textId="77777777" w:rsidTr="007937CD">
        <w:tc>
          <w:tcPr>
            <w:tcW w:w="4111" w:type="dxa"/>
            <w:shd w:val="clear" w:color="auto" w:fill="auto"/>
            <w:vAlign w:val="center"/>
          </w:tcPr>
          <w:p w14:paraId="1E9AB52E" w14:textId="77777777" w:rsidR="00102595" w:rsidRPr="00D46530" w:rsidRDefault="00102595" w:rsidP="00387AD6">
            <w:pPr>
              <w:numPr>
                <w:ilvl w:val="0"/>
                <w:numId w:val="12"/>
              </w:numPr>
              <w:spacing w:before="60" w:after="60" w:line="240" w:lineRule="auto"/>
              <w:jc w:val="both"/>
              <w:rPr>
                <w:rFonts w:ascii="Open Sans" w:eastAsia="Times New Roman" w:hAnsi="Open Sans" w:cs="Open Sans"/>
                <w:color w:val="365F91" w:themeColor="accent1" w:themeShade="BF"/>
                <w:sz w:val="18"/>
                <w:szCs w:val="18"/>
                <w:lang w:eastAsia="de-DE"/>
              </w:rPr>
            </w:pPr>
            <w:r w:rsidRPr="00D46530">
              <w:rPr>
                <w:rFonts w:ascii="Open Sans" w:eastAsia="Times New Roman" w:hAnsi="Open Sans" w:cs="Open Sans"/>
                <w:color w:val="365F91" w:themeColor="accent1" w:themeShade="BF"/>
                <w:sz w:val="18"/>
                <w:szCs w:val="18"/>
                <w:lang w:eastAsia="de-DE"/>
              </w:rPr>
              <w:t>Complaints / petition by bidders submitted to the contracting authority / competent procurement authority (if any)</w:t>
            </w:r>
          </w:p>
        </w:tc>
        <w:tc>
          <w:tcPr>
            <w:tcW w:w="567" w:type="dxa"/>
            <w:shd w:val="clear" w:color="auto" w:fill="auto"/>
            <w:vAlign w:val="center"/>
          </w:tcPr>
          <w:p w14:paraId="302572F7"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27B82BA0"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5F6E4DF3"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25B13F4B" w14:textId="77777777" w:rsidR="00102595" w:rsidRPr="00D46530" w:rsidRDefault="00102595" w:rsidP="00102595">
            <w:pPr>
              <w:spacing w:before="80" w:after="80" w:line="240" w:lineRule="auto"/>
              <w:rPr>
                <w:rFonts w:ascii="Open Sans" w:eastAsia="Times New Roman" w:hAnsi="Open Sans" w:cs="Open Sans"/>
                <w:color w:val="365F91" w:themeColor="accent1" w:themeShade="BF"/>
                <w:sz w:val="18"/>
                <w:szCs w:val="18"/>
                <w:lang w:eastAsia="de-DE"/>
              </w:rPr>
            </w:pPr>
          </w:p>
        </w:tc>
      </w:tr>
      <w:tr w:rsidR="00D46530" w:rsidRPr="00D46530" w14:paraId="046959D8" w14:textId="77777777" w:rsidTr="007937CD">
        <w:tc>
          <w:tcPr>
            <w:tcW w:w="4111" w:type="dxa"/>
            <w:shd w:val="clear" w:color="auto" w:fill="auto"/>
            <w:vAlign w:val="center"/>
          </w:tcPr>
          <w:p w14:paraId="7578AE41" w14:textId="77777777" w:rsidR="00102595" w:rsidRPr="00D46530" w:rsidRDefault="00102595" w:rsidP="00387AD6">
            <w:pPr>
              <w:numPr>
                <w:ilvl w:val="0"/>
                <w:numId w:val="12"/>
              </w:numPr>
              <w:spacing w:before="60" w:after="60" w:line="240" w:lineRule="auto"/>
              <w:jc w:val="both"/>
              <w:rPr>
                <w:rFonts w:ascii="Open Sans" w:eastAsia="Times New Roman" w:hAnsi="Open Sans" w:cs="Open Sans"/>
                <w:color w:val="365F91" w:themeColor="accent1" w:themeShade="BF"/>
                <w:sz w:val="18"/>
                <w:szCs w:val="18"/>
                <w:lang w:eastAsia="de-DE"/>
              </w:rPr>
            </w:pPr>
            <w:r w:rsidRPr="00D46530">
              <w:rPr>
                <w:rFonts w:ascii="Open Sans" w:eastAsia="Times New Roman" w:hAnsi="Open Sans" w:cs="Open Sans"/>
                <w:color w:val="365F91" w:themeColor="accent1" w:themeShade="BF"/>
                <w:sz w:val="18"/>
                <w:szCs w:val="18"/>
                <w:lang w:eastAsia="de-DE"/>
              </w:rPr>
              <w:t>Contract, including any amendments</w:t>
            </w:r>
          </w:p>
        </w:tc>
        <w:tc>
          <w:tcPr>
            <w:tcW w:w="567" w:type="dxa"/>
            <w:shd w:val="clear" w:color="auto" w:fill="auto"/>
            <w:vAlign w:val="center"/>
          </w:tcPr>
          <w:p w14:paraId="31C1F311"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7896ABF6"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475005EF"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64008E8B" w14:textId="77777777" w:rsidR="00102595" w:rsidRPr="00D46530" w:rsidRDefault="00102595" w:rsidP="00102595">
            <w:pPr>
              <w:spacing w:before="80" w:after="80" w:line="240" w:lineRule="auto"/>
              <w:rPr>
                <w:rFonts w:ascii="Open Sans" w:eastAsia="Times New Roman" w:hAnsi="Open Sans" w:cs="Open Sans"/>
                <w:color w:val="365F91" w:themeColor="accent1" w:themeShade="BF"/>
                <w:sz w:val="18"/>
                <w:szCs w:val="18"/>
                <w:lang w:eastAsia="de-DE"/>
              </w:rPr>
            </w:pPr>
          </w:p>
        </w:tc>
      </w:tr>
      <w:tr w:rsidR="00D46530" w:rsidRPr="00D46530" w14:paraId="269200FA" w14:textId="77777777" w:rsidTr="007937CD">
        <w:tc>
          <w:tcPr>
            <w:tcW w:w="4111" w:type="dxa"/>
            <w:shd w:val="clear" w:color="auto" w:fill="auto"/>
            <w:vAlign w:val="center"/>
          </w:tcPr>
          <w:p w14:paraId="58A863CC" w14:textId="77777777" w:rsidR="00102595" w:rsidRPr="00D46530" w:rsidRDefault="00102595" w:rsidP="00387AD6">
            <w:pPr>
              <w:numPr>
                <w:ilvl w:val="0"/>
                <w:numId w:val="12"/>
              </w:numPr>
              <w:spacing w:before="60" w:after="60" w:line="240" w:lineRule="auto"/>
              <w:jc w:val="both"/>
              <w:rPr>
                <w:rFonts w:ascii="Open Sans" w:eastAsia="Times New Roman" w:hAnsi="Open Sans" w:cs="Open Sans"/>
                <w:color w:val="365F91" w:themeColor="accent1" w:themeShade="BF"/>
                <w:sz w:val="18"/>
                <w:szCs w:val="18"/>
                <w:lang w:eastAsia="de-DE"/>
              </w:rPr>
            </w:pPr>
            <w:r w:rsidRPr="00D46530">
              <w:rPr>
                <w:rFonts w:ascii="Open Sans" w:eastAsia="Times New Roman" w:hAnsi="Open Sans" w:cs="Open Sans"/>
                <w:color w:val="365F91" w:themeColor="accent1" w:themeShade="BF"/>
                <w:sz w:val="18"/>
                <w:szCs w:val="18"/>
                <w:lang w:eastAsia="de-DE"/>
              </w:rPr>
              <w:t>Others (if any)</w:t>
            </w:r>
          </w:p>
        </w:tc>
        <w:tc>
          <w:tcPr>
            <w:tcW w:w="567" w:type="dxa"/>
            <w:shd w:val="clear" w:color="auto" w:fill="auto"/>
            <w:vAlign w:val="center"/>
          </w:tcPr>
          <w:p w14:paraId="4F096904"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370EAB7A"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48D525CF"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341862C5" w14:textId="77777777" w:rsidR="00102595" w:rsidRPr="00D46530" w:rsidRDefault="00102595" w:rsidP="00102595">
            <w:pPr>
              <w:spacing w:before="80" w:after="80" w:line="240" w:lineRule="auto"/>
              <w:rPr>
                <w:rFonts w:ascii="Open Sans" w:eastAsia="Times New Roman" w:hAnsi="Open Sans" w:cs="Open Sans"/>
                <w:color w:val="365F91" w:themeColor="accent1" w:themeShade="BF"/>
                <w:sz w:val="18"/>
                <w:szCs w:val="18"/>
                <w:lang w:eastAsia="de-DE"/>
              </w:rPr>
            </w:pPr>
          </w:p>
        </w:tc>
      </w:tr>
      <w:tr w:rsidR="00D46530" w:rsidRPr="00D46530" w14:paraId="4780F09B" w14:textId="77777777" w:rsidTr="007937CD">
        <w:tc>
          <w:tcPr>
            <w:tcW w:w="4111" w:type="dxa"/>
            <w:shd w:val="clear" w:color="auto" w:fill="auto"/>
            <w:vAlign w:val="center"/>
          </w:tcPr>
          <w:p w14:paraId="4A3C2F64" w14:textId="77777777" w:rsidR="00102595" w:rsidRPr="00D46530" w:rsidRDefault="00102595" w:rsidP="00102595">
            <w:pPr>
              <w:spacing w:before="60" w:after="60" w:line="240" w:lineRule="auto"/>
              <w:jc w:val="both"/>
              <w:rPr>
                <w:rFonts w:ascii="Open Sans" w:eastAsia="Times New Roman" w:hAnsi="Open Sans" w:cs="Open Sans"/>
                <w:color w:val="365F91" w:themeColor="accent1" w:themeShade="BF"/>
                <w:sz w:val="18"/>
                <w:szCs w:val="18"/>
                <w:u w:val="single"/>
                <w:lang w:val="en-US" w:eastAsia="de-DE"/>
              </w:rPr>
            </w:pPr>
            <w:r w:rsidRPr="00D46530">
              <w:rPr>
                <w:rFonts w:ascii="Open Sans" w:eastAsia="Franklin Gothic Book" w:hAnsi="Open Sans" w:cs="Open Sans"/>
                <w:b/>
                <w:color w:val="365F91" w:themeColor="accent1" w:themeShade="BF"/>
                <w:sz w:val="18"/>
                <w:szCs w:val="18"/>
                <w:u w:val="single"/>
                <w:lang w:val="en-US"/>
              </w:rPr>
              <w:t>Compliance with public procurement rules</w:t>
            </w:r>
          </w:p>
          <w:p w14:paraId="01F2EE7E" w14:textId="77777777" w:rsidR="00102595" w:rsidRPr="00D46530" w:rsidRDefault="00102595" w:rsidP="00102595">
            <w:pPr>
              <w:spacing w:before="40" w:after="40" w:line="240" w:lineRule="auto"/>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t xml:space="preserve">Compliance with applicable public procurement rules is checked and ensured. </w:t>
            </w:r>
          </w:p>
        </w:tc>
        <w:tc>
          <w:tcPr>
            <w:tcW w:w="567" w:type="dxa"/>
            <w:shd w:val="clear" w:color="auto" w:fill="auto"/>
            <w:vAlign w:val="center"/>
          </w:tcPr>
          <w:p w14:paraId="5FB3FF1C"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174EBCE1"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42B0B6D7"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10632B4D" w14:textId="77777777" w:rsidR="00102595" w:rsidRPr="00D46530" w:rsidRDefault="00102595" w:rsidP="00102595">
            <w:pPr>
              <w:widowControl w:val="0"/>
              <w:spacing w:before="80" w:after="80" w:line="240" w:lineRule="auto"/>
              <w:ind w:left="176"/>
              <w:jc w:val="both"/>
              <w:rPr>
                <w:rFonts w:ascii="Open Sans" w:eastAsia="Franklin Gothic Book" w:hAnsi="Open Sans" w:cs="Open Sans"/>
                <w:i/>
                <w:color w:val="365F91" w:themeColor="accent1" w:themeShade="BF"/>
                <w:sz w:val="18"/>
                <w:szCs w:val="18"/>
                <w:lang w:val="en-US"/>
              </w:rPr>
            </w:pPr>
          </w:p>
        </w:tc>
      </w:tr>
      <w:tr w:rsidR="00D46530" w:rsidRPr="00D46530" w14:paraId="5B12E906" w14:textId="77777777" w:rsidTr="007937CD">
        <w:tc>
          <w:tcPr>
            <w:tcW w:w="4111" w:type="dxa"/>
            <w:shd w:val="clear" w:color="auto" w:fill="auto"/>
            <w:vAlign w:val="center"/>
          </w:tcPr>
          <w:p w14:paraId="389B36A9" w14:textId="77777777" w:rsidR="00102595" w:rsidRPr="00D46530" w:rsidRDefault="00102595" w:rsidP="00387AD6">
            <w:pPr>
              <w:numPr>
                <w:ilvl w:val="0"/>
                <w:numId w:val="12"/>
              </w:numPr>
              <w:spacing w:before="60" w:after="60" w:line="240" w:lineRule="auto"/>
              <w:jc w:val="both"/>
              <w:rPr>
                <w:rFonts w:ascii="Open Sans" w:eastAsia="Times New Roman" w:hAnsi="Open Sans" w:cs="Open Sans"/>
                <w:color w:val="365F91" w:themeColor="accent1" w:themeShade="BF"/>
                <w:sz w:val="18"/>
                <w:szCs w:val="18"/>
                <w:lang w:eastAsia="de-DE"/>
              </w:rPr>
            </w:pPr>
            <w:r w:rsidRPr="00D46530">
              <w:rPr>
                <w:rFonts w:ascii="Open Sans" w:eastAsia="Times New Roman" w:hAnsi="Open Sans" w:cs="Open Sans"/>
                <w:color w:val="365F91" w:themeColor="accent1" w:themeShade="BF"/>
                <w:sz w:val="18"/>
                <w:szCs w:val="18"/>
                <w:lang w:eastAsia="de-DE"/>
              </w:rPr>
              <w:t xml:space="preserve">The public procurement procedure (open, restricted, direct contracting, etc.) chosen complies with applicable rules. </w:t>
            </w:r>
          </w:p>
        </w:tc>
        <w:tc>
          <w:tcPr>
            <w:tcW w:w="567" w:type="dxa"/>
            <w:shd w:val="clear" w:color="auto" w:fill="auto"/>
            <w:vAlign w:val="center"/>
          </w:tcPr>
          <w:p w14:paraId="358CCEC2"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75E4A863"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601CDBD8"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4E2ACD4D" w14:textId="77777777" w:rsidR="00102595" w:rsidRPr="00D46530" w:rsidRDefault="00102595" w:rsidP="00102595">
            <w:pPr>
              <w:spacing w:before="40" w:after="40" w:line="240" w:lineRule="auto"/>
              <w:rPr>
                <w:rFonts w:ascii="Open Sans" w:eastAsia="Times New Roman" w:hAnsi="Open Sans" w:cs="Open Sans"/>
                <w:i/>
                <w:color w:val="365F91" w:themeColor="accent1" w:themeShade="BF"/>
                <w:sz w:val="18"/>
                <w:szCs w:val="18"/>
                <w:lang w:eastAsia="de-DE"/>
              </w:rPr>
            </w:pPr>
          </w:p>
        </w:tc>
      </w:tr>
      <w:tr w:rsidR="00D46530" w:rsidRPr="00D46530" w14:paraId="3A59F1BC" w14:textId="77777777" w:rsidTr="007937CD">
        <w:tc>
          <w:tcPr>
            <w:tcW w:w="4111" w:type="dxa"/>
            <w:shd w:val="clear" w:color="auto" w:fill="auto"/>
            <w:vAlign w:val="center"/>
          </w:tcPr>
          <w:p w14:paraId="7F827427" w14:textId="77777777" w:rsidR="00102595" w:rsidRPr="00D46530" w:rsidRDefault="00102595" w:rsidP="00387AD6">
            <w:pPr>
              <w:numPr>
                <w:ilvl w:val="0"/>
                <w:numId w:val="12"/>
              </w:numPr>
              <w:spacing w:before="60" w:after="60" w:line="240" w:lineRule="auto"/>
              <w:jc w:val="both"/>
              <w:rPr>
                <w:rFonts w:ascii="Open Sans" w:eastAsia="Times New Roman" w:hAnsi="Open Sans" w:cs="Open Sans"/>
                <w:color w:val="365F91" w:themeColor="accent1" w:themeShade="BF"/>
                <w:sz w:val="18"/>
                <w:szCs w:val="18"/>
                <w:lang w:eastAsia="de-DE"/>
              </w:rPr>
            </w:pPr>
            <w:r w:rsidRPr="00D46530">
              <w:rPr>
                <w:rFonts w:ascii="Open Sans" w:eastAsia="Times New Roman" w:hAnsi="Open Sans" w:cs="Open Sans"/>
                <w:color w:val="365F91" w:themeColor="accent1" w:themeShade="BF"/>
                <w:sz w:val="18"/>
                <w:szCs w:val="18"/>
                <w:lang w:eastAsia="de-DE"/>
              </w:rPr>
              <w:t xml:space="preserve">There has been no artificial splitting of the contract objective/value in order to avoid public procurement requirements.  </w:t>
            </w:r>
          </w:p>
        </w:tc>
        <w:tc>
          <w:tcPr>
            <w:tcW w:w="567" w:type="dxa"/>
            <w:shd w:val="clear" w:color="auto" w:fill="auto"/>
            <w:vAlign w:val="center"/>
          </w:tcPr>
          <w:p w14:paraId="4AAEE85D"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33151CB7"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4BFB65A8" w14:textId="77777777" w:rsidR="00102595" w:rsidRPr="00D46530" w:rsidRDefault="00102595" w:rsidP="0010259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0677BB52" w14:textId="77777777" w:rsidR="00102595" w:rsidRPr="00D46530" w:rsidRDefault="00102595" w:rsidP="00102595">
            <w:pPr>
              <w:spacing w:before="40" w:after="40" w:line="240" w:lineRule="auto"/>
              <w:rPr>
                <w:rFonts w:ascii="Open Sans" w:eastAsia="Times New Roman" w:hAnsi="Open Sans" w:cs="Open Sans"/>
                <w:i/>
                <w:color w:val="365F91" w:themeColor="accent1" w:themeShade="BF"/>
                <w:sz w:val="18"/>
                <w:szCs w:val="18"/>
                <w:lang w:eastAsia="de-DE"/>
              </w:rPr>
            </w:pPr>
          </w:p>
        </w:tc>
      </w:tr>
      <w:tr w:rsidR="00D46530" w:rsidRPr="00D46530" w14:paraId="76D12629" w14:textId="77777777" w:rsidTr="007937CD">
        <w:tc>
          <w:tcPr>
            <w:tcW w:w="4111" w:type="dxa"/>
            <w:shd w:val="clear" w:color="auto" w:fill="auto"/>
            <w:vAlign w:val="center"/>
          </w:tcPr>
          <w:p w14:paraId="279B94F0" w14:textId="77777777" w:rsidR="00102595" w:rsidRPr="00D46530" w:rsidRDefault="00102595" w:rsidP="00387AD6">
            <w:pPr>
              <w:numPr>
                <w:ilvl w:val="0"/>
                <w:numId w:val="12"/>
              </w:numPr>
              <w:spacing w:before="60" w:after="60" w:line="240" w:lineRule="auto"/>
              <w:jc w:val="both"/>
              <w:rPr>
                <w:rFonts w:ascii="Open Sans" w:eastAsia="Times New Roman" w:hAnsi="Open Sans" w:cs="Open Sans"/>
                <w:color w:val="365F91" w:themeColor="accent1" w:themeShade="BF"/>
                <w:sz w:val="18"/>
                <w:szCs w:val="18"/>
                <w:lang w:eastAsia="de-DE"/>
              </w:rPr>
            </w:pPr>
            <w:r w:rsidRPr="00D46530">
              <w:rPr>
                <w:rFonts w:ascii="Open Sans" w:eastAsia="Times New Roman" w:hAnsi="Open Sans" w:cs="Open Sans"/>
                <w:color w:val="365F91" w:themeColor="accent1" w:themeShade="BF"/>
                <w:sz w:val="18"/>
                <w:szCs w:val="18"/>
                <w:lang w:eastAsia="de-DE"/>
              </w:rPr>
              <w:t>There was a clear distinction between selection and award criteria set up and the offer(s) was evaluated in line with the criteria set up.</w:t>
            </w:r>
          </w:p>
        </w:tc>
        <w:tc>
          <w:tcPr>
            <w:tcW w:w="567" w:type="dxa"/>
            <w:shd w:val="clear" w:color="auto" w:fill="auto"/>
            <w:vAlign w:val="center"/>
          </w:tcPr>
          <w:p w14:paraId="16AD7449" w14:textId="77777777" w:rsidR="00102595" w:rsidRPr="00D46530" w:rsidRDefault="00102595" w:rsidP="00102595">
            <w:pPr>
              <w:spacing w:before="40" w:after="40" w:line="240" w:lineRule="auto"/>
              <w:rPr>
                <w:rFonts w:ascii="Open Sans" w:eastAsia="Times New Roman" w:hAnsi="Open Sans" w:cs="Open Sans"/>
                <w:i/>
                <w:color w:val="365F91" w:themeColor="accent1" w:themeShade="BF"/>
                <w:sz w:val="18"/>
                <w:szCs w:val="18"/>
                <w:lang w:eastAsia="de-DE"/>
              </w:rPr>
            </w:pPr>
            <w:r w:rsidRPr="00D46530">
              <w:rPr>
                <w:rFonts w:ascii="Open Sans" w:eastAsia="Times New Roman" w:hAnsi="Open Sans" w:cs="Open Sans"/>
                <w:i/>
                <w:color w:val="365F91" w:themeColor="accent1" w:themeShade="BF"/>
                <w:sz w:val="18"/>
                <w:szCs w:val="18"/>
                <w:lang w:eastAsia="de-DE"/>
              </w:rPr>
              <w:fldChar w:fldCharType="begin">
                <w:ffData>
                  <w:name w:val="Check1"/>
                  <w:enabled/>
                  <w:calcOnExit w:val="0"/>
                  <w:checkBox>
                    <w:sizeAuto/>
                    <w:default w:val="0"/>
                  </w:checkBox>
                </w:ffData>
              </w:fldChar>
            </w:r>
            <w:r w:rsidRPr="00D46530">
              <w:rPr>
                <w:rFonts w:ascii="Open Sans" w:eastAsia="Times New Roman" w:hAnsi="Open Sans" w:cs="Open Sans"/>
                <w:i/>
                <w:color w:val="365F91" w:themeColor="accent1" w:themeShade="BF"/>
                <w:sz w:val="18"/>
                <w:szCs w:val="18"/>
                <w:lang w:eastAsia="de-DE"/>
              </w:rPr>
              <w:instrText xml:space="preserve"> FORMCHECKBOX </w:instrText>
            </w:r>
            <w:r w:rsidRPr="00D46530">
              <w:rPr>
                <w:rFonts w:ascii="Open Sans" w:eastAsia="Times New Roman" w:hAnsi="Open Sans" w:cs="Open Sans"/>
                <w:i/>
                <w:color w:val="365F91" w:themeColor="accent1" w:themeShade="BF"/>
                <w:sz w:val="18"/>
                <w:szCs w:val="18"/>
                <w:lang w:eastAsia="de-DE"/>
              </w:rPr>
            </w:r>
            <w:r w:rsidRPr="00D46530">
              <w:rPr>
                <w:rFonts w:ascii="Open Sans" w:eastAsia="Times New Roman" w:hAnsi="Open Sans" w:cs="Open Sans"/>
                <w:i/>
                <w:color w:val="365F91" w:themeColor="accent1" w:themeShade="BF"/>
                <w:sz w:val="18"/>
                <w:szCs w:val="18"/>
                <w:lang w:eastAsia="de-DE"/>
              </w:rPr>
              <w:fldChar w:fldCharType="separate"/>
            </w:r>
            <w:r w:rsidRPr="00D46530">
              <w:rPr>
                <w:rFonts w:ascii="Open Sans" w:eastAsia="Times New Roman" w:hAnsi="Open Sans" w:cs="Open Sans"/>
                <w:i/>
                <w:color w:val="365F91" w:themeColor="accent1" w:themeShade="BF"/>
                <w:sz w:val="18"/>
                <w:szCs w:val="18"/>
                <w:lang w:eastAsia="de-DE"/>
              </w:rPr>
              <w:fldChar w:fldCharType="end"/>
            </w:r>
          </w:p>
        </w:tc>
        <w:tc>
          <w:tcPr>
            <w:tcW w:w="1030" w:type="dxa"/>
            <w:shd w:val="clear" w:color="auto" w:fill="auto"/>
            <w:vAlign w:val="center"/>
          </w:tcPr>
          <w:p w14:paraId="1752D7BC" w14:textId="77777777" w:rsidR="00102595" w:rsidRPr="00D46530" w:rsidRDefault="00102595" w:rsidP="00102595">
            <w:pPr>
              <w:spacing w:before="20" w:after="20" w:line="240" w:lineRule="auto"/>
              <w:jc w:val="center"/>
              <w:rPr>
                <w:rFonts w:ascii="Open Sans" w:eastAsia="Franklin Gothic Book" w:hAnsi="Open Sans" w:cs="Open Sans"/>
                <w:i/>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602AF826" w14:textId="77777777" w:rsidR="00102595" w:rsidRPr="00D46530" w:rsidRDefault="00102595" w:rsidP="00102595">
            <w:pPr>
              <w:spacing w:before="40" w:after="40" w:line="240" w:lineRule="auto"/>
              <w:rPr>
                <w:rFonts w:ascii="Open Sans" w:eastAsia="Times New Roman" w:hAnsi="Open Sans" w:cs="Open Sans"/>
                <w:i/>
                <w:color w:val="365F91" w:themeColor="accent1" w:themeShade="BF"/>
                <w:sz w:val="18"/>
                <w:szCs w:val="18"/>
                <w:lang w:eastAsia="de-DE"/>
              </w:rPr>
            </w:pPr>
            <w:r w:rsidRPr="00D46530">
              <w:rPr>
                <w:rFonts w:ascii="Open Sans" w:eastAsia="Times New Roman" w:hAnsi="Open Sans" w:cs="Open Sans"/>
                <w:i/>
                <w:color w:val="365F91" w:themeColor="accent1" w:themeShade="BF"/>
                <w:sz w:val="18"/>
                <w:szCs w:val="18"/>
                <w:lang w:eastAsia="de-DE"/>
              </w:rPr>
              <w:fldChar w:fldCharType="begin">
                <w:ffData>
                  <w:name w:val="Check1"/>
                  <w:enabled/>
                  <w:calcOnExit w:val="0"/>
                  <w:checkBox>
                    <w:sizeAuto/>
                    <w:default w:val="0"/>
                  </w:checkBox>
                </w:ffData>
              </w:fldChar>
            </w:r>
            <w:r w:rsidRPr="00D46530">
              <w:rPr>
                <w:rFonts w:ascii="Open Sans" w:eastAsia="Times New Roman" w:hAnsi="Open Sans" w:cs="Open Sans"/>
                <w:i/>
                <w:color w:val="365F91" w:themeColor="accent1" w:themeShade="BF"/>
                <w:sz w:val="18"/>
                <w:szCs w:val="18"/>
                <w:lang w:eastAsia="de-DE"/>
              </w:rPr>
              <w:instrText xml:space="preserve"> FORMCHECKBOX </w:instrText>
            </w:r>
            <w:r w:rsidRPr="00D46530">
              <w:rPr>
                <w:rFonts w:ascii="Open Sans" w:eastAsia="Times New Roman" w:hAnsi="Open Sans" w:cs="Open Sans"/>
                <w:i/>
                <w:color w:val="365F91" w:themeColor="accent1" w:themeShade="BF"/>
                <w:sz w:val="18"/>
                <w:szCs w:val="18"/>
                <w:lang w:eastAsia="de-DE"/>
              </w:rPr>
            </w:r>
            <w:r w:rsidRPr="00D46530">
              <w:rPr>
                <w:rFonts w:ascii="Open Sans" w:eastAsia="Times New Roman" w:hAnsi="Open Sans" w:cs="Open Sans"/>
                <w:i/>
                <w:color w:val="365F91" w:themeColor="accent1" w:themeShade="BF"/>
                <w:sz w:val="18"/>
                <w:szCs w:val="18"/>
                <w:lang w:eastAsia="de-DE"/>
              </w:rPr>
              <w:fldChar w:fldCharType="separate"/>
            </w:r>
            <w:r w:rsidRPr="00D46530">
              <w:rPr>
                <w:rFonts w:ascii="Open Sans" w:eastAsia="Times New Roman" w:hAnsi="Open Sans" w:cs="Open Sans"/>
                <w:i/>
                <w:color w:val="365F91" w:themeColor="accent1" w:themeShade="BF"/>
                <w:sz w:val="18"/>
                <w:szCs w:val="18"/>
                <w:lang w:eastAsia="de-DE"/>
              </w:rPr>
              <w:fldChar w:fldCharType="end"/>
            </w:r>
          </w:p>
        </w:tc>
        <w:tc>
          <w:tcPr>
            <w:tcW w:w="3625" w:type="dxa"/>
            <w:gridSpan w:val="3"/>
            <w:shd w:val="clear" w:color="auto" w:fill="auto"/>
            <w:vAlign w:val="center"/>
          </w:tcPr>
          <w:p w14:paraId="6B7EB420" w14:textId="77777777" w:rsidR="00102595" w:rsidRPr="00D46530" w:rsidRDefault="00102595" w:rsidP="00102595">
            <w:pPr>
              <w:spacing w:before="40" w:after="40" w:line="240" w:lineRule="auto"/>
              <w:rPr>
                <w:rFonts w:ascii="Open Sans" w:eastAsia="Times New Roman" w:hAnsi="Open Sans" w:cs="Open Sans"/>
                <w:i/>
                <w:color w:val="365F91" w:themeColor="accent1" w:themeShade="BF"/>
                <w:sz w:val="18"/>
                <w:szCs w:val="18"/>
                <w:lang w:eastAsia="de-DE"/>
              </w:rPr>
            </w:pPr>
          </w:p>
        </w:tc>
      </w:tr>
      <w:tr w:rsidR="00D46530" w:rsidRPr="00D46530" w14:paraId="18397D35" w14:textId="77777777" w:rsidTr="007937CD">
        <w:tc>
          <w:tcPr>
            <w:tcW w:w="4111" w:type="dxa"/>
            <w:shd w:val="clear" w:color="auto" w:fill="auto"/>
            <w:vAlign w:val="center"/>
          </w:tcPr>
          <w:p w14:paraId="50B1DA85" w14:textId="77777777" w:rsidR="00102595" w:rsidRPr="00D46530" w:rsidRDefault="00102595" w:rsidP="00387AD6">
            <w:pPr>
              <w:numPr>
                <w:ilvl w:val="0"/>
                <w:numId w:val="12"/>
              </w:numPr>
              <w:spacing w:before="60" w:after="60" w:line="240" w:lineRule="auto"/>
              <w:jc w:val="both"/>
              <w:rPr>
                <w:rFonts w:ascii="Open Sans" w:eastAsia="Times New Roman" w:hAnsi="Open Sans" w:cs="Open Sans"/>
                <w:color w:val="365F91" w:themeColor="accent1" w:themeShade="BF"/>
                <w:sz w:val="18"/>
                <w:szCs w:val="18"/>
                <w:lang w:eastAsia="de-DE"/>
              </w:rPr>
            </w:pPr>
            <w:r w:rsidRPr="00D46530">
              <w:rPr>
                <w:rFonts w:ascii="Open Sans" w:eastAsia="Times New Roman" w:hAnsi="Open Sans" w:cs="Open Sans"/>
                <w:color w:val="365F91" w:themeColor="accent1" w:themeShade="BF"/>
                <w:sz w:val="18"/>
                <w:szCs w:val="18"/>
                <w:lang w:val="en-US" w:eastAsia="de-DE"/>
              </w:rPr>
              <w:t>Selection and award criteria and required technical specifications are transparent, non-discriminatory and ensure equal treatment.</w:t>
            </w:r>
          </w:p>
        </w:tc>
        <w:tc>
          <w:tcPr>
            <w:tcW w:w="567" w:type="dxa"/>
            <w:shd w:val="clear" w:color="auto" w:fill="auto"/>
            <w:vAlign w:val="center"/>
          </w:tcPr>
          <w:p w14:paraId="5219023F" w14:textId="77777777" w:rsidR="00102595" w:rsidRPr="00D46530" w:rsidRDefault="00102595" w:rsidP="00102595">
            <w:pPr>
              <w:spacing w:before="40" w:after="40" w:line="240" w:lineRule="auto"/>
              <w:rPr>
                <w:rFonts w:ascii="Open Sans" w:eastAsia="Times New Roman" w:hAnsi="Open Sans" w:cs="Open Sans"/>
                <w:i/>
                <w:color w:val="365F91" w:themeColor="accent1" w:themeShade="BF"/>
                <w:sz w:val="18"/>
                <w:szCs w:val="18"/>
                <w:lang w:eastAsia="de-DE"/>
              </w:rPr>
            </w:pPr>
            <w:r w:rsidRPr="00D46530">
              <w:rPr>
                <w:rFonts w:ascii="Open Sans" w:eastAsia="Times New Roman" w:hAnsi="Open Sans" w:cs="Open Sans"/>
                <w:i/>
                <w:color w:val="365F91" w:themeColor="accent1" w:themeShade="BF"/>
                <w:sz w:val="18"/>
                <w:szCs w:val="18"/>
                <w:lang w:eastAsia="de-DE"/>
              </w:rPr>
              <w:fldChar w:fldCharType="begin">
                <w:ffData>
                  <w:name w:val="Check1"/>
                  <w:enabled/>
                  <w:calcOnExit w:val="0"/>
                  <w:checkBox>
                    <w:sizeAuto/>
                    <w:default w:val="0"/>
                  </w:checkBox>
                </w:ffData>
              </w:fldChar>
            </w:r>
            <w:r w:rsidRPr="00D46530">
              <w:rPr>
                <w:rFonts w:ascii="Open Sans" w:eastAsia="Times New Roman" w:hAnsi="Open Sans" w:cs="Open Sans"/>
                <w:i/>
                <w:color w:val="365F91" w:themeColor="accent1" w:themeShade="BF"/>
                <w:sz w:val="18"/>
                <w:szCs w:val="18"/>
                <w:lang w:eastAsia="de-DE"/>
              </w:rPr>
              <w:instrText xml:space="preserve"> FORMCHECKBOX </w:instrText>
            </w:r>
            <w:r w:rsidRPr="00D46530">
              <w:rPr>
                <w:rFonts w:ascii="Open Sans" w:eastAsia="Times New Roman" w:hAnsi="Open Sans" w:cs="Open Sans"/>
                <w:i/>
                <w:color w:val="365F91" w:themeColor="accent1" w:themeShade="BF"/>
                <w:sz w:val="18"/>
                <w:szCs w:val="18"/>
                <w:lang w:eastAsia="de-DE"/>
              </w:rPr>
            </w:r>
            <w:r w:rsidRPr="00D46530">
              <w:rPr>
                <w:rFonts w:ascii="Open Sans" w:eastAsia="Times New Roman" w:hAnsi="Open Sans" w:cs="Open Sans"/>
                <w:i/>
                <w:color w:val="365F91" w:themeColor="accent1" w:themeShade="BF"/>
                <w:sz w:val="18"/>
                <w:szCs w:val="18"/>
                <w:lang w:eastAsia="de-DE"/>
              </w:rPr>
              <w:fldChar w:fldCharType="separate"/>
            </w:r>
            <w:r w:rsidRPr="00D46530">
              <w:rPr>
                <w:rFonts w:ascii="Open Sans" w:eastAsia="Times New Roman" w:hAnsi="Open Sans" w:cs="Open Sans"/>
                <w:i/>
                <w:color w:val="365F91" w:themeColor="accent1" w:themeShade="BF"/>
                <w:sz w:val="18"/>
                <w:szCs w:val="18"/>
                <w:lang w:eastAsia="de-DE"/>
              </w:rPr>
              <w:fldChar w:fldCharType="end"/>
            </w:r>
          </w:p>
        </w:tc>
        <w:tc>
          <w:tcPr>
            <w:tcW w:w="1030" w:type="dxa"/>
            <w:shd w:val="clear" w:color="auto" w:fill="auto"/>
            <w:vAlign w:val="center"/>
          </w:tcPr>
          <w:p w14:paraId="2478143D" w14:textId="77777777" w:rsidR="00102595" w:rsidRPr="00D46530" w:rsidRDefault="00102595" w:rsidP="00102595">
            <w:pPr>
              <w:spacing w:before="20" w:after="20" w:line="240" w:lineRule="auto"/>
              <w:jc w:val="center"/>
              <w:rPr>
                <w:rFonts w:ascii="Open Sans" w:eastAsia="Franklin Gothic Book" w:hAnsi="Open Sans" w:cs="Open Sans"/>
                <w:i/>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2DAD2A79" w14:textId="77777777" w:rsidR="00102595" w:rsidRPr="00D46530" w:rsidRDefault="00102595" w:rsidP="00102595">
            <w:pPr>
              <w:spacing w:before="40" w:after="40" w:line="240" w:lineRule="auto"/>
              <w:rPr>
                <w:rFonts w:ascii="Open Sans" w:eastAsia="Times New Roman" w:hAnsi="Open Sans" w:cs="Open Sans"/>
                <w:i/>
                <w:color w:val="365F91" w:themeColor="accent1" w:themeShade="BF"/>
                <w:sz w:val="18"/>
                <w:szCs w:val="18"/>
                <w:lang w:eastAsia="de-DE"/>
              </w:rPr>
            </w:pPr>
            <w:r w:rsidRPr="00D46530">
              <w:rPr>
                <w:rFonts w:ascii="Open Sans" w:eastAsia="Times New Roman" w:hAnsi="Open Sans" w:cs="Open Sans"/>
                <w:i/>
                <w:color w:val="365F91" w:themeColor="accent1" w:themeShade="BF"/>
                <w:sz w:val="18"/>
                <w:szCs w:val="18"/>
                <w:lang w:eastAsia="de-DE"/>
              </w:rPr>
              <w:fldChar w:fldCharType="begin">
                <w:ffData>
                  <w:name w:val="Check1"/>
                  <w:enabled/>
                  <w:calcOnExit w:val="0"/>
                  <w:checkBox>
                    <w:sizeAuto/>
                    <w:default w:val="0"/>
                  </w:checkBox>
                </w:ffData>
              </w:fldChar>
            </w:r>
            <w:r w:rsidRPr="00D46530">
              <w:rPr>
                <w:rFonts w:ascii="Open Sans" w:eastAsia="Times New Roman" w:hAnsi="Open Sans" w:cs="Open Sans"/>
                <w:i/>
                <w:color w:val="365F91" w:themeColor="accent1" w:themeShade="BF"/>
                <w:sz w:val="18"/>
                <w:szCs w:val="18"/>
                <w:lang w:eastAsia="de-DE"/>
              </w:rPr>
              <w:instrText xml:space="preserve"> FORMCHECKBOX </w:instrText>
            </w:r>
            <w:r w:rsidRPr="00D46530">
              <w:rPr>
                <w:rFonts w:ascii="Open Sans" w:eastAsia="Times New Roman" w:hAnsi="Open Sans" w:cs="Open Sans"/>
                <w:i/>
                <w:color w:val="365F91" w:themeColor="accent1" w:themeShade="BF"/>
                <w:sz w:val="18"/>
                <w:szCs w:val="18"/>
                <w:lang w:eastAsia="de-DE"/>
              </w:rPr>
            </w:r>
            <w:r w:rsidRPr="00D46530">
              <w:rPr>
                <w:rFonts w:ascii="Open Sans" w:eastAsia="Times New Roman" w:hAnsi="Open Sans" w:cs="Open Sans"/>
                <w:i/>
                <w:color w:val="365F91" w:themeColor="accent1" w:themeShade="BF"/>
                <w:sz w:val="18"/>
                <w:szCs w:val="18"/>
                <w:lang w:eastAsia="de-DE"/>
              </w:rPr>
              <w:fldChar w:fldCharType="separate"/>
            </w:r>
            <w:r w:rsidRPr="00D46530">
              <w:rPr>
                <w:rFonts w:ascii="Open Sans" w:eastAsia="Times New Roman" w:hAnsi="Open Sans" w:cs="Open Sans"/>
                <w:i/>
                <w:color w:val="365F91" w:themeColor="accent1" w:themeShade="BF"/>
                <w:sz w:val="18"/>
                <w:szCs w:val="18"/>
                <w:lang w:eastAsia="de-DE"/>
              </w:rPr>
              <w:fldChar w:fldCharType="end"/>
            </w:r>
          </w:p>
        </w:tc>
        <w:tc>
          <w:tcPr>
            <w:tcW w:w="3625" w:type="dxa"/>
            <w:gridSpan w:val="3"/>
            <w:shd w:val="clear" w:color="auto" w:fill="auto"/>
            <w:vAlign w:val="center"/>
          </w:tcPr>
          <w:p w14:paraId="67433447" w14:textId="77777777" w:rsidR="00102595" w:rsidRPr="00D46530" w:rsidRDefault="00102595" w:rsidP="00102595">
            <w:pPr>
              <w:spacing w:before="40" w:after="40" w:line="240" w:lineRule="auto"/>
              <w:rPr>
                <w:rFonts w:ascii="Open Sans" w:eastAsia="Times New Roman" w:hAnsi="Open Sans" w:cs="Open Sans"/>
                <w:i/>
                <w:color w:val="365F91" w:themeColor="accent1" w:themeShade="BF"/>
                <w:sz w:val="18"/>
                <w:szCs w:val="18"/>
                <w:lang w:eastAsia="de-DE"/>
              </w:rPr>
            </w:pPr>
          </w:p>
        </w:tc>
      </w:tr>
      <w:tr w:rsidR="00D46530" w:rsidRPr="00D46530" w14:paraId="6B0BBA1B" w14:textId="77777777" w:rsidTr="007937CD">
        <w:tc>
          <w:tcPr>
            <w:tcW w:w="4111" w:type="dxa"/>
            <w:shd w:val="clear" w:color="auto" w:fill="auto"/>
            <w:vAlign w:val="center"/>
          </w:tcPr>
          <w:p w14:paraId="708525EE" w14:textId="77777777" w:rsidR="00102595" w:rsidRPr="00D46530" w:rsidRDefault="00102595" w:rsidP="00387AD6">
            <w:pPr>
              <w:numPr>
                <w:ilvl w:val="0"/>
                <w:numId w:val="12"/>
              </w:numPr>
              <w:spacing w:before="60" w:after="60" w:line="240" w:lineRule="auto"/>
              <w:jc w:val="both"/>
              <w:rPr>
                <w:rFonts w:ascii="Open Sans" w:eastAsia="Times New Roman" w:hAnsi="Open Sans" w:cs="Open Sans"/>
                <w:color w:val="365F91" w:themeColor="accent1" w:themeShade="BF"/>
                <w:sz w:val="18"/>
                <w:szCs w:val="18"/>
                <w:lang w:val="en-US" w:eastAsia="de-DE"/>
              </w:rPr>
            </w:pPr>
            <w:r w:rsidRPr="00D46530">
              <w:rPr>
                <w:rFonts w:ascii="Open Sans" w:eastAsia="Times New Roman" w:hAnsi="Open Sans" w:cs="Open Sans"/>
                <w:color w:val="365F91" w:themeColor="accent1" w:themeShade="BF"/>
                <w:sz w:val="18"/>
                <w:szCs w:val="18"/>
                <w:lang w:val="en-US" w:eastAsia="de-DE"/>
              </w:rPr>
              <w:t xml:space="preserve">Decisions are properly documented and justified. </w:t>
            </w:r>
          </w:p>
        </w:tc>
        <w:tc>
          <w:tcPr>
            <w:tcW w:w="567" w:type="dxa"/>
            <w:shd w:val="clear" w:color="auto" w:fill="auto"/>
            <w:vAlign w:val="center"/>
          </w:tcPr>
          <w:p w14:paraId="3F0D06D5" w14:textId="77777777" w:rsidR="00102595" w:rsidRPr="00D46530" w:rsidRDefault="00102595" w:rsidP="00102595">
            <w:pPr>
              <w:spacing w:before="40" w:after="40" w:line="240" w:lineRule="auto"/>
              <w:rPr>
                <w:rFonts w:ascii="Open Sans" w:eastAsia="Times New Roman" w:hAnsi="Open Sans" w:cs="Open Sans"/>
                <w:i/>
                <w:color w:val="365F91" w:themeColor="accent1" w:themeShade="BF"/>
                <w:sz w:val="18"/>
                <w:szCs w:val="18"/>
                <w:lang w:eastAsia="de-DE"/>
              </w:rPr>
            </w:pPr>
            <w:r w:rsidRPr="00D46530">
              <w:rPr>
                <w:rFonts w:ascii="Open Sans" w:eastAsia="Times New Roman" w:hAnsi="Open Sans" w:cs="Open Sans"/>
                <w:color w:val="365F91" w:themeColor="accent1" w:themeShade="BF"/>
                <w:sz w:val="18"/>
                <w:szCs w:val="18"/>
                <w:lang w:val="de-DE" w:eastAsia="de-DE"/>
              </w:rPr>
              <w:fldChar w:fldCharType="begin">
                <w:ffData>
                  <w:name w:val="Check1"/>
                  <w:enabled/>
                  <w:calcOnExit w:val="0"/>
                  <w:checkBox>
                    <w:sizeAuto/>
                    <w:default w:val="0"/>
                  </w:checkBox>
                </w:ffData>
              </w:fldChar>
            </w:r>
            <w:r w:rsidRPr="00D46530">
              <w:rPr>
                <w:rFonts w:ascii="Open Sans" w:eastAsia="Times New Roman" w:hAnsi="Open Sans" w:cs="Open Sans"/>
                <w:color w:val="365F91" w:themeColor="accent1" w:themeShade="BF"/>
                <w:sz w:val="18"/>
                <w:szCs w:val="18"/>
                <w:lang w:val="de-DE" w:eastAsia="de-DE"/>
              </w:rPr>
              <w:instrText xml:space="preserve"> FORMCHECKBOX </w:instrText>
            </w:r>
            <w:r w:rsidRPr="00D46530">
              <w:rPr>
                <w:rFonts w:ascii="Open Sans" w:eastAsia="Times New Roman" w:hAnsi="Open Sans" w:cs="Open Sans"/>
                <w:color w:val="365F91" w:themeColor="accent1" w:themeShade="BF"/>
                <w:sz w:val="18"/>
                <w:szCs w:val="18"/>
                <w:lang w:val="de-DE" w:eastAsia="de-DE"/>
              </w:rPr>
            </w:r>
            <w:r w:rsidRPr="00D46530">
              <w:rPr>
                <w:rFonts w:ascii="Open Sans" w:eastAsia="Times New Roman" w:hAnsi="Open Sans" w:cs="Open Sans"/>
                <w:color w:val="365F91" w:themeColor="accent1" w:themeShade="BF"/>
                <w:sz w:val="18"/>
                <w:szCs w:val="18"/>
                <w:lang w:val="de-DE" w:eastAsia="de-DE"/>
              </w:rPr>
              <w:fldChar w:fldCharType="separate"/>
            </w:r>
            <w:r w:rsidRPr="00D46530">
              <w:rPr>
                <w:rFonts w:ascii="Open Sans" w:eastAsia="Times New Roman" w:hAnsi="Open Sans" w:cs="Open Sans"/>
                <w:color w:val="365F91" w:themeColor="accent1" w:themeShade="BF"/>
                <w:sz w:val="18"/>
                <w:szCs w:val="18"/>
                <w:lang w:val="de-DE" w:eastAsia="de-DE"/>
              </w:rPr>
              <w:fldChar w:fldCharType="end"/>
            </w:r>
          </w:p>
        </w:tc>
        <w:tc>
          <w:tcPr>
            <w:tcW w:w="1030" w:type="dxa"/>
            <w:shd w:val="clear" w:color="auto" w:fill="auto"/>
            <w:vAlign w:val="center"/>
          </w:tcPr>
          <w:p w14:paraId="71CBFE74" w14:textId="77777777" w:rsidR="00102595" w:rsidRPr="00D46530" w:rsidRDefault="00102595" w:rsidP="00102595">
            <w:pPr>
              <w:spacing w:before="20" w:after="20" w:line="240" w:lineRule="auto"/>
              <w:jc w:val="center"/>
              <w:rPr>
                <w:rFonts w:ascii="Open Sans" w:eastAsia="Franklin Gothic Book" w:hAnsi="Open Sans" w:cs="Open Sans"/>
                <w:i/>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39EDA99E" w14:textId="77777777" w:rsidR="00102595" w:rsidRPr="00D46530" w:rsidRDefault="00102595" w:rsidP="00102595">
            <w:pPr>
              <w:spacing w:before="40" w:after="40" w:line="240" w:lineRule="auto"/>
              <w:rPr>
                <w:rFonts w:ascii="Open Sans" w:eastAsia="Times New Roman" w:hAnsi="Open Sans" w:cs="Open Sans"/>
                <w:i/>
                <w:color w:val="365F91" w:themeColor="accent1" w:themeShade="BF"/>
                <w:sz w:val="18"/>
                <w:szCs w:val="18"/>
                <w:lang w:eastAsia="de-DE"/>
              </w:rPr>
            </w:pPr>
            <w:r w:rsidRPr="00D46530">
              <w:rPr>
                <w:rFonts w:ascii="Open Sans" w:eastAsia="Times New Roman" w:hAnsi="Open Sans" w:cs="Open Sans"/>
                <w:color w:val="365F91" w:themeColor="accent1" w:themeShade="BF"/>
                <w:sz w:val="18"/>
                <w:szCs w:val="18"/>
                <w:lang w:val="de-DE" w:eastAsia="de-DE"/>
              </w:rPr>
              <w:fldChar w:fldCharType="begin">
                <w:ffData>
                  <w:name w:val="Check1"/>
                  <w:enabled/>
                  <w:calcOnExit w:val="0"/>
                  <w:checkBox>
                    <w:sizeAuto/>
                    <w:default w:val="0"/>
                  </w:checkBox>
                </w:ffData>
              </w:fldChar>
            </w:r>
            <w:r w:rsidRPr="00D46530">
              <w:rPr>
                <w:rFonts w:ascii="Open Sans" w:eastAsia="Times New Roman" w:hAnsi="Open Sans" w:cs="Open Sans"/>
                <w:color w:val="365F91" w:themeColor="accent1" w:themeShade="BF"/>
                <w:sz w:val="18"/>
                <w:szCs w:val="18"/>
                <w:lang w:val="de-DE" w:eastAsia="de-DE"/>
              </w:rPr>
              <w:instrText xml:space="preserve"> FORMCHECKBOX </w:instrText>
            </w:r>
            <w:r w:rsidRPr="00D46530">
              <w:rPr>
                <w:rFonts w:ascii="Open Sans" w:eastAsia="Times New Roman" w:hAnsi="Open Sans" w:cs="Open Sans"/>
                <w:color w:val="365F91" w:themeColor="accent1" w:themeShade="BF"/>
                <w:sz w:val="18"/>
                <w:szCs w:val="18"/>
                <w:lang w:val="de-DE" w:eastAsia="de-DE"/>
              </w:rPr>
            </w:r>
            <w:r w:rsidRPr="00D46530">
              <w:rPr>
                <w:rFonts w:ascii="Open Sans" w:eastAsia="Times New Roman" w:hAnsi="Open Sans" w:cs="Open Sans"/>
                <w:color w:val="365F91" w:themeColor="accent1" w:themeShade="BF"/>
                <w:sz w:val="18"/>
                <w:szCs w:val="18"/>
                <w:lang w:val="de-DE" w:eastAsia="de-DE"/>
              </w:rPr>
              <w:fldChar w:fldCharType="separate"/>
            </w:r>
            <w:r w:rsidRPr="00D46530">
              <w:rPr>
                <w:rFonts w:ascii="Open Sans" w:eastAsia="Times New Roman" w:hAnsi="Open Sans" w:cs="Open Sans"/>
                <w:color w:val="365F91" w:themeColor="accent1" w:themeShade="BF"/>
                <w:sz w:val="18"/>
                <w:szCs w:val="18"/>
                <w:lang w:val="de-DE" w:eastAsia="de-DE"/>
              </w:rPr>
              <w:fldChar w:fldCharType="end"/>
            </w:r>
          </w:p>
        </w:tc>
        <w:tc>
          <w:tcPr>
            <w:tcW w:w="3625" w:type="dxa"/>
            <w:gridSpan w:val="3"/>
            <w:shd w:val="clear" w:color="auto" w:fill="auto"/>
            <w:vAlign w:val="center"/>
          </w:tcPr>
          <w:p w14:paraId="6D90E771" w14:textId="77777777" w:rsidR="00102595" w:rsidRPr="00D46530" w:rsidRDefault="00102595" w:rsidP="00102595">
            <w:pPr>
              <w:spacing w:before="40" w:after="40" w:line="240" w:lineRule="auto"/>
              <w:jc w:val="both"/>
              <w:rPr>
                <w:rFonts w:ascii="Open Sans" w:eastAsia="Times New Roman" w:hAnsi="Open Sans" w:cs="Open Sans"/>
                <w:i/>
                <w:color w:val="365F91" w:themeColor="accent1" w:themeShade="BF"/>
                <w:sz w:val="18"/>
                <w:szCs w:val="18"/>
                <w:lang w:eastAsia="de-DE"/>
              </w:rPr>
            </w:pPr>
            <w:r w:rsidRPr="00D46530">
              <w:rPr>
                <w:rFonts w:ascii="Open Sans" w:eastAsia="Times New Roman" w:hAnsi="Open Sans" w:cs="Open Sans"/>
                <w:i/>
                <w:color w:val="365F91" w:themeColor="accent1" w:themeShade="BF"/>
                <w:sz w:val="18"/>
                <w:szCs w:val="18"/>
                <w:lang w:eastAsia="de-DE"/>
              </w:rPr>
              <w:t xml:space="preserve">e.g., verify that decisions of the evaluation committee are properly documented and selection and award criteria have been </w:t>
            </w:r>
            <w:r w:rsidRPr="00D46530">
              <w:rPr>
                <w:rFonts w:ascii="Open Sans" w:eastAsia="Times New Roman" w:hAnsi="Open Sans" w:cs="Open Sans"/>
                <w:i/>
                <w:color w:val="365F91" w:themeColor="accent1" w:themeShade="BF"/>
                <w:sz w:val="18"/>
                <w:szCs w:val="18"/>
                <w:lang w:eastAsia="de-DE"/>
              </w:rPr>
              <w:lastRenderedPageBreak/>
              <w:t>applied in a consistent way and no new criteria were applied.</w:t>
            </w:r>
            <w:r w:rsidRPr="00D46530">
              <w:rPr>
                <w:rFonts w:ascii="Open Sans" w:eastAsia="Times New Roman" w:hAnsi="Open Sans" w:cs="Open Sans"/>
                <w:color w:val="365F91" w:themeColor="accent1" w:themeShade="BF"/>
                <w:sz w:val="18"/>
                <w:szCs w:val="18"/>
                <w:lang w:val="en-US" w:eastAsia="de-DE"/>
              </w:rPr>
              <w:t xml:space="preserve">      </w:t>
            </w:r>
          </w:p>
        </w:tc>
      </w:tr>
      <w:tr w:rsidR="00E01CB5" w:rsidRPr="00D46530" w14:paraId="2F573483" w14:textId="77777777" w:rsidTr="00FC194A">
        <w:tc>
          <w:tcPr>
            <w:tcW w:w="4111" w:type="dxa"/>
            <w:shd w:val="clear" w:color="auto" w:fill="auto"/>
          </w:tcPr>
          <w:p w14:paraId="5421BA8E" w14:textId="3D0777CE" w:rsidR="00E01CB5" w:rsidRPr="00D46530" w:rsidRDefault="00E01CB5" w:rsidP="00FC194A">
            <w:pPr>
              <w:spacing w:before="60" w:after="60" w:line="240" w:lineRule="auto"/>
              <w:jc w:val="both"/>
              <w:rPr>
                <w:rFonts w:ascii="Open Sans" w:eastAsia="Times New Roman" w:hAnsi="Open Sans" w:cs="Open Sans"/>
                <w:color w:val="365F91" w:themeColor="accent1" w:themeShade="BF"/>
                <w:sz w:val="18"/>
                <w:szCs w:val="18"/>
                <w:lang w:val="en-US" w:eastAsia="de-DE"/>
              </w:rPr>
            </w:pPr>
            <w:r w:rsidRPr="00D46530">
              <w:rPr>
                <w:rFonts w:ascii="Open Sans" w:eastAsia="Cambria" w:hAnsi="Open Sans" w:cs="Open Sans"/>
                <w:bCs/>
                <w:iCs/>
                <w:color w:val="365F91" w:themeColor="accent1" w:themeShade="BF"/>
                <w:sz w:val="18"/>
                <w:szCs w:val="18"/>
                <w:lang w:val="en-US"/>
              </w:rPr>
              <w:lastRenderedPageBreak/>
              <w:t>Independence of the bidders has been verified based on the supporting documents provided by the project partner.</w:t>
            </w:r>
          </w:p>
        </w:tc>
        <w:tc>
          <w:tcPr>
            <w:tcW w:w="567" w:type="dxa"/>
            <w:shd w:val="clear" w:color="auto" w:fill="auto"/>
            <w:vAlign w:val="center"/>
          </w:tcPr>
          <w:p w14:paraId="2CFEBEF7" w14:textId="5FBBD99C" w:rsidR="00E01CB5" w:rsidRPr="00D46530" w:rsidRDefault="00E01CB5" w:rsidP="00E01CB5">
            <w:pPr>
              <w:spacing w:before="40" w:after="40" w:line="240" w:lineRule="auto"/>
              <w:rPr>
                <w:rFonts w:ascii="Open Sans" w:eastAsia="Times New Roman" w:hAnsi="Open Sans" w:cs="Open Sans"/>
                <w:color w:val="365F91" w:themeColor="accent1" w:themeShade="BF"/>
                <w:sz w:val="18"/>
                <w:szCs w:val="18"/>
                <w:lang w:val="de-DE" w:eastAsia="de-DE"/>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1030" w:type="dxa"/>
            <w:shd w:val="clear" w:color="auto" w:fill="auto"/>
            <w:vAlign w:val="center"/>
          </w:tcPr>
          <w:p w14:paraId="43F0DA5A" w14:textId="44981B0D" w:rsidR="00E01CB5" w:rsidRPr="00D46530" w:rsidRDefault="00E01CB5" w:rsidP="00E01CB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590" w:type="dxa"/>
            <w:gridSpan w:val="2"/>
            <w:shd w:val="clear" w:color="auto" w:fill="auto"/>
            <w:vAlign w:val="center"/>
          </w:tcPr>
          <w:p w14:paraId="09F5999F" w14:textId="1A529259" w:rsidR="00E01CB5" w:rsidRPr="00D46530" w:rsidRDefault="00E01CB5" w:rsidP="00E01CB5">
            <w:pPr>
              <w:spacing w:before="40" w:after="40" w:line="240" w:lineRule="auto"/>
              <w:rPr>
                <w:rFonts w:ascii="Open Sans" w:eastAsia="Times New Roman" w:hAnsi="Open Sans" w:cs="Open Sans"/>
                <w:color w:val="365F91" w:themeColor="accent1" w:themeShade="BF"/>
                <w:sz w:val="18"/>
                <w:szCs w:val="18"/>
                <w:lang w:val="de-DE" w:eastAsia="de-DE"/>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3625" w:type="dxa"/>
            <w:gridSpan w:val="3"/>
            <w:shd w:val="clear" w:color="auto" w:fill="auto"/>
          </w:tcPr>
          <w:p w14:paraId="2E1323F5" w14:textId="6CC524E4" w:rsidR="00E01CB5" w:rsidRPr="00D46530" w:rsidRDefault="00E01CB5" w:rsidP="00E01CB5">
            <w:pPr>
              <w:spacing w:before="40" w:after="40" w:line="240" w:lineRule="auto"/>
              <w:jc w:val="both"/>
              <w:rPr>
                <w:rFonts w:ascii="Open Sans" w:eastAsia="Times New Roman" w:hAnsi="Open Sans" w:cs="Open Sans"/>
                <w:i/>
                <w:color w:val="365F91" w:themeColor="accent1" w:themeShade="BF"/>
                <w:sz w:val="18"/>
                <w:szCs w:val="18"/>
                <w:lang w:eastAsia="de-DE"/>
              </w:rPr>
            </w:pPr>
            <w:r w:rsidRPr="00D46530">
              <w:rPr>
                <w:rFonts w:ascii="Open Sans" w:eastAsia="Calibri" w:hAnsi="Open Sans" w:cs="Open Sans"/>
                <w:color w:val="365F91" w:themeColor="accent1" w:themeShade="BF"/>
                <w:sz w:val="18"/>
                <w:szCs w:val="18"/>
                <w:lang w:val="da-DK"/>
              </w:rPr>
              <w:t>e.g. self-declaration by the tenderers, company register, information from the website of the company, etc.</w:t>
            </w:r>
          </w:p>
        </w:tc>
      </w:tr>
      <w:tr w:rsidR="00E01CB5" w:rsidRPr="00D46530" w14:paraId="59458B91" w14:textId="77777777" w:rsidTr="00FC194A">
        <w:tc>
          <w:tcPr>
            <w:tcW w:w="4111" w:type="dxa"/>
            <w:shd w:val="clear" w:color="auto" w:fill="auto"/>
          </w:tcPr>
          <w:p w14:paraId="05424AF8" w14:textId="62252062" w:rsidR="00E01CB5" w:rsidRPr="00D46530" w:rsidRDefault="00E01CB5" w:rsidP="00E01CB5">
            <w:pPr>
              <w:numPr>
                <w:ilvl w:val="0"/>
                <w:numId w:val="12"/>
              </w:numPr>
              <w:spacing w:before="60" w:after="60" w:line="240" w:lineRule="auto"/>
              <w:jc w:val="both"/>
              <w:rPr>
                <w:rFonts w:ascii="Open Sans" w:eastAsia="Times New Roman" w:hAnsi="Open Sans" w:cs="Open Sans"/>
                <w:color w:val="365F91" w:themeColor="accent1" w:themeShade="BF"/>
                <w:sz w:val="18"/>
                <w:szCs w:val="18"/>
                <w:lang w:val="en-US" w:eastAsia="de-DE"/>
              </w:rPr>
            </w:pPr>
            <w:r w:rsidRPr="00D46530">
              <w:rPr>
                <w:rFonts w:ascii="Open Sans" w:eastAsia="Times New Roman" w:hAnsi="Open Sans" w:cs="Open Sans"/>
                <w:color w:val="365F91" w:themeColor="accent1" w:themeShade="BF"/>
                <w:sz w:val="18"/>
                <w:szCs w:val="18"/>
              </w:rPr>
              <w:t xml:space="preserve">Evidence of conflict of interest or non-independence of the tenderers </w:t>
            </w:r>
            <w:r w:rsidRPr="00D46530">
              <w:rPr>
                <w:rFonts w:ascii="Open Sans" w:eastAsia="Times New Roman" w:hAnsi="Open Sans" w:cs="Open Sans"/>
                <w:b/>
                <w:color w:val="365F91" w:themeColor="accent1" w:themeShade="BF"/>
                <w:sz w:val="18"/>
                <w:szCs w:val="18"/>
                <w:u w:val="single"/>
              </w:rPr>
              <w:t>was not</w:t>
            </w:r>
            <w:r w:rsidRPr="00D46530">
              <w:rPr>
                <w:rFonts w:ascii="Open Sans" w:eastAsia="Times New Roman" w:hAnsi="Open Sans" w:cs="Open Sans"/>
                <w:color w:val="365F91" w:themeColor="accent1" w:themeShade="BF"/>
                <w:sz w:val="18"/>
                <w:szCs w:val="18"/>
              </w:rPr>
              <w:t xml:space="preserve"> found. Further investigation was not necessary.</w:t>
            </w:r>
          </w:p>
        </w:tc>
        <w:tc>
          <w:tcPr>
            <w:tcW w:w="567" w:type="dxa"/>
            <w:shd w:val="clear" w:color="auto" w:fill="auto"/>
            <w:vAlign w:val="center"/>
          </w:tcPr>
          <w:p w14:paraId="5B42C530" w14:textId="45583C9F" w:rsidR="00E01CB5" w:rsidRPr="00D46530" w:rsidRDefault="00E01CB5" w:rsidP="00E01CB5">
            <w:pPr>
              <w:spacing w:before="40" w:after="40" w:line="240" w:lineRule="auto"/>
              <w:rPr>
                <w:rFonts w:ascii="Open Sans" w:eastAsia="Times New Roman" w:hAnsi="Open Sans" w:cs="Open Sans"/>
                <w:color w:val="365F91" w:themeColor="accent1" w:themeShade="BF"/>
                <w:sz w:val="18"/>
                <w:szCs w:val="18"/>
                <w:lang w:val="de-DE" w:eastAsia="de-DE"/>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1030" w:type="dxa"/>
            <w:shd w:val="clear" w:color="auto" w:fill="auto"/>
            <w:vAlign w:val="center"/>
          </w:tcPr>
          <w:p w14:paraId="2B93AC03" w14:textId="651A849D" w:rsidR="00E01CB5" w:rsidRPr="00D46530" w:rsidRDefault="00E01CB5" w:rsidP="00E01CB5">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590" w:type="dxa"/>
            <w:gridSpan w:val="2"/>
            <w:shd w:val="clear" w:color="auto" w:fill="auto"/>
            <w:vAlign w:val="center"/>
          </w:tcPr>
          <w:p w14:paraId="5B3AC64E" w14:textId="455E679B" w:rsidR="00E01CB5" w:rsidRPr="00D46530" w:rsidRDefault="00E01CB5" w:rsidP="00E01CB5">
            <w:pPr>
              <w:spacing w:before="40" w:after="40" w:line="240" w:lineRule="auto"/>
              <w:rPr>
                <w:rFonts w:ascii="Open Sans" w:eastAsia="Times New Roman" w:hAnsi="Open Sans" w:cs="Open Sans"/>
                <w:color w:val="365F91" w:themeColor="accent1" w:themeShade="BF"/>
                <w:sz w:val="18"/>
                <w:szCs w:val="18"/>
                <w:lang w:val="de-DE" w:eastAsia="de-DE"/>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3625" w:type="dxa"/>
            <w:gridSpan w:val="3"/>
            <w:shd w:val="clear" w:color="auto" w:fill="auto"/>
          </w:tcPr>
          <w:p w14:paraId="78D688A8" w14:textId="77777777" w:rsidR="00E01CB5" w:rsidRPr="00D46530" w:rsidRDefault="00E01CB5" w:rsidP="00E01CB5">
            <w:pPr>
              <w:spacing w:before="40" w:after="40" w:line="240" w:lineRule="auto"/>
              <w:jc w:val="both"/>
              <w:rPr>
                <w:rFonts w:ascii="Open Sans" w:eastAsia="Times New Roman" w:hAnsi="Open Sans" w:cs="Open Sans"/>
                <w:i/>
                <w:color w:val="365F91" w:themeColor="accent1" w:themeShade="BF"/>
                <w:sz w:val="18"/>
                <w:szCs w:val="18"/>
                <w:lang w:eastAsia="de-DE"/>
              </w:rPr>
            </w:pPr>
          </w:p>
        </w:tc>
      </w:tr>
      <w:tr w:rsidR="003E4B07" w:rsidRPr="00D46530" w14:paraId="74369C2E" w14:textId="77777777" w:rsidTr="00FC194A">
        <w:tc>
          <w:tcPr>
            <w:tcW w:w="4111" w:type="dxa"/>
            <w:shd w:val="clear" w:color="auto" w:fill="auto"/>
          </w:tcPr>
          <w:p w14:paraId="4467A496" w14:textId="215E9675" w:rsidR="003E4B07" w:rsidRPr="00DF5604" w:rsidRDefault="00A95267" w:rsidP="003E4B07">
            <w:pPr>
              <w:rPr>
                <w:rFonts w:ascii="Open Sans" w:eastAsia="Cambria" w:hAnsi="Open Sans" w:cs="Open Sans"/>
                <w:bCs/>
                <w:iCs/>
                <w:color w:val="365F91" w:themeColor="accent1" w:themeShade="BF"/>
                <w:sz w:val="18"/>
                <w:szCs w:val="18"/>
                <w:lang w:val="en-US"/>
              </w:rPr>
            </w:pPr>
            <w:r w:rsidRPr="00930F38">
              <w:rPr>
                <w:rFonts w:ascii="Open Sans" w:eastAsia="Times New Roman" w:hAnsi="Open Sans" w:cs="Open Sans"/>
                <w:color w:val="365F91" w:themeColor="accent1" w:themeShade="BF"/>
                <w:sz w:val="18"/>
                <w:szCs w:val="18"/>
              </w:rPr>
              <w:t>No evidence of potential fraud was identified in the procurement process.</w:t>
            </w:r>
          </w:p>
        </w:tc>
        <w:tc>
          <w:tcPr>
            <w:tcW w:w="567" w:type="dxa"/>
            <w:shd w:val="clear" w:color="auto" w:fill="auto"/>
            <w:vAlign w:val="center"/>
          </w:tcPr>
          <w:p w14:paraId="5721D97F" w14:textId="57E65BA0" w:rsidR="003E4B07" w:rsidRPr="00D46530" w:rsidRDefault="003E4B07" w:rsidP="003E4B07">
            <w:pPr>
              <w:spacing w:before="40" w:after="40" w:line="240" w:lineRule="auto"/>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1030" w:type="dxa"/>
            <w:shd w:val="clear" w:color="auto" w:fill="auto"/>
            <w:vAlign w:val="center"/>
          </w:tcPr>
          <w:p w14:paraId="48A1B028" w14:textId="3B55E763"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590" w:type="dxa"/>
            <w:gridSpan w:val="2"/>
            <w:shd w:val="clear" w:color="auto" w:fill="auto"/>
            <w:vAlign w:val="center"/>
          </w:tcPr>
          <w:p w14:paraId="7DEFD242" w14:textId="699A87C5" w:rsidR="003E4B07" w:rsidRPr="00D46530" w:rsidRDefault="003E4B07" w:rsidP="003E4B07">
            <w:pPr>
              <w:spacing w:before="40" w:after="40" w:line="240" w:lineRule="auto"/>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3625" w:type="dxa"/>
            <w:gridSpan w:val="3"/>
            <w:shd w:val="clear" w:color="auto" w:fill="auto"/>
          </w:tcPr>
          <w:p w14:paraId="7462251C" w14:textId="77777777" w:rsidR="003E4B07" w:rsidRPr="00DF5604" w:rsidRDefault="003E4B07" w:rsidP="003E4B07">
            <w:pPr>
              <w:spacing w:before="40" w:after="40" w:line="240" w:lineRule="auto"/>
              <w:jc w:val="both"/>
              <w:rPr>
                <w:rFonts w:ascii="Open Sans" w:eastAsia="Times New Roman" w:hAnsi="Open Sans" w:cs="Open Sans"/>
                <w:i/>
                <w:color w:val="365F91" w:themeColor="accent1" w:themeShade="BF"/>
                <w:sz w:val="18"/>
                <w:szCs w:val="18"/>
                <w:lang w:eastAsia="de-DE"/>
              </w:rPr>
            </w:pPr>
          </w:p>
        </w:tc>
      </w:tr>
      <w:tr w:rsidR="003E4B07" w:rsidRPr="00D46530" w14:paraId="26DF6A65" w14:textId="77777777" w:rsidTr="00FC194A">
        <w:tc>
          <w:tcPr>
            <w:tcW w:w="4111" w:type="dxa"/>
            <w:shd w:val="clear" w:color="auto" w:fill="auto"/>
          </w:tcPr>
          <w:p w14:paraId="74524A5E" w14:textId="0177595C" w:rsidR="006719DF" w:rsidRDefault="006719DF" w:rsidP="006719DF">
            <w:pPr>
              <w:rPr>
                <w:rFonts w:ascii="Open Sans" w:eastAsia="Cambria" w:hAnsi="Open Sans" w:cs="Open Sans"/>
                <w:b/>
                <w:i/>
                <w:color w:val="365F91" w:themeColor="accent1" w:themeShade="BF"/>
                <w:sz w:val="18"/>
                <w:szCs w:val="18"/>
              </w:rPr>
            </w:pPr>
            <w:r w:rsidRPr="006719DF">
              <w:rPr>
                <w:rFonts w:ascii="Open Sans" w:eastAsia="Cambria" w:hAnsi="Open Sans" w:cs="Open Sans"/>
                <w:b/>
                <w:i/>
                <w:color w:val="365F91" w:themeColor="accent1" w:themeShade="BF"/>
                <w:sz w:val="18"/>
                <w:szCs w:val="18"/>
                <w:lang w:val="en-US"/>
              </w:rPr>
              <w:t xml:space="preserve">Only for </w:t>
            </w:r>
            <w:r w:rsidR="001F5E17" w:rsidRPr="006719DF">
              <w:rPr>
                <w:rFonts w:ascii="Open Sans" w:eastAsia="Cambria" w:hAnsi="Open Sans" w:cs="Open Sans"/>
                <w:b/>
                <w:i/>
                <w:color w:val="365F91" w:themeColor="accent1" w:themeShade="BF"/>
                <w:sz w:val="18"/>
                <w:szCs w:val="18"/>
              </w:rPr>
              <w:t>public</w:t>
            </w:r>
            <w:r w:rsidRPr="006719DF">
              <w:rPr>
                <w:rFonts w:ascii="Open Sans" w:eastAsia="Cambria" w:hAnsi="Open Sans" w:cs="Open Sans"/>
                <w:b/>
                <w:i/>
                <w:color w:val="365F91" w:themeColor="accent1" w:themeShade="BF"/>
                <w:sz w:val="18"/>
                <w:szCs w:val="18"/>
              </w:rPr>
              <w:t xml:space="preserve"> procurement procedures above the Union threshold</w:t>
            </w:r>
            <w:r>
              <w:rPr>
                <w:rFonts w:ascii="Open Sans" w:eastAsia="Cambria" w:hAnsi="Open Sans" w:cs="Open Sans"/>
                <w:b/>
                <w:i/>
                <w:color w:val="365F91" w:themeColor="accent1" w:themeShade="BF"/>
                <w:sz w:val="18"/>
                <w:szCs w:val="18"/>
              </w:rPr>
              <w:t xml:space="preserve">: </w:t>
            </w:r>
          </w:p>
          <w:p w14:paraId="16786264" w14:textId="46976551" w:rsidR="003E4B07" w:rsidRPr="00DF5604" w:rsidRDefault="003E4B07" w:rsidP="006719DF">
            <w:r w:rsidRPr="00DF5604">
              <w:rPr>
                <w:rFonts w:ascii="Open Sans" w:eastAsia="Cambria" w:hAnsi="Open Sans" w:cs="Open Sans"/>
                <w:bCs/>
                <w:iCs/>
                <w:color w:val="365F91" w:themeColor="accent1" w:themeShade="BF"/>
                <w:sz w:val="18"/>
                <w:szCs w:val="18"/>
                <w:lang w:val="en-US"/>
              </w:rPr>
              <w:t>T</w:t>
            </w:r>
            <w:r w:rsidRPr="004238EB">
              <w:rPr>
                <w:rFonts w:ascii="Open Sans" w:eastAsia="Cambria" w:hAnsi="Open Sans" w:cs="Open Sans"/>
                <w:bCs/>
                <w:iCs/>
                <w:color w:val="365F91" w:themeColor="accent1" w:themeShade="BF"/>
                <w:sz w:val="18"/>
                <w:szCs w:val="18"/>
                <w:lang w:val="en-US"/>
              </w:rPr>
              <w:t>he obligatory information on the</w:t>
            </w:r>
            <w:r w:rsidRPr="00DF5604">
              <w:rPr>
                <w:rFonts w:ascii="Open Sans" w:eastAsia="Cambria" w:hAnsi="Open Sans" w:cs="Open Sans"/>
                <w:bCs/>
                <w:iCs/>
                <w:color w:val="365F91" w:themeColor="accent1" w:themeShade="BF"/>
                <w:sz w:val="18"/>
                <w:szCs w:val="18"/>
                <w:lang w:val="en-US"/>
              </w:rPr>
              <w:t xml:space="preserve"> </w:t>
            </w:r>
            <w:r w:rsidRPr="004238EB">
              <w:rPr>
                <w:rFonts w:ascii="Open Sans" w:eastAsia="Cambria" w:hAnsi="Open Sans" w:cs="Open Sans"/>
                <w:bCs/>
                <w:iCs/>
                <w:color w:val="365F91" w:themeColor="accent1" w:themeShade="BF"/>
                <w:sz w:val="18"/>
                <w:szCs w:val="18"/>
                <w:lang w:val="en-US"/>
              </w:rPr>
              <w:t>ultimate beneficial owner of the contractor</w:t>
            </w:r>
            <w:r w:rsidRPr="00DF5604">
              <w:rPr>
                <w:rFonts w:ascii="Open Sans" w:eastAsia="Cambria" w:hAnsi="Open Sans" w:cs="Open Sans"/>
                <w:bCs/>
                <w:iCs/>
                <w:color w:val="365F91" w:themeColor="accent1" w:themeShade="BF"/>
                <w:sz w:val="18"/>
                <w:szCs w:val="18"/>
                <w:lang w:val="en-US"/>
              </w:rPr>
              <w:t xml:space="preserve"> </w:t>
            </w:r>
            <w:r w:rsidRPr="004238EB">
              <w:rPr>
                <w:rFonts w:ascii="Open Sans" w:eastAsia="Cambria" w:hAnsi="Open Sans" w:cs="Open Sans"/>
                <w:bCs/>
                <w:iCs/>
                <w:color w:val="365F91" w:themeColor="accent1" w:themeShade="BF"/>
                <w:sz w:val="18"/>
                <w:szCs w:val="18"/>
                <w:lang w:val="en-US"/>
              </w:rPr>
              <w:t>and, where applicable, the subcontractor(s)</w:t>
            </w:r>
            <w:r w:rsidRPr="00DF5604">
              <w:rPr>
                <w:rFonts w:ascii="Open Sans" w:eastAsia="Cambria" w:hAnsi="Open Sans" w:cs="Open Sans"/>
                <w:bCs/>
                <w:iCs/>
                <w:color w:val="365F91" w:themeColor="accent1" w:themeShade="BF"/>
                <w:sz w:val="18"/>
                <w:szCs w:val="18"/>
                <w:lang w:val="en-US"/>
              </w:rPr>
              <w:t xml:space="preserve"> has been provided.</w:t>
            </w:r>
            <w:r w:rsidR="00A3757D">
              <w:rPr>
                <w:rFonts w:ascii="Open Sans" w:eastAsia="Cambria" w:hAnsi="Open Sans" w:cs="Open Sans"/>
                <w:bCs/>
                <w:iCs/>
                <w:color w:val="365F91" w:themeColor="accent1" w:themeShade="BF"/>
                <w:sz w:val="18"/>
                <w:szCs w:val="18"/>
                <w:lang w:val="en-US"/>
              </w:rPr>
              <w:t xml:space="preserve"> </w:t>
            </w:r>
          </w:p>
        </w:tc>
        <w:tc>
          <w:tcPr>
            <w:tcW w:w="567" w:type="dxa"/>
            <w:shd w:val="clear" w:color="auto" w:fill="auto"/>
            <w:vAlign w:val="center"/>
          </w:tcPr>
          <w:p w14:paraId="23635618" w14:textId="18B7C6A9" w:rsidR="003E4B07" w:rsidRPr="00D46530" w:rsidRDefault="003E4B07" w:rsidP="003E4B07">
            <w:pPr>
              <w:spacing w:before="40" w:after="40" w:line="240" w:lineRule="auto"/>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1030" w:type="dxa"/>
            <w:shd w:val="clear" w:color="auto" w:fill="auto"/>
            <w:vAlign w:val="center"/>
          </w:tcPr>
          <w:p w14:paraId="34EAA04D" w14:textId="5D4D05A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590" w:type="dxa"/>
            <w:gridSpan w:val="2"/>
            <w:shd w:val="clear" w:color="auto" w:fill="auto"/>
            <w:vAlign w:val="center"/>
          </w:tcPr>
          <w:p w14:paraId="28146BB0" w14:textId="6EDEC3B6" w:rsidR="003E4B07" w:rsidRPr="00D46530" w:rsidRDefault="003E4B07" w:rsidP="003E4B07">
            <w:pPr>
              <w:spacing w:before="40" w:after="40" w:line="240" w:lineRule="auto"/>
              <w:rPr>
                <w:rFonts w:ascii="Open Sans" w:eastAsia="Franklin Gothic Book" w:hAnsi="Open Sans" w:cs="Open Sans"/>
                <w:color w:val="365F91" w:themeColor="accent1" w:themeShade="BF"/>
                <w:sz w:val="18"/>
                <w:szCs w:val="18"/>
                <w:lang w:val="da-DK"/>
              </w:rPr>
            </w:pPr>
            <w:r w:rsidRPr="00D46530">
              <w:rPr>
                <w:rFonts w:ascii="Open Sans" w:eastAsia="Franklin Gothic Book" w:hAnsi="Open Sans" w:cs="Open Sans"/>
                <w:color w:val="365F91" w:themeColor="accent1" w:themeShade="BF"/>
                <w:sz w:val="18"/>
                <w:szCs w:val="18"/>
                <w:lang w:val="da-DK"/>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lang w:val="da-DK"/>
              </w:rPr>
              <w:instrText xml:space="preserve"> FORMCHECKBOX </w:instrText>
            </w:r>
            <w:r w:rsidRPr="00D46530">
              <w:rPr>
                <w:rFonts w:ascii="Open Sans" w:eastAsia="Franklin Gothic Book" w:hAnsi="Open Sans" w:cs="Open Sans"/>
                <w:color w:val="365F91" w:themeColor="accent1" w:themeShade="BF"/>
                <w:sz w:val="18"/>
                <w:szCs w:val="18"/>
                <w:lang w:val="da-DK"/>
              </w:rPr>
            </w:r>
            <w:r w:rsidRPr="00D46530">
              <w:rPr>
                <w:rFonts w:ascii="Open Sans" w:eastAsia="Franklin Gothic Book" w:hAnsi="Open Sans" w:cs="Open Sans"/>
                <w:color w:val="365F91" w:themeColor="accent1" w:themeShade="BF"/>
                <w:sz w:val="18"/>
                <w:szCs w:val="18"/>
                <w:lang w:val="da-DK"/>
              </w:rPr>
              <w:fldChar w:fldCharType="separate"/>
            </w:r>
            <w:r w:rsidRPr="00D46530">
              <w:rPr>
                <w:rFonts w:ascii="Open Sans" w:eastAsia="Franklin Gothic Book" w:hAnsi="Open Sans" w:cs="Open Sans"/>
                <w:color w:val="365F91" w:themeColor="accent1" w:themeShade="BF"/>
                <w:sz w:val="18"/>
                <w:szCs w:val="18"/>
                <w:lang w:val="da-DK"/>
              </w:rPr>
              <w:fldChar w:fldCharType="end"/>
            </w:r>
          </w:p>
        </w:tc>
        <w:tc>
          <w:tcPr>
            <w:tcW w:w="3625" w:type="dxa"/>
            <w:gridSpan w:val="3"/>
            <w:shd w:val="clear" w:color="auto" w:fill="auto"/>
          </w:tcPr>
          <w:p w14:paraId="3273FDE1" w14:textId="0508AF4D" w:rsidR="003E4B07" w:rsidRPr="00D46530" w:rsidRDefault="003E4B07" w:rsidP="003E4B07">
            <w:pPr>
              <w:spacing w:before="40" w:after="40" w:line="240" w:lineRule="auto"/>
              <w:jc w:val="both"/>
              <w:rPr>
                <w:rFonts w:ascii="Open Sans" w:eastAsia="Times New Roman" w:hAnsi="Open Sans" w:cs="Open Sans"/>
                <w:i/>
                <w:color w:val="365F91" w:themeColor="accent1" w:themeShade="BF"/>
                <w:sz w:val="18"/>
                <w:szCs w:val="18"/>
                <w:lang w:eastAsia="de-DE"/>
              </w:rPr>
            </w:pPr>
            <w:r w:rsidRPr="00DF5604">
              <w:rPr>
                <w:rFonts w:ascii="Open Sans" w:eastAsia="Times New Roman" w:hAnsi="Open Sans" w:cs="Open Sans"/>
                <w:i/>
                <w:color w:val="365F91" w:themeColor="accent1" w:themeShade="BF"/>
                <w:sz w:val="18"/>
                <w:szCs w:val="18"/>
                <w:lang w:eastAsia="de-DE"/>
              </w:rPr>
              <w:t>as defined in Article 3(6) of Directive (EU) 2015/849, namely first name(s) and last names(s), dates(s) of birth and VAT registration number(s) or tax identification number(s) of these beneficial owners</w:t>
            </w:r>
          </w:p>
        </w:tc>
      </w:tr>
      <w:tr w:rsidR="003E4B07" w:rsidRPr="00D46530" w14:paraId="71CA33A1" w14:textId="77777777" w:rsidTr="007937CD">
        <w:tc>
          <w:tcPr>
            <w:tcW w:w="9923" w:type="dxa"/>
            <w:gridSpan w:val="8"/>
            <w:shd w:val="clear" w:color="auto" w:fill="auto"/>
            <w:vAlign w:val="center"/>
          </w:tcPr>
          <w:p w14:paraId="3BEF98EB" w14:textId="77777777" w:rsidR="003E4B07" w:rsidRPr="00D46530" w:rsidRDefault="003E4B07" w:rsidP="003E4B07">
            <w:pPr>
              <w:spacing w:before="40" w:after="40" w:line="240" w:lineRule="auto"/>
              <w:rPr>
                <w:rFonts w:ascii="Open Sans" w:eastAsia="Times New Roman" w:hAnsi="Open Sans" w:cs="Open Sans"/>
                <w:i/>
                <w:color w:val="365F91" w:themeColor="accent1" w:themeShade="BF"/>
                <w:sz w:val="18"/>
                <w:szCs w:val="18"/>
                <w:lang w:eastAsia="de-DE"/>
              </w:rPr>
            </w:pPr>
            <w:r w:rsidRPr="00D46530">
              <w:rPr>
                <w:rFonts w:ascii="Open Sans" w:eastAsia="Times New Roman" w:hAnsi="Open Sans" w:cs="Open Sans"/>
                <w:b/>
                <w:color w:val="365F91" w:themeColor="accent1" w:themeShade="BF"/>
                <w:sz w:val="18"/>
                <w:szCs w:val="18"/>
                <w:lang w:val="en-US" w:eastAsia="de-DE"/>
              </w:rPr>
              <w:t>Contracts</w:t>
            </w:r>
          </w:p>
        </w:tc>
      </w:tr>
      <w:tr w:rsidR="003E4B07" w:rsidRPr="00D46530" w14:paraId="4E53E0FA" w14:textId="77777777" w:rsidTr="007937CD">
        <w:tc>
          <w:tcPr>
            <w:tcW w:w="4111" w:type="dxa"/>
            <w:shd w:val="clear" w:color="auto" w:fill="auto"/>
            <w:vAlign w:val="center"/>
          </w:tcPr>
          <w:p w14:paraId="752B9388" w14:textId="77777777" w:rsidR="003E4B07" w:rsidRPr="00D46530" w:rsidRDefault="003E4B07" w:rsidP="003E4B07">
            <w:pPr>
              <w:spacing w:before="40" w:after="40" w:line="240" w:lineRule="auto"/>
              <w:rPr>
                <w:rFonts w:ascii="Open Sans" w:eastAsia="Franklin Gothic Book" w:hAnsi="Open Sans" w:cs="Open Sans"/>
                <w:color w:val="365F91" w:themeColor="accent1" w:themeShade="BF"/>
                <w:sz w:val="18"/>
                <w:szCs w:val="18"/>
                <w:lang w:val="en-US"/>
              </w:rPr>
            </w:pPr>
            <w:r w:rsidRPr="00D46530">
              <w:rPr>
                <w:rFonts w:ascii="Open Sans" w:eastAsia="Franklin Gothic Book" w:hAnsi="Open Sans" w:cs="Open Sans"/>
                <w:color w:val="365F91" w:themeColor="accent1" w:themeShade="BF"/>
                <w:sz w:val="18"/>
                <w:szCs w:val="18"/>
              </w:rPr>
              <w:t xml:space="preserve">Contract(s) is/are in line with the selected offer(s). </w:t>
            </w:r>
          </w:p>
        </w:tc>
        <w:tc>
          <w:tcPr>
            <w:tcW w:w="567" w:type="dxa"/>
            <w:shd w:val="clear" w:color="auto" w:fill="auto"/>
            <w:vAlign w:val="center"/>
          </w:tcPr>
          <w:p w14:paraId="23C7C5EA"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42005F13"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234C372B"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3DED293D" w14:textId="77777777" w:rsidR="003E4B07" w:rsidRPr="00D46530" w:rsidRDefault="003E4B07" w:rsidP="003E4B07">
            <w:pPr>
              <w:spacing w:before="40" w:after="40" w:line="240" w:lineRule="auto"/>
              <w:jc w:val="both"/>
              <w:rPr>
                <w:rFonts w:ascii="Open Sans" w:eastAsia="Times New Roman" w:hAnsi="Open Sans" w:cs="Open Sans"/>
                <w:i/>
                <w:color w:val="365F91" w:themeColor="accent1" w:themeShade="BF"/>
                <w:sz w:val="18"/>
                <w:szCs w:val="18"/>
                <w:lang w:eastAsia="de-DE"/>
              </w:rPr>
            </w:pPr>
            <w:r w:rsidRPr="00D46530">
              <w:rPr>
                <w:rFonts w:ascii="Open Sans" w:eastAsia="Times New Roman" w:hAnsi="Open Sans" w:cs="Open Sans"/>
                <w:i/>
                <w:color w:val="365F91" w:themeColor="accent1" w:themeShade="BF"/>
                <w:sz w:val="18"/>
                <w:szCs w:val="18"/>
                <w:lang w:eastAsia="de-DE"/>
              </w:rPr>
              <w:t xml:space="preserve">e.g. Inspect contract(s) to verify that they comply with the selected offer(s).   </w:t>
            </w:r>
          </w:p>
        </w:tc>
      </w:tr>
      <w:tr w:rsidR="003E4B07" w:rsidRPr="00D46530" w14:paraId="33BBCC1E" w14:textId="77777777" w:rsidTr="007937CD">
        <w:tc>
          <w:tcPr>
            <w:tcW w:w="4111" w:type="dxa"/>
            <w:shd w:val="clear" w:color="auto" w:fill="auto"/>
            <w:vAlign w:val="center"/>
          </w:tcPr>
          <w:p w14:paraId="02EAAC2B" w14:textId="77777777" w:rsidR="003E4B07" w:rsidRPr="00D46530" w:rsidRDefault="003E4B07" w:rsidP="003E4B07">
            <w:pPr>
              <w:spacing w:before="60" w:after="60" w:line="240" w:lineRule="auto"/>
              <w:jc w:val="both"/>
              <w:rPr>
                <w:rFonts w:ascii="Open Sans" w:eastAsia="Times New Roman" w:hAnsi="Open Sans" w:cs="Open Sans"/>
                <w:b/>
                <w:i/>
                <w:color w:val="365F91" w:themeColor="accent1" w:themeShade="BF"/>
                <w:sz w:val="18"/>
                <w:szCs w:val="18"/>
                <w:lang w:eastAsia="de-DE"/>
              </w:rPr>
            </w:pPr>
            <w:r w:rsidRPr="00D46530">
              <w:rPr>
                <w:rFonts w:ascii="Open Sans" w:eastAsia="Times New Roman" w:hAnsi="Open Sans" w:cs="Open Sans"/>
                <w:b/>
                <w:i/>
                <w:color w:val="365F91" w:themeColor="accent1" w:themeShade="BF"/>
                <w:sz w:val="18"/>
                <w:szCs w:val="18"/>
                <w:lang w:eastAsia="de-DE"/>
              </w:rPr>
              <w:t>(in case a contract amendment/extension has been issued)</w:t>
            </w:r>
          </w:p>
          <w:p w14:paraId="7FDB9CD3" w14:textId="77777777" w:rsidR="003E4B07" w:rsidRPr="00D46530" w:rsidRDefault="003E4B07" w:rsidP="003E4B07">
            <w:pPr>
              <w:numPr>
                <w:ilvl w:val="0"/>
                <w:numId w:val="12"/>
              </w:numPr>
              <w:spacing w:before="60" w:after="60" w:line="240" w:lineRule="auto"/>
              <w:jc w:val="both"/>
              <w:rPr>
                <w:rFonts w:ascii="Open Sans" w:eastAsia="Times New Roman" w:hAnsi="Open Sans" w:cs="Open Sans"/>
                <w:color w:val="365F91" w:themeColor="accent1" w:themeShade="BF"/>
                <w:sz w:val="18"/>
                <w:szCs w:val="18"/>
                <w:u w:val="single"/>
                <w:lang w:eastAsia="de-DE"/>
              </w:rPr>
            </w:pPr>
            <w:r w:rsidRPr="00D46530">
              <w:rPr>
                <w:rFonts w:ascii="Open Sans" w:eastAsia="Times New Roman" w:hAnsi="Open Sans" w:cs="Open Sans"/>
                <w:color w:val="365F91" w:themeColor="accent1" w:themeShade="BF"/>
                <w:sz w:val="18"/>
                <w:szCs w:val="18"/>
                <w:lang w:eastAsia="de-DE"/>
              </w:rPr>
              <w:t>The change has been in line with the relevant public procurement rules and does not have any relevant impact on the validity of the initial tender procedure.</w:t>
            </w:r>
          </w:p>
        </w:tc>
        <w:tc>
          <w:tcPr>
            <w:tcW w:w="567" w:type="dxa"/>
            <w:shd w:val="clear" w:color="auto" w:fill="auto"/>
            <w:vAlign w:val="center"/>
          </w:tcPr>
          <w:p w14:paraId="271C3521"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002F01BE"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266285D4"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2CB4EB83" w14:textId="77777777" w:rsidR="003E4B07" w:rsidRPr="00D46530" w:rsidRDefault="003E4B07" w:rsidP="003E4B07">
            <w:pPr>
              <w:spacing w:before="40" w:after="40" w:line="240" w:lineRule="auto"/>
              <w:rPr>
                <w:rFonts w:ascii="Open Sans" w:eastAsia="Times New Roman" w:hAnsi="Open Sans" w:cs="Open Sans"/>
                <w:i/>
                <w:color w:val="365F91" w:themeColor="accent1" w:themeShade="BF"/>
                <w:sz w:val="18"/>
                <w:szCs w:val="18"/>
                <w:lang w:eastAsia="de-DE"/>
              </w:rPr>
            </w:pPr>
          </w:p>
        </w:tc>
      </w:tr>
      <w:tr w:rsidR="003E4B07" w:rsidRPr="00D46530" w14:paraId="685B5651" w14:textId="77777777" w:rsidTr="007937CD">
        <w:tc>
          <w:tcPr>
            <w:tcW w:w="4111" w:type="dxa"/>
            <w:shd w:val="clear" w:color="auto" w:fill="auto"/>
            <w:vAlign w:val="center"/>
          </w:tcPr>
          <w:p w14:paraId="46927855" w14:textId="77777777" w:rsidR="003E4B07" w:rsidRPr="00D46530" w:rsidRDefault="003E4B07" w:rsidP="003E4B07">
            <w:pPr>
              <w:spacing w:before="40" w:after="40" w:line="240" w:lineRule="auto"/>
              <w:jc w:val="both"/>
              <w:rPr>
                <w:rFonts w:ascii="Open Sans" w:eastAsia="Times New Roman" w:hAnsi="Open Sans" w:cs="Open Sans"/>
                <w:b/>
                <w:i/>
                <w:color w:val="365F91" w:themeColor="accent1" w:themeShade="BF"/>
                <w:sz w:val="18"/>
                <w:szCs w:val="18"/>
                <w:lang w:val="en-US" w:eastAsia="de-DE"/>
              </w:rPr>
            </w:pPr>
            <w:r w:rsidRPr="00D46530">
              <w:rPr>
                <w:rFonts w:ascii="Open Sans" w:eastAsia="Times New Roman" w:hAnsi="Open Sans" w:cs="Open Sans"/>
                <w:b/>
                <w:i/>
                <w:color w:val="365F91" w:themeColor="accent1" w:themeShade="BF"/>
                <w:sz w:val="18"/>
                <w:szCs w:val="18"/>
                <w:lang w:val="en-US" w:eastAsia="de-DE"/>
              </w:rPr>
              <w:t>(In case a contract was awarded without publishing a call for tenders)</w:t>
            </w:r>
          </w:p>
          <w:p w14:paraId="7C1F421F" w14:textId="77777777" w:rsidR="003E4B07" w:rsidRPr="00D46530" w:rsidRDefault="003E4B07" w:rsidP="003E4B07">
            <w:pPr>
              <w:numPr>
                <w:ilvl w:val="0"/>
                <w:numId w:val="12"/>
              </w:numPr>
              <w:spacing w:before="40" w:after="40" w:line="240" w:lineRule="auto"/>
              <w:ind w:right="34"/>
              <w:contextualSpacing/>
              <w:jc w:val="both"/>
              <w:rPr>
                <w:rFonts w:ascii="Open Sans" w:eastAsia="Times New Roman" w:hAnsi="Open Sans" w:cs="Open Sans"/>
                <w:b/>
                <w:color w:val="365F91" w:themeColor="accent1" w:themeShade="BF"/>
                <w:sz w:val="18"/>
                <w:szCs w:val="18"/>
                <w:lang w:val="en-US" w:eastAsia="sl-SI"/>
              </w:rPr>
            </w:pPr>
            <w:r w:rsidRPr="00D46530">
              <w:rPr>
                <w:rFonts w:ascii="Open Sans" w:eastAsia="Franklin Gothic Book" w:hAnsi="Open Sans" w:cs="Open Sans"/>
                <w:color w:val="365F91" w:themeColor="accent1" w:themeShade="BF"/>
                <w:sz w:val="18"/>
                <w:szCs w:val="18"/>
                <w:lang w:val="en-US"/>
              </w:rPr>
              <w:t>Documented justification of this decision is available (reference to the relevant rules must be indicated in the comments)</w:t>
            </w:r>
          </w:p>
        </w:tc>
        <w:tc>
          <w:tcPr>
            <w:tcW w:w="567" w:type="dxa"/>
            <w:shd w:val="clear" w:color="auto" w:fill="auto"/>
            <w:vAlign w:val="center"/>
          </w:tcPr>
          <w:p w14:paraId="56389905"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54533519"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1728E995"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1795C961" w14:textId="77777777" w:rsidR="003E4B07" w:rsidRPr="00D46530" w:rsidRDefault="003E4B07" w:rsidP="003E4B07">
            <w:pPr>
              <w:spacing w:before="40" w:after="40" w:line="240" w:lineRule="auto"/>
              <w:rPr>
                <w:rFonts w:ascii="Open Sans" w:eastAsia="Times New Roman" w:hAnsi="Open Sans" w:cs="Open Sans"/>
                <w:i/>
                <w:color w:val="365F91" w:themeColor="accent1" w:themeShade="BF"/>
                <w:sz w:val="18"/>
                <w:szCs w:val="18"/>
                <w:lang w:eastAsia="de-DE"/>
              </w:rPr>
            </w:pPr>
          </w:p>
        </w:tc>
      </w:tr>
      <w:tr w:rsidR="003E4B07" w:rsidRPr="00D46530" w14:paraId="42E3FB53" w14:textId="77777777" w:rsidTr="007937CD">
        <w:tc>
          <w:tcPr>
            <w:tcW w:w="4111" w:type="dxa"/>
            <w:shd w:val="clear" w:color="auto" w:fill="auto"/>
            <w:vAlign w:val="center"/>
          </w:tcPr>
          <w:p w14:paraId="130B5797" w14:textId="77777777" w:rsidR="003E4B07" w:rsidRPr="00D46530" w:rsidRDefault="003E4B07" w:rsidP="003E4B07">
            <w:pPr>
              <w:spacing w:before="40" w:after="40" w:line="240" w:lineRule="auto"/>
              <w:jc w:val="both"/>
              <w:rPr>
                <w:rFonts w:ascii="Open Sans" w:eastAsia="Times New Roman" w:hAnsi="Open Sans" w:cs="Open Sans"/>
                <w:b/>
                <w:i/>
                <w:color w:val="365F91" w:themeColor="accent1" w:themeShade="BF"/>
                <w:sz w:val="18"/>
                <w:szCs w:val="18"/>
                <w:lang w:val="en-US" w:eastAsia="de-DE"/>
              </w:rPr>
            </w:pPr>
            <w:r w:rsidRPr="00D46530">
              <w:rPr>
                <w:rFonts w:ascii="Open Sans" w:eastAsia="Times New Roman" w:hAnsi="Open Sans" w:cs="Open Sans"/>
                <w:b/>
                <w:i/>
                <w:color w:val="365F91" w:themeColor="accent1" w:themeShade="BF"/>
                <w:sz w:val="18"/>
                <w:szCs w:val="18"/>
                <w:lang w:val="en-US" w:eastAsia="de-DE"/>
              </w:rPr>
              <w:t>(In case of in-house contracting and inter-communal cooperation)</w:t>
            </w:r>
          </w:p>
          <w:p w14:paraId="352C007E" w14:textId="77777777" w:rsidR="003E4B07" w:rsidRPr="00D46530" w:rsidRDefault="003E4B07" w:rsidP="003E4B07">
            <w:pPr>
              <w:numPr>
                <w:ilvl w:val="0"/>
                <w:numId w:val="12"/>
              </w:numPr>
              <w:spacing w:before="40" w:after="40" w:line="240" w:lineRule="auto"/>
              <w:ind w:right="34"/>
              <w:contextualSpacing/>
              <w:jc w:val="both"/>
              <w:rPr>
                <w:rFonts w:ascii="Open Sans" w:eastAsia="Franklin Gothic Book" w:hAnsi="Open Sans" w:cs="Open Sans"/>
                <w:color w:val="365F91" w:themeColor="accent1" w:themeShade="BF"/>
                <w:sz w:val="18"/>
                <w:szCs w:val="18"/>
                <w:lang w:val="en-US"/>
              </w:rPr>
            </w:pPr>
            <w:r w:rsidRPr="00D46530">
              <w:rPr>
                <w:rFonts w:ascii="Open Sans" w:eastAsia="Franklin Gothic Book" w:hAnsi="Open Sans" w:cs="Open Sans"/>
                <w:color w:val="365F91" w:themeColor="accent1" w:themeShade="BF"/>
                <w:sz w:val="18"/>
                <w:szCs w:val="18"/>
                <w:lang w:val="en-US"/>
              </w:rPr>
              <w:t xml:space="preserve">There is evidence on file that in-house contracting or inter communal cooperation is justified.  </w:t>
            </w:r>
          </w:p>
          <w:p w14:paraId="741BA3EF" w14:textId="77777777" w:rsidR="003E4B07" w:rsidRPr="00D46530" w:rsidRDefault="003E4B07" w:rsidP="003E4B07">
            <w:pPr>
              <w:spacing w:before="40" w:after="40" w:line="240" w:lineRule="auto"/>
              <w:jc w:val="both"/>
              <w:rPr>
                <w:rFonts w:ascii="Open Sans" w:eastAsia="Franklin Gothic Book" w:hAnsi="Open Sans" w:cs="Open Sans"/>
                <w:i/>
                <w:color w:val="365F91" w:themeColor="accent1" w:themeShade="BF"/>
                <w:sz w:val="18"/>
                <w:szCs w:val="18"/>
                <w:lang w:val="en-US"/>
              </w:rPr>
            </w:pPr>
            <w:r w:rsidRPr="00D46530">
              <w:rPr>
                <w:rFonts w:ascii="Open Sans" w:eastAsia="Franklin Gothic Book" w:hAnsi="Open Sans" w:cs="Open Sans"/>
                <w:i/>
                <w:color w:val="365F91" w:themeColor="accent1" w:themeShade="BF"/>
                <w:sz w:val="18"/>
                <w:szCs w:val="18"/>
                <w:lang w:val="en-US"/>
              </w:rPr>
              <w:t>In case of in-house contracting or inter-communal cooperation only real costs can be declared!</w:t>
            </w:r>
          </w:p>
        </w:tc>
        <w:tc>
          <w:tcPr>
            <w:tcW w:w="567" w:type="dxa"/>
            <w:shd w:val="clear" w:color="auto" w:fill="auto"/>
            <w:vAlign w:val="center"/>
          </w:tcPr>
          <w:p w14:paraId="636CF092"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65560ED7"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31844D56"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3B97A00E" w14:textId="77777777" w:rsidR="003E4B07" w:rsidRPr="00D46530" w:rsidRDefault="003E4B07" w:rsidP="003E4B07">
            <w:pPr>
              <w:spacing w:before="40" w:after="40" w:line="240" w:lineRule="auto"/>
              <w:jc w:val="both"/>
              <w:rPr>
                <w:rFonts w:ascii="Open Sans" w:eastAsia="Times New Roman" w:hAnsi="Open Sans" w:cs="Open Sans"/>
                <w:i/>
                <w:color w:val="365F91" w:themeColor="accent1" w:themeShade="BF"/>
                <w:sz w:val="18"/>
                <w:szCs w:val="18"/>
                <w:lang w:val="en-US" w:eastAsia="de-DE"/>
              </w:rPr>
            </w:pPr>
            <w:r w:rsidRPr="00D46530">
              <w:rPr>
                <w:rFonts w:ascii="Open Sans" w:eastAsia="Times New Roman" w:hAnsi="Open Sans" w:cs="Open Sans"/>
                <w:i/>
                <w:color w:val="365F91" w:themeColor="accent1" w:themeShade="BF"/>
                <w:sz w:val="18"/>
                <w:szCs w:val="18"/>
                <w:lang w:eastAsia="de-DE"/>
              </w:rPr>
              <w:t>e.g. verify that conditions for in-house contracting or inter-communal cooperation are in line with the national rules (requirements). are met.</w:t>
            </w:r>
            <w:r w:rsidRPr="00D46530">
              <w:rPr>
                <w:rFonts w:ascii="Open Sans" w:eastAsia="Times New Roman" w:hAnsi="Open Sans" w:cs="Open Sans"/>
                <w:i/>
                <w:color w:val="365F91" w:themeColor="accent1" w:themeShade="BF"/>
                <w:sz w:val="18"/>
                <w:szCs w:val="18"/>
                <w:vertAlign w:val="superscript"/>
                <w:lang w:val="de-DE" w:eastAsia="de-DE"/>
              </w:rPr>
              <w:footnoteReference w:id="2"/>
            </w:r>
            <w:r w:rsidRPr="00D46530">
              <w:rPr>
                <w:rFonts w:ascii="Open Sans" w:eastAsia="Times New Roman" w:hAnsi="Open Sans" w:cs="Open Sans"/>
                <w:color w:val="365F91" w:themeColor="accent1" w:themeShade="BF"/>
                <w:sz w:val="18"/>
                <w:szCs w:val="18"/>
                <w:lang w:eastAsia="de-DE"/>
              </w:rPr>
              <w:t xml:space="preserve"> </w:t>
            </w:r>
          </w:p>
        </w:tc>
      </w:tr>
      <w:tr w:rsidR="003E4B07" w:rsidRPr="00D46530" w14:paraId="3C88E129" w14:textId="77777777" w:rsidTr="007937CD">
        <w:tc>
          <w:tcPr>
            <w:tcW w:w="4111" w:type="dxa"/>
            <w:shd w:val="clear" w:color="auto" w:fill="auto"/>
            <w:vAlign w:val="center"/>
          </w:tcPr>
          <w:p w14:paraId="3F2D6882" w14:textId="77777777" w:rsidR="003E4B07" w:rsidRPr="00D46530" w:rsidRDefault="003E4B07" w:rsidP="003E4B07">
            <w:pPr>
              <w:spacing w:before="40" w:after="40" w:line="240" w:lineRule="auto"/>
              <w:jc w:val="both"/>
              <w:rPr>
                <w:rFonts w:ascii="Open Sans" w:eastAsia="Times New Roman" w:hAnsi="Open Sans" w:cs="Open Sans"/>
                <w:color w:val="365F91" w:themeColor="accent1" w:themeShade="BF"/>
                <w:sz w:val="18"/>
                <w:szCs w:val="18"/>
              </w:rPr>
            </w:pPr>
            <w:r w:rsidRPr="00D46530">
              <w:rPr>
                <w:rFonts w:ascii="Open Sans" w:eastAsia="Times New Roman" w:hAnsi="Open Sans" w:cs="Open Sans"/>
                <w:b/>
                <w:i/>
                <w:color w:val="365F91" w:themeColor="accent1" w:themeShade="BF"/>
                <w:sz w:val="18"/>
                <w:szCs w:val="18"/>
                <w:lang w:val="en-US" w:eastAsia="de-DE"/>
              </w:rPr>
              <w:lastRenderedPageBreak/>
              <w:t>(in case of procurements above EU thresholds public procurements)</w:t>
            </w:r>
          </w:p>
          <w:p w14:paraId="4C0F1666" w14:textId="77777777" w:rsidR="003E4B07" w:rsidRPr="00D46530" w:rsidRDefault="003E4B07" w:rsidP="003E4B07">
            <w:pPr>
              <w:spacing w:before="40" w:after="40" w:line="240" w:lineRule="auto"/>
              <w:ind w:left="57"/>
              <w:jc w:val="both"/>
              <w:rPr>
                <w:rFonts w:ascii="Open Sans" w:eastAsia="Franklin Gothic Book" w:hAnsi="Open Sans" w:cs="Open Sans"/>
                <w:color w:val="365F91" w:themeColor="accent1" w:themeShade="BF"/>
                <w:sz w:val="18"/>
                <w:szCs w:val="18"/>
                <w:u w:val="single"/>
              </w:rPr>
            </w:pPr>
          </w:p>
          <w:p w14:paraId="79DB125B" w14:textId="77777777" w:rsidR="003E4B07" w:rsidRPr="00D46530" w:rsidRDefault="003E4B07" w:rsidP="003E4B07">
            <w:pPr>
              <w:numPr>
                <w:ilvl w:val="0"/>
                <w:numId w:val="12"/>
              </w:numPr>
              <w:spacing w:before="40" w:after="40" w:line="240" w:lineRule="auto"/>
              <w:ind w:right="34"/>
              <w:contextualSpacing/>
              <w:jc w:val="both"/>
              <w:rPr>
                <w:rFonts w:ascii="Open Sans" w:eastAsia="Franklin Gothic Book" w:hAnsi="Open Sans" w:cs="Open Sans"/>
                <w:color w:val="365F91" w:themeColor="accent1" w:themeShade="BF"/>
                <w:sz w:val="18"/>
                <w:szCs w:val="18"/>
                <w:lang w:val="en-US"/>
              </w:rPr>
            </w:pPr>
            <w:r w:rsidRPr="00D46530">
              <w:rPr>
                <w:rFonts w:ascii="Open Sans" w:eastAsia="Franklin Gothic Book" w:hAnsi="Open Sans" w:cs="Open Sans"/>
                <w:color w:val="365F91" w:themeColor="accent1" w:themeShade="BF"/>
                <w:sz w:val="18"/>
                <w:szCs w:val="18"/>
              </w:rPr>
              <w:t xml:space="preserve">Publicity requirements were respected. </w:t>
            </w:r>
          </w:p>
        </w:tc>
        <w:tc>
          <w:tcPr>
            <w:tcW w:w="567" w:type="dxa"/>
            <w:shd w:val="clear" w:color="auto" w:fill="auto"/>
            <w:vAlign w:val="center"/>
          </w:tcPr>
          <w:p w14:paraId="645C1BF3"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3CA932E3"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421200BC"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47B31712" w14:textId="77777777" w:rsidR="003E4B07" w:rsidRPr="00D46530" w:rsidRDefault="003E4B07" w:rsidP="003E4B07">
            <w:pPr>
              <w:spacing w:before="40" w:after="40" w:line="240" w:lineRule="auto"/>
              <w:jc w:val="both"/>
              <w:rPr>
                <w:rFonts w:ascii="Open Sans" w:eastAsia="Times New Roman" w:hAnsi="Open Sans" w:cs="Open Sans"/>
                <w:i/>
                <w:color w:val="365F91" w:themeColor="accent1" w:themeShade="BF"/>
                <w:sz w:val="18"/>
                <w:szCs w:val="18"/>
                <w:lang w:eastAsia="de-DE"/>
              </w:rPr>
            </w:pPr>
            <w:r w:rsidRPr="00D46530">
              <w:rPr>
                <w:rFonts w:ascii="Open Sans" w:eastAsia="Times New Roman" w:hAnsi="Open Sans" w:cs="Open Sans"/>
                <w:i/>
                <w:color w:val="365F91" w:themeColor="accent1" w:themeShade="BF"/>
                <w:sz w:val="18"/>
                <w:szCs w:val="18"/>
                <w:lang w:eastAsia="de-DE"/>
              </w:rPr>
              <w:t xml:space="preserve">e.g., verify that </w:t>
            </w:r>
            <w:r w:rsidRPr="00D46530">
              <w:rPr>
                <w:rFonts w:ascii="Open Sans" w:eastAsia="Times New Roman" w:hAnsi="Open Sans" w:cs="Open Sans"/>
                <w:i/>
                <w:color w:val="365F91" w:themeColor="accent1" w:themeShade="BF"/>
                <w:sz w:val="18"/>
                <w:szCs w:val="18"/>
                <w:lang w:val="en-US" w:eastAsia="de-DE"/>
              </w:rPr>
              <w:t>the possibility to submit a tender has been correctly advertised with a fair and clear description of the subject of the tender, the deadline and procedure for submitting bids, the selection and award criteria were respected).</w:t>
            </w:r>
          </w:p>
        </w:tc>
      </w:tr>
      <w:tr w:rsidR="003E4B07" w:rsidRPr="00D46530" w14:paraId="4CF89F48" w14:textId="77777777" w:rsidTr="007937CD">
        <w:tc>
          <w:tcPr>
            <w:tcW w:w="4111" w:type="dxa"/>
            <w:shd w:val="clear" w:color="auto" w:fill="auto"/>
            <w:vAlign w:val="center"/>
          </w:tcPr>
          <w:p w14:paraId="6A32B0A4" w14:textId="77777777" w:rsidR="003E4B07" w:rsidRPr="00D46530" w:rsidRDefault="003E4B07" w:rsidP="003E4B07">
            <w:pPr>
              <w:spacing w:before="40" w:after="40" w:line="240" w:lineRule="auto"/>
              <w:jc w:val="both"/>
              <w:rPr>
                <w:rFonts w:ascii="Open Sans" w:eastAsia="Times New Roman" w:hAnsi="Open Sans" w:cs="Open Sans"/>
                <w:color w:val="365F91" w:themeColor="accent1" w:themeShade="BF"/>
                <w:sz w:val="18"/>
                <w:szCs w:val="18"/>
              </w:rPr>
            </w:pPr>
            <w:r w:rsidRPr="00D46530">
              <w:rPr>
                <w:rFonts w:ascii="Open Sans" w:eastAsia="Times New Roman" w:hAnsi="Open Sans" w:cs="Open Sans"/>
                <w:b/>
                <w:i/>
                <w:color w:val="365F91" w:themeColor="accent1" w:themeShade="BF"/>
                <w:sz w:val="18"/>
                <w:szCs w:val="18"/>
                <w:lang w:val="en-US" w:eastAsia="de-DE"/>
              </w:rPr>
              <w:t>(in case of procurements below EU thresholds for public procurements AND potential relevance of the procurements for bidders in other countries)</w:t>
            </w:r>
          </w:p>
          <w:p w14:paraId="35AF801C" w14:textId="77777777" w:rsidR="003E4B07" w:rsidRPr="00D46530" w:rsidRDefault="003E4B07" w:rsidP="003E4B07">
            <w:pPr>
              <w:numPr>
                <w:ilvl w:val="0"/>
                <w:numId w:val="12"/>
              </w:numPr>
              <w:spacing w:before="40" w:after="40" w:line="240" w:lineRule="auto"/>
              <w:jc w:val="both"/>
              <w:rPr>
                <w:rFonts w:ascii="Open Sans" w:eastAsia="Times New Roman" w:hAnsi="Open Sans" w:cs="Open Sans"/>
                <w:color w:val="365F91" w:themeColor="accent1" w:themeShade="BF"/>
                <w:sz w:val="18"/>
                <w:szCs w:val="18"/>
              </w:rPr>
            </w:pPr>
            <w:r w:rsidRPr="00D46530">
              <w:rPr>
                <w:rFonts w:ascii="Open Sans" w:eastAsia="Times New Roman" w:hAnsi="Open Sans" w:cs="Open Sans"/>
                <w:color w:val="365F91" w:themeColor="accent1" w:themeShade="BF"/>
                <w:sz w:val="18"/>
                <w:szCs w:val="18"/>
              </w:rPr>
              <w:t>The principles of transparency, non-discrimination, equal treatment and effective competition have been complied with.</w:t>
            </w:r>
          </w:p>
          <w:p w14:paraId="28D287AB" w14:textId="77777777" w:rsidR="003E4B07" w:rsidRPr="00D46530" w:rsidRDefault="003E4B07" w:rsidP="003E4B07">
            <w:pPr>
              <w:spacing w:before="40" w:after="40" w:line="240" w:lineRule="auto"/>
              <w:jc w:val="both"/>
              <w:rPr>
                <w:rFonts w:ascii="Open Sans" w:eastAsia="Times New Roman" w:hAnsi="Open Sans" w:cs="Open Sans"/>
                <w:i/>
                <w:color w:val="365F91" w:themeColor="accent1" w:themeShade="BF"/>
                <w:sz w:val="18"/>
                <w:szCs w:val="18"/>
                <w:lang w:eastAsia="de-DE"/>
              </w:rPr>
            </w:pPr>
            <w:r w:rsidRPr="00D46530">
              <w:rPr>
                <w:rFonts w:ascii="Open Sans" w:eastAsia="Times New Roman" w:hAnsi="Open Sans" w:cs="Open Sans"/>
                <w:i/>
                <w:color w:val="365F91" w:themeColor="accent1" w:themeShade="BF"/>
                <w:sz w:val="18"/>
                <w:szCs w:val="18"/>
                <w:lang w:eastAsia="de-DE"/>
              </w:rPr>
              <w:t xml:space="preserve">(Transparency rules are outlined in the ‘Commission Interpretative Communication on the Community law applicable to contract awards not or not fully subject to the provisions of the Public Procurement Directives (2006/C 179/02)).  </w:t>
            </w:r>
          </w:p>
        </w:tc>
        <w:tc>
          <w:tcPr>
            <w:tcW w:w="567" w:type="dxa"/>
            <w:shd w:val="clear" w:color="auto" w:fill="auto"/>
            <w:vAlign w:val="center"/>
          </w:tcPr>
          <w:p w14:paraId="2FAB6844"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1030" w:type="dxa"/>
            <w:shd w:val="clear" w:color="auto" w:fill="auto"/>
            <w:vAlign w:val="center"/>
          </w:tcPr>
          <w:p w14:paraId="5DCBB492"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590" w:type="dxa"/>
            <w:gridSpan w:val="2"/>
            <w:shd w:val="clear" w:color="auto" w:fill="auto"/>
            <w:vAlign w:val="center"/>
          </w:tcPr>
          <w:p w14:paraId="6ADB23E5" w14:textId="77777777" w:rsidR="003E4B07" w:rsidRPr="00D46530" w:rsidRDefault="003E4B07" w:rsidP="003E4B07">
            <w:pPr>
              <w:spacing w:before="20" w:after="20" w:line="240" w:lineRule="auto"/>
              <w:jc w:val="center"/>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color w:val="365F91" w:themeColor="accent1" w:themeShade="BF"/>
                <w:sz w:val="18"/>
                <w:szCs w:val="18"/>
              </w:rPr>
              <w:fldChar w:fldCharType="begin">
                <w:ffData>
                  <w:name w:val="Check1"/>
                  <w:enabled/>
                  <w:calcOnExit w:val="0"/>
                  <w:checkBox>
                    <w:sizeAuto/>
                    <w:default w:val="0"/>
                  </w:checkBox>
                </w:ffData>
              </w:fldChar>
            </w:r>
            <w:r w:rsidRPr="00D46530">
              <w:rPr>
                <w:rFonts w:ascii="Open Sans" w:eastAsia="Franklin Gothic Book" w:hAnsi="Open Sans" w:cs="Open Sans"/>
                <w:color w:val="365F91" w:themeColor="accent1" w:themeShade="BF"/>
                <w:sz w:val="18"/>
                <w:szCs w:val="18"/>
              </w:rPr>
              <w:instrText xml:space="preserve"> FORMCHECKBOX </w:instrText>
            </w:r>
            <w:r w:rsidRPr="00D46530">
              <w:rPr>
                <w:rFonts w:ascii="Open Sans" w:eastAsia="Franklin Gothic Book" w:hAnsi="Open Sans" w:cs="Open Sans"/>
                <w:color w:val="365F91" w:themeColor="accent1" w:themeShade="BF"/>
                <w:sz w:val="18"/>
                <w:szCs w:val="18"/>
              </w:rPr>
            </w:r>
            <w:r w:rsidRPr="00D46530">
              <w:rPr>
                <w:rFonts w:ascii="Open Sans" w:eastAsia="Franklin Gothic Book" w:hAnsi="Open Sans" w:cs="Open Sans"/>
                <w:color w:val="365F91" w:themeColor="accent1" w:themeShade="BF"/>
                <w:sz w:val="18"/>
                <w:szCs w:val="18"/>
              </w:rPr>
              <w:fldChar w:fldCharType="separate"/>
            </w:r>
            <w:r w:rsidRPr="00D46530">
              <w:rPr>
                <w:rFonts w:ascii="Open Sans" w:eastAsia="Franklin Gothic Book" w:hAnsi="Open Sans" w:cs="Open Sans"/>
                <w:color w:val="365F91" w:themeColor="accent1" w:themeShade="BF"/>
                <w:sz w:val="18"/>
                <w:szCs w:val="18"/>
              </w:rPr>
              <w:fldChar w:fldCharType="end"/>
            </w:r>
          </w:p>
        </w:tc>
        <w:tc>
          <w:tcPr>
            <w:tcW w:w="3625" w:type="dxa"/>
            <w:gridSpan w:val="3"/>
            <w:shd w:val="clear" w:color="auto" w:fill="auto"/>
            <w:vAlign w:val="center"/>
          </w:tcPr>
          <w:p w14:paraId="73FD06BE" w14:textId="77777777" w:rsidR="003E4B07" w:rsidRPr="00D46530" w:rsidRDefault="003E4B07" w:rsidP="003E4B07">
            <w:pPr>
              <w:autoSpaceDE w:val="0"/>
              <w:autoSpaceDN w:val="0"/>
              <w:adjustRightInd w:val="0"/>
              <w:spacing w:before="40" w:after="40" w:line="240" w:lineRule="auto"/>
              <w:jc w:val="both"/>
              <w:rPr>
                <w:rFonts w:ascii="Open Sans" w:eastAsia="Franklin Gothic Book" w:hAnsi="Open Sans" w:cs="Open Sans"/>
                <w:color w:val="365F91" w:themeColor="accent1" w:themeShade="BF"/>
                <w:sz w:val="18"/>
                <w:szCs w:val="18"/>
              </w:rPr>
            </w:pPr>
            <w:r w:rsidRPr="00D46530">
              <w:rPr>
                <w:rFonts w:ascii="Open Sans" w:eastAsia="Franklin Gothic Book" w:hAnsi="Open Sans" w:cs="Open Sans"/>
                <w:i/>
                <w:color w:val="365F91" w:themeColor="accent1" w:themeShade="BF"/>
                <w:sz w:val="18"/>
                <w:szCs w:val="18"/>
              </w:rPr>
              <w:t>e.g. Verify that the degree of advertising the contract was sufficient.</w:t>
            </w:r>
          </w:p>
        </w:tc>
      </w:tr>
    </w:tbl>
    <w:p w14:paraId="37290422" w14:textId="20F9B4E0" w:rsidR="00102595" w:rsidRPr="00D46530" w:rsidRDefault="00102595" w:rsidP="00FE3946">
      <w:pPr>
        <w:keepNext/>
        <w:spacing w:after="40" w:line="240" w:lineRule="auto"/>
        <w:ind w:right="340"/>
        <w:jc w:val="both"/>
        <w:outlineLvl w:val="1"/>
        <w:rPr>
          <w:rFonts w:ascii="Open Sans" w:eastAsia="Cambria" w:hAnsi="Open Sans" w:cs="Open Sans"/>
          <w:bCs/>
          <w:iCs/>
          <w:color w:val="365F91" w:themeColor="accent1" w:themeShade="BF"/>
          <w:sz w:val="18"/>
          <w:szCs w:val="18"/>
        </w:rPr>
      </w:pPr>
    </w:p>
    <w:sectPr w:rsidR="00102595" w:rsidRPr="00D46530" w:rsidSect="0036586F">
      <w:pgSz w:w="11906" w:h="16838"/>
      <w:pgMar w:top="1985" w:right="1416" w:bottom="1560" w:left="1418" w:header="708" w:footer="7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CB943" w14:textId="77777777" w:rsidR="0036586F" w:rsidRDefault="0036586F" w:rsidP="003E7421">
      <w:pPr>
        <w:spacing w:after="0" w:line="240" w:lineRule="auto"/>
      </w:pPr>
      <w:r>
        <w:separator/>
      </w:r>
    </w:p>
  </w:endnote>
  <w:endnote w:type="continuationSeparator" w:id="0">
    <w:p w14:paraId="737BFA3D" w14:textId="77777777" w:rsidR="0036586F" w:rsidRDefault="0036586F" w:rsidP="003E7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font306">
    <w:altName w:val="Times New Roman"/>
    <w:charset w:val="EE"/>
    <w:family w:val="auto"/>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Humanst521 BT">
    <w:altName w:val="Times New Roman"/>
    <w:charset w:val="00"/>
    <w:family w:val="auto"/>
    <w:pitch w:val="default"/>
  </w:font>
  <w:font w:name="EUAlbertina">
    <w:altName w:val="Times New Roman"/>
    <w:charset w:val="00"/>
    <w:family w:val="auto"/>
    <w:pitch w:val="variable"/>
    <w:sig w:usb0="00000001" w:usb1="1000E0FB" w:usb2="00000000" w:usb3="00000000" w:csb0="0000009F" w:csb1="00000000"/>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Franklin Gothic Book">
    <w:panose1 w:val="020B0503020102020204"/>
    <w:charset w:val="EE"/>
    <w:family w:val="swiss"/>
    <w:pitch w:val="variable"/>
    <w:sig w:usb0="00000287" w:usb1="00000000" w:usb2="00000000" w:usb3="00000000" w:csb0="0000009F" w:csb1="00000000"/>
  </w:font>
  <w:font w:name="Open Sans">
    <w:panose1 w:val="00000000000000000000"/>
    <w:charset w:val="EE"/>
    <w:family w:val="auto"/>
    <w:pitch w:val="variable"/>
    <w:sig w:usb0="E00002FF" w:usb1="4000201B" w:usb2="00000028" w:usb3="00000000" w:csb0="0000019F" w:csb1="00000000"/>
  </w:font>
  <w:font w:name="Franklin Gothic Demi">
    <w:panose1 w:val="020B07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F1A31" w14:textId="77777777" w:rsidR="00FD5121" w:rsidRDefault="00FD5121">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58AD" w14:textId="66D16395" w:rsidR="007975AC" w:rsidRPr="00DD4330" w:rsidRDefault="007975AC" w:rsidP="003876E2">
    <w:pPr>
      <w:pStyle w:val="llb"/>
      <w:tabs>
        <w:tab w:val="clear" w:pos="4536"/>
      </w:tabs>
      <w:rPr>
        <w:rFonts w:asciiTheme="majorHAnsi" w:hAnsiTheme="majorHAnsi"/>
        <w:color w:val="808080" w:themeColor="background1" w:themeShade="80"/>
        <w:sz w:val="16"/>
        <w:szCs w:val="16"/>
      </w:rPr>
    </w:pPr>
    <w:r w:rsidRPr="00751E02">
      <w:rPr>
        <w:noProof/>
        <w:color w:val="787878"/>
        <w:sz w:val="16"/>
        <w:szCs w:val="16"/>
        <w:lang w:val="hu-HU" w:eastAsia="hu-HU"/>
      </w:rPr>
      <mc:AlternateContent>
        <mc:Choice Requires="wps">
          <w:drawing>
            <wp:anchor distT="0" distB="0" distL="114300" distR="114300" simplePos="0" relativeHeight="251658752" behindDoc="0" locked="1" layoutInCell="1" allowOverlap="1" wp14:anchorId="5845A6EC" wp14:editId="0321989C">
              <wp:simplePos x="0" y="0"/>
              <wp:positionH relativeFrom="column">
                <wp:posOffset>0</wp:posOffset>
              </wp:positionH>
              <wp:positionV relativeFrom="page">
                <wp:posOffset>10009505</wp:posOffset>
              </wp:positionV>
              <wp:extent cx="5760000" cy="0"/>
              <wp:effectExtent l="0" t="0" r="12700" b="19050"/>
              <wp:wrapNone/>
              <wp:docPr id="5" name="Egyenes összekötő 4"/>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D12C77" id="Egyenes összekötő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0,788.15pt" to="453.55pt,78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" strokecolor="#365f91 [2404]">
              <w10:wrap anchory="page"/>
              <w10:anchorlock/>
            </v:line>
          </w:pict>
        </mc:Fallback>
      </mc:AlternateContent>
    </w:r>
    <w:r>
      <w:rPr>
        <w:color w:val="787878"/>
        <w:sz w:val="16"/>
        <w:szCs w:val="16"/>
      </w:rPr>
      <w:t xml:space="preserve">DRP Control report and Checklist for period </w:t>
    </w:r>
    <w:r w:rsidRPr="002B7D3C">
      <w:rPr>
        <w:color w:val="787878"/>
        <w:sz w:val="16"/>
        <w:szCs w:val="16"/>
      </w:rPr>
      <w:t>2021-2027</w:t>
    </w:r>
    <w:r>
      <w:rPr>
        <w:color w:val="787878"/>
        <w:sz w:val="16"/>
        <w:szCs w:val="16"/>
      </w:rPr>
      <w:t>- version 1.</w:t>
    </w:r>
    <w:r w:rsidR="00FD5121">
      <w:rPr>
        <w:color w:val="787878"/>
        <w:sz w:val="16"/>
        <w:szCs w:val="16"/>
      </w:rPr>
      <w:t>2</w:t>
    </w:r>
    <w:r>
      <w:rPr>
        <w:color w:val="787878"/>
        <w:sz w:val="16"/>
        <w:szCs w:val="16"/>
        <w:lang w:val="hu-HU"/>
      </w:rPr>
      <w:tab/>
    </w:r>
    <w:sdt>
      <w:sdtPr>
        <w:id w:val="2089338260"/>
        <w:docPartObj>
          <w:docPartGallery w:val="Page Numbers (Bottom of Page)"/>
          <w:docPartUnique/>
        </w:docPartObj>
      </w:sdtPr>
      <w:sdtEndPr>
        <w:rPr>
          <w:rFonts w:asciiTheme="majorHAnsi" w:hAnsiTheme="majorHAnsi"/>
          <w:color w:val="808080" w:themeColor="background1" w:themeShade="80"/>
          <w:sz w:val="16"/>
          <w:szCs w:val="16"/>
        </w:rPr>
      </w:sdtEndPr>
      <w:sdtContent>
        <w:r w:rsidRPr="00DD4330">
          <w:rPr>
            <w:rFonts w:asciiTheme="majorHAnsi" w:hAnsiTheme="majorHAnsi"/>
            <w:color w:val="808080" w:themeColor="background1" w:themeShade="80"/>
            <w:sz w:val="16"/>
            <w:szCs w:val="16"/>
          </w:rPr>
          <w:fldChar w:fldCharType="begin"/>
        </w:r>
        <w:r w:rsidRPr="00DD4330">
          <w:rPr>
            <w:rFonts w:asciiTheme="majorHAnsi" w:hAnsiTheme="majorHAnsi"/>
            <w:color w:val="808080" w:themeColor="background1" w:themeShade="80"/>
            <w:sz w:val="16"/>
            <w:szCs w:val="16"/>
          </w:rPr>
          <w:instrText>PAGE   \* MERGEFORMAT</w:instrText>
        </w:r>
        <w:r w:rsidRPr="00DD4330">
          <w:rPr>
            <w:rFonts w:asciiTheme="majorHAnsi" w:hAnsiTheme="majorHAnsi"/>
            <w:color w:val="808080" w:themeColor="background1" w:themeShade="80"/>
            <w:sz w:val="16"/>
            <w:szCs w:val="16"/>
          </w:rPr>
          <w:fldChar w:fldCharType="separate"/>
        </w:r>
        <w:r w:rsidR="0065157D" w:rsidRPr="0065157D">
          <w:rPr>
            <w:rFonts w:asciiTheme="majorHAnsi" w:hAnsiTheme="majorHAnsi"/>
            <w:noProof/>
            <w:color w:val="808080" w:themeColor="background1" w:themeShade="80"/>
            <w:sz w:val="16"/>
            <w:szCs w:val="16"/>
            <w:lang w:val="hu-HU"/>
          </w:rPr>
          <w:t>1</w:t>
        </w:r>
        <w:r w:rsidRPr="00DD4330">
          <w:rPr>
            <w:rFonts w:asciiTheme="majorHAnsi" w:hAnsiTheme="majorHAnsi"/>
            <w:color w:val="808080" w:themeColor="background1" w:themeShade="80"/>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7B67" w14:textId="77777777" w:rsidR="00FD5121" w:rsidRDefault="00FD512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C2C85" w14:textId="77777777" w:rsidR="0036586F" w:rsidRDefault="0036586F" w:rsidP="003E7421">
      <w:pPr>
        <w:spacing w:after="0" w:line="240" w:lineRule="auto"/>
      </w:pPr>
      <w:r>
        <w:separator/>
      </w:r>
    </w:p>
  </w:footnote>
  <w:footnote w:type="continuationSeparator" w:id="0">
    <w:p w14:paraId="49A3EB6E" w14:textId="77777777" w:rsidR="0036586F" w:rsidRDefault="0036586F" w:rsidP="003E7421">
      <w:pPr>
        <w:spacing w:after="0" w:line="240" w:lineRule="auto"/>
      </w:pPr>
      <w:r>
        <w:continuationSeparator/>
      </w:r>
    </w:p>
  </w:footnote>
  <w:footnote w:id="1">
    <w:p w14:paraId="500EF07E" w14:textId="77777777" w:rsidR="007975AC" w:rsidRPr="00F3482D" w:rsidRDefault="007975AC" w:rsidP="00E82091">
      <w:pPr>
        <w:pStyle w:val="Akapitzlist"/>
        <w:spacing w:before="40" w:after="40"/>
        <w:ind w:left="0"/>
        <w:contextualSpacing w:val="0"/>
        <w:rPr>
          <w:rFonts w:asciiTheme="minorHAnsi" w:hAnsiTheme="minorHAnsi"/>
          <w:szCs w:val="16"/>
          <w:lang w:val="en-US"/>
        </w:rPr>
      </w:pPr>
      <w:r w:rsidRPr="00E82091">
        <w:rPr>
          <w:rFonts w:ascii="Open Sans" w:hAnsi="Open Sans" w:cs="Open Sans"/>
          <w:color w:val="365F91" w:themeColor="accent1" w:themeShade="BF"/>
          <w:sz w:val="18"/>
          <w:szCs w:val="18"/>
          <w:lang w:val="en-GB"/>
        </w:rPr>
        <w:footnoteRef/>
      </w:r>
      <w:r w:rsidRPr="00E82091">
        <w:rPr>
          <w:rFonts w:ascii="Open Sans" w:hAnsi="Open Sans" w:cs="Open Sans"/>
          <w:color w:val="365F91" w:themeColor="accent1" w:themeShade="BF"/>
          <w:sz w:val="18"/>
          <w:szCs w:val="18"/>
          <w:lang w:val="en-GB"/>
        </w:rPr>
        <w:t xml:space="preserve"> Project websites are monitored by the joint secretariat in terms of publicity requirements, content and regular updates.</w:t>
      </w:r>
    </w:p>
  </w:footnote>
  <w:footnote w:id="2">
    <w:p w14:paraId="1AC56C37" w14:textId="77777777" w:rsidR="003E4B07" w:rsidRPr="00643DAA" w:rsidRDefault="003E4B07" w:rsidP="00102595">
      <w:pPr>
        <w:pStyle w:val="Lbjegyzetszveg"/>
        <w:spacing w:before="40" w:after="40"/>
        <w:jc w:val="both"/>
        <w:rPr>
          <w:rFonts w:ascii="Franklin Gothic Demi" w:hAnsi="Franklin Gothic Demi"/>
          <w:color w:val="323E4F"/>
          <w:lang w:val="en-US"/>
        </w:rPr>
      </w:pPr>
      <w:r w:rsidRPr="00643DAA">
        <w:rPr>
          <w:rStyle w:val="Lbjegyzet-hivatkozs"/>
          <w:color w:val="323E4F"/>
        </w:rPr>
        <w:footnoteRef/>
      </w:r>
      <w:r w:rsidRPr="00643DAA">
        <w:rPr>
          <w:color w:val="323E4F"/>
          <w:lang w:val="en-US"/>
        </w:rPr>
        <w:t xml:space="preserve"> </w:t>
      </w:r>
      <w:r w:rsidRPr="00643DAA">
        <w:rPr>
          <w:color w:val="444444"/>
          <w:sz w:val="27"/>
          <w:szCs w:val="27"/>
          <w:lang w:val="en"/>
        </w:rPr>
        <w:t> </w:t>
      </w:r>
      <w:r w:rsidRPr="00643DAA">
        <w:rPr>
          <w:rFonts w:ascii="Open Sans" w:eastAsia="Franklin Gothic Book" w:hAnsi="Open Sans" w:cs="Open Sans"/>
          <w:bCs w:val="0"/>
          <w:color w:val="365F91" w:themeColor="accent1" w:themeShade="BF"/>
          <w:sz w:val="18"/>
          <w:szCs w:val="18"/>
          <w:lang w:val="en-US" w:eastAsia="en-US"/>
        </w:rPr>
        <w:t>Member States shall bring into force the laws, regulations and administrative provisions necessary to comply with Directive No. 2014/24/EU by 18 April 2016.</w:t>
      </w:r>
      <w:r w:rsidRPr="00643DAA">
        <w:rPr>
          <w:rFonts w:ascii="Franklin Gothic Demi" w:hAnsi="Franklin Gothic Demi"/>
          <w:color w:val="323E4F"/>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BAD1" w14:textId="77777777" w:rsidR="00FD5121" w:rsidRDefault="00FD5121">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BCF38" w14:textId="20EF5282" w:rsidR="007975AC" w:rsidRDefault="007975AC">
    <w:pPr>
      <w:pStyle w:val="lfej"/>
    </w:pPr>
    <w:r>
      <w:rPr>
        <w:noProof/>
        <w:lang w:val="hu-HU" w:eastAsia="hu-HU"/>
      </w:rPr>
      <w:drawing>
        <wp:inline distT="0" distB="0" distL="0" distR="0" wp14:anchorId="183D10FB" wp14:editId="79C13928">
          <wp:extent cx="3279775" cy="389890"/>
          <wp:effectExtent l="0" t="0" r="0" b="0"/>
          <wp:docPr id="400016612" name="Picture 400016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9775" cy="389890"/>
                  </a:xfrm>
                  <a:prstGeom prst="rect">
                    <a:avLst/>
                  </a:prstGeom>
                  <a:noFill/>
                </pic:spPr>
              </pic:pic>
            </a:graphicData>
          </a:graphic>
        </wp:inline>
      </w:drawing>
    </w:r>
    <w:r w:rsidRPr="0032427D">
      <w:rPr>
        <w:noProof/>
        <w:sz w:val="48"/>
        <w:szCs w:val="48"/>
        <w:lang w:val="hu-HU" w:eastAsia="hu-HU"/>
      </w:rPr>
      <mc:AlternateContent>
        <mc:Choice Requires="wps">
          <w:drawing>
            <wp:anchor distT="0" distB="0" distL="114300" distR="114300" simplePos="0" relativeHeight="251673600" behindDoc="0" locked="1" layoutInCell="1" allowOverlap="1" wp14:anchorId="64254406" wp14:editId="04AF7F90">
              <wp:simplePos x="0" y="0"/>
              <wp:positionH relativeFrom="column">
                <wp:posOffset>1908175</wp:posOffset>
              </wp:positionH>
              <wp:positionV relativeFrom="page">
                <wp:posOffset>645160</wp:posOffset>
              </wp:positionV>
              <wp:extent cx="4158000" cy="342000"/>
              <wp:effectExtent l="0" t="0" r="0" b="1270"/>
              <wp:wrapNone/>
              <wp:docPr id="3"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8000" cy="342000"/>
                      </a:xfrm>
                      <a:prstGeom prst="rect">
                        <a:avLst/>
                      </a:prstGeom>
                      <a:noFill/>
                      <a:ln w="9525">
                        <a:noFill/>
                        <a:miter lim="800000"/>
                        <a:headEnd/>
                        <a:tailEnd/>
                      </a:ln>
                    </wps:spPr>
                    <wps:txbx>
                      <w:txbxContent>
                        <w:p w14:paraId="1B431326" w14:textId="1BE0F6FF" w:rsidR="007975AC" w:rsidRPr="0096234D" w:rsidRDefault="007975AC" w:rsidP="00D718A9">
                          <w:pPr>
                            <w:pStyle w:val="Cmsor1"/>
                            <w:spacing w:line="240" w:lineRule="auto"/>
                            <w:jc w:val="center"/>
                            <w:rPr>
                              <w:lang w:val="hu-HU"/>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254406" id="_x0000_t202" coordsize="21600,21600" o:spt="202" path="m,l,21600r21600,l21600,xe">
              <v:stroke joinstyle="miter"/>
              <v:path gradientshapeok="t" o:connecttype="rect"/>
            </v:shapetype>
            <v:shape id="Szövegdoboz 2" o:spid="_x0000_s1026" type="#_x0000_t202" style="position:absolute;margin-left:150.25pt;margin-top:50.8pt;width:327.4pt;height:26.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" filled="f" stroked="f">
              <v:textbox>
                <w:txbxContent>
                  <w:p w14:paraId="1B431326" w14:textId="1BE0F6FF" w:rsidR="007975AC" w:rsidRPr="0096234D" w:rsidRDefault="007975AC" w:rsidP="00D718A9">
                    <w:pPr>
                      <w:pStyle w:val="Cmsor1"/>
                      <w:spacing w:line="240" w:lineRule="auto"/>
                      <w:jc w:val="center"/>
                      <w:rPr>
                        <w:lang w:val="hu-HU"/>
                      </w:rPr>
                    </w:pPr>
                  </w:p>
                </w:txbxContent>
              </v:textbox>
              <w10:wrap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D21C" w14:textId="77777777" w:rsidR="00FD5121" w:rsidRDefault="00FD5121">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multilevel"/>
    <w:tmpl w:val="00000019"/>
    <w:name w:val="WW8Num24"/>
    <w:lvl w:ilvl="0">
      <w:start w:val="1"/>
      <w:numFmt w:val="lowerLetter"/>
      <w:lvlText w:val="%1."/>
      <w:lvlJc w:val="left"/>
      <w:pPr>
        <w:tabs>
          <w:tab w:val="num" w:pos="0"/>
        </w:tabs>
        <w:ind w:left="720" w:hanging="360"/>
      </w:pPr>
      <w:rPr>
        <w:rFonts w:cs="Times New Roman"/>
        <w:lang w:val="en-GB"/>
      </w:rPr>
    </w:lvl>
    <w:lvl w:ilvl="1">
      <w:start w:val="1"/>
      <w:numFmt w:val="lowerLetter"/>
      <w:lvlText w:val="%2."/>
      <w:lvlJc w:val="left"/>
      <w:pPr>
        <w:tabs>
          <w:tab w:val="num" w:pos="0"/>
        </w:tabs>
        <w:ind w:left="1440" w:hanging="360"/>
      </w:pPr>
      <w:rPr>
        <w:rFonts w:ascii="Calibri" w:hAnsi="Calibri" w:cs="Calibri"/>
      </w:rPr>
    </w:lvl>
    <w:lvl w:ilvl="2">
      <w:start w:val="1"/>
      <w:numFmt w:val="lowerRoman"/>
      <w:lvlText w:val="%2.%3."/>
      <w:lvlJc w:val="right"/>
      <w:pPr>
        <w:tabs>
          <w:tab w:val="num" w:pos="0"/>
        </w:tabs>
        <w:ind w:left="2160" w:hanging="180"/>
      </w:pPr>
      <w:rPr>
        <w:rFonts w:ascii="Wingdings" w:hAnsi="Wingdings" w:cs="Wingdings"/>
      </w:rPr>
    </w:lvl>
    <w:lvl w:ilvl="3">
      <w:start w:val="1"/>
      <w:numFmt w:val="decimal"/>
      <w:lvlText w:val="%2.%3.%4."/>
      <w:lvlJc w:val="left"/>
      <w:pPr>
        <w:tabs>
          <w:tab w:val="num" w:pos="0"/>
        </w:tabs>
        <w:ind w:left="2880" w:hanging="360"/>
      </w:pPr>
      <w:rPr>
        <w:rFonts w:ascii="Symbol" w:hAnsi="Symbol" w:cs="Symbol"/>
      </w:rPr>
    </w:lvl>
    <w:lvl w:ilvl="4">
      <w:start w:val="1"/>
      <w:numFmt w:val="lowerLetter"/>
      <w:lvlText w:val="%2.%3.%4.%5."/>
      <w:lvlJc w:val="left"/>
      <w:pPr>
        <w:tabs>
          <w:tab w:val="num" w:pos="0"/>
        </w:tabs>
        <w:ind w:left="3600" w:hanging="360"/>
      </w:pPr>
      <w:rPr>
        <w:rFonts w:ascii="Courier New" w:hAnsi="Courier New" w:cs="Courier New"/>
      </w:r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28"/>
    <w:multiLevelType w:val="multilevel"/>
    <w:tmpl w:val="00000028"/>
    <w:name w:val="WW8Num39"/>
    <w:lvl w:ilvl="0">
      <w:start w:val="1"/>
      <w:numFmt w:val="upperLetter"/>
      <w:lvlText w:val="%1."/>
      <w:lvlJc w:val="left"/>
      <w:pPr>
        <w:tabs>
          <w:tab w:val="num" w:pos="0"/>
        </w:tabs>
        <w:ind w:left="720" w:hanging="360"/>
      </w:pPr>
      <w:rPr>
        <w:lang w:val="en-GB"/>
      </w:rPr>
    </w:lvl>
    <w:lvl w:ilvl="1">
      <w:start w:val="1"/>
      <w:numFmt w:val="lowerLetter"/>
      <w:lvlText w:val="%2."/>
      <w:lvlJc w:val="left"/>
      <w:pPr>
        <w:tabs>
          <w:tab w:val="num" w:pos="0"/>
        </w:tabs>
        <w:ind w:left="1440" w:hanging="360"/>
      </w:pPr>
      <w:rPr>
        <w:lang w:val="en-GB"/>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31"/>
    <w:multiLevelType w:val="multilevel"/>
    <w:tmpl w:val="00000031"/>
    <w:name w:val="WW8Num48"/>
    <w:lvl w:ilvl="0">
      <w:start w:val="1"/>
      <w:numFmt w:val="lowerLetter"/>
      <w:lvlText w:val="%1)"/>
      <w:lvlJc w:val="left"/>
      <w:pPr>
        <w:tabs>
          <w:tab w:val="num" w:pos="0"/>
        </w:tabs>
        <w:ind w:left="720" w:hanging="360"/>
      </w:pPr>
      <w:rPr>
        <w:rFonts w:ascii="Calibri" w:hAnsi="Calibri" w:cs="font306"/>
        <w:lang w:val="en-GB"/>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18B57F1"/>
    <w:multiLevelType w:val="hybridMultilevel"/>
    <w:tmpl w:val="9D8A3B22"/>
    <w:lvl w:ilvl="0" w:tplc="0C07000F">
      <w:start w:val="4"/>
      <w:numFmt w:val="decimal"/>
      <w:lvlText w:val="%1."/>
      <w:lvlJc w:val="left"/>
      <w:pPr>
        <w:ind w:left="417" w:hanging="360"/>
      </w:pPr>
      <w:rPr>
        <w:rFonts w:hint="default"/>
      </w:rPr>
    </w:lvl>
    <w:lvl w:ilvl="1" w:tplc="0C070019" w:tentative="1">
      <w:start w:val="1"/>
      <w:numFmt w:val="lowerLetter"/>
      <w:lvlText w:val="%2."/>
      <w:lvlJc w:val="left"/>
      <w:pPr>
        <w:ind w:left="1137" w:hanging="360"/>
      </w:pPr>
    </w:lvl>
    <w:lvl w:ilvl="2" w:tplc="0C07001B" w:tentative="1">
      <w:start w:val="1"/>
      <w:numFmt w:val="lowerRoman"/>
      <w:lvlText w:val="%3."/>
      <w:lvlJc w:val="right"/>
      <w:pPr>
        <w:ind w:left="1857" w:hanging="180"/>
      </w:pPr>
    </w:lvl>
    <w:lvl w:ilvl="3" w:tplc="0C07000F" w:tentative="1">
      <w:start w:val="1"/>
      <w:numFmt w:val="decimal"/>
      <w:lvlText w:val="%4."/>
      <w:lvlJc w:val="left"/>
      <w:pPr>
        <w:ind w:left="2577" w:hanging="360"/>
      </w:pPr>
    </w:lvl>
    <w:lvl w:ilvl="4" w:tplc="0C070019" w:tentative="1">
      <w:start w:val="1"/>
      <w:numFmt w:val="lowerLetter"/>
      <w:lvlText w:val="%5."/>
      <w:lvlJc w:val="left"/>
      <w:pPr>
        <w:ind w:left="3297" w:hanging="360"/>
      </w:pPr>
    </w:lvl>
    <w:lvl w:ilvl="5" w:tplc="0C07001B" w:tentative="1">
      <w:start w:val="1"/>
      <w:numFmt w:val="lowerRoman"/>
      <w:lvlText w:val="%6."/>
      <w:lvlJc w:val="right"/>
      <w:pPr>
        <w:ind w:left="4017" w:hanging="180"/>
      </w:pPr>
    </w:lvl>
    <w:lvl w:ilvl="6" w:tplc="0C07000F" w:tentative="1">
      <w:start w:val="1"/>
      <w:numFmt w:val="decimal"/>
      <w:lvlText w:val="%7."/>
      <w:lvlJc w:val="left"/>
      <w:pPr>
        <w:ind w:left="4737" w:hanging="360"/>
      </w:pPr>
    </w:lvl>
    <w:lvl w:ilvl="7" w:tplc="0C070019" w:tentative="1">
      <w:start w:val="1"/>
      <w:numFmt w:val="lowerLetter"/>
      <w:lvlText w:val="%8."/>
      <w:lvlJc w:val="left"/>
      <w:pPr>
        <w:ind w:left="5457" w:hanging="360"/>
      </w:pPr>
    </w:lvl>
    <w:lvl w:ilvl="8" w:tplc="0C07001B" w:tentative="1">
      <w:start w:val="1"/>
      <w:numFmt w:val="lowerRoman"/>
      <w:lvlText w:val="%9."/>
      <w:lvlJc w:val="right"/>
      <w:pPr>
        <w:ind w:left="6177" w:hanging="180"/>
      </w:pPr>
    </w:lvl>
  </w:abstractNum>
  <w:abstractNum w:abstractNumId="4" w15:restartNumberingAfterBreak="0">
    <w:nsid w:val="13887E98"/>
    <w:multiLevelType w:val="hybridMultilevel"/>
    <w:tmpl w:val="AE662772"/>
    <w:lvl w:ilvl="0" w:tplc="A920E472">
      <w:numFmt w:val="decimal"/>
      <w:pStyle w:val="Subheading"/>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0800512"/>
    <w:multiLevelType w:val="hybridMultilevel"/>
    <w:tmpl w:val="0DB8B0E2"/>
    <w:lvl w:ilvl="0" w:tplc="C6785EF4">
      <w:start w:val="1"/>
      <w:numFmt w:val="decimal"/>
      <w:pStyle w:val="T1"/>
      <w:lvlText w:val="%1."/>
      <w:lvlJc w:val="left"/>
      <w:pPr>
        <w:tabs>
          <w:tab w:val="num" w:pos="567"/>
        </w:tabs>
        <w:ind w:left="567" w:hanging="567"/>
      </w:pPr>
      <w:rPr>
        <w:rFonts w:hint="default"/>
      </w:rPr>
    </w:lvl>
    <w:lvl w:ilvl="1" w:tplc="6BA65834">
      <w:start w:val="1"/>
      <w:numFmt w:val="lowerLetter"/>
      <w:lvlText w:val="%2)"/>
      <w:lvlJc w:val="left"/>
      <w:pPr>
        <w:tabs>
          <w:tab w:val="num" w:pos="1440"/>
        </w:tabs>
        <w:ind w:left="1440" w:hanging="360"/>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6" w15:restartNumberingAfterBreak="0">
    <w:nsid w:val="3DDC5C9E"/>
    <w:multiLevelType w:val="hybridMultilevel"/>
    <w:tmpl w:val="402083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8065B9"/>
    <w:multiLevelType w:val="hybridMultilevel"/>
    <w:tmpl w:val="7AA80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82E5540"/>
    <w:multiLevelType w:val="hybridMultilevel"/>
    <w:tmpl w:val="106C71D4"/>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4D8C4664"/>
    <w:multiLevelType w:val="multilevel"/>
    <w:tmpl w:val="040E001D"/>
    <w:styleLink w:val="Stlus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54324B7"/>
    <w:multiLevelType w:val="multilevel"/>
    <w:tmpl w:val="33E426F2"/>
    <w:lvl w:ilvl="0">
      <w:start w:val="2"/>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7837C22"/>
    <w:multiLevelType w:val="hybridMultilevel"/>
    <w:tmpl w:val="F8C08262"/>
    <w:lvl w:ilvl="0" w:tplc="AFC246EA">
      <w:start w:val="1"/>
      <w:numFmt w:val="bullet"/>
      <w:pStyle w:val="bullet2"/>
      <w:lvlText w:val=""/>
      <w:lvlJc w:val="left"/>
      <w:pPr>
        <w:tabs>
          <w:tab w:val="num" w:pos="720"/>
        </w:tabs>
        <w:ind w:left="720" w:hanging="360"/>
      </w:pPr>
      <w:rPr>
        <w:rFonts w:ascii="Symbol" w:hAnsi="Symbol" w:hint="default"/>
      </w:rPr>
    </w:lvl>
    <w:lvl w:ilvl="1" w:tplc="D2640676" w:tentative="1">
      <w:start w:val="1"/>
      <w:numFmt w:val="bullet"/>
      <w:lvlText w:val="o"/>
      <w:lvlJc w:val="left"/>
      <w:pPr>
        <w:tabs>
          <w:tab w:val="num" w:pos="1440"/>
        </w:tabs>
        <w:ind w:left="1440" w:hanging="360"/>
      </w:pPr>
      <w:rPr>
        <w:rFonts w:ascii="Courier New" w:hAnsi="Courier New" w:hint="default"/>
      </w:rPr>
    </w:lvl>
    <w:lvl w:ilvl="2" w:tplc="24681660" w:tentative="1">
      <w:start w:val="1"/>
      <w:numFmt w:val="bullet"/>
      <w:lvlText w:val=""/>
      <w:lvlJc w:val="left"/>
      <w:pPr>
        <w:tabs>
          <w:tab w:val="num" w:pos="2160"/>
        </w:tabs>
        <w:ind w:left="2160" w:hanging="360"/>
      </w:pPr>
      <w:rPr>
        <w:rFonts w:ascii="Wingdings" w:hAnsi="Wingdings" w:hint="default"/>
      </w:rPr>
    </w:lvl>
    <w:lvl w:ilvl="3" w:tplc="BAAE37EC" w:tentative="1">
      <w:start w:val="1"/>
      <w:numFmt w:val="bullet"/>
      <w:lvlText w:val=""/>
      <w:lvlJc w:val="left"/>
      <w:pPr>
        <w:tabs>
          <w:tab w:val="num" w:pos="2880"/>
        </w:tabs>
        <w:ind w:left="2880" w:hanging="360"/>
      </w:pPr>
      <w:rPr>
        <w:rFonts w:ascii="Symbol" w:hAnsi="Symbol" w:hint="default"/>
      </w:rPr>
    </w:lvl>
    <w:lvl w:ilvl="4" w:tplc="BD50585A" w:tentative="1">
      <w:start w:val="1"/>
      <w:numFmt w:val="bullet"/>
      <w:lvlText w:val="o"/>
      <w:lvlJc w:val="left"/>
      <w:pPr>
        <w:tabs>
          <w:tab w:val="num" w:pos="3600"/>
        </w:tabs>
        <w:ind w:left="3600" w:hanging="360"/>
      </w:pPr>
      <w:rPr>
        <w:rFonts w:ascii="Courier New" w:hAnsi="Courier New" w:hint="default"/>
      </w:rPr>
    </w:lvl>
    <w:lvl w:ilvl="5" w:tplc="D1007618" w:tentative="1">
      <w:start w:val="1"/>
      <w:numFmt w:val="bullet"/>
      <w:lvlText w:val=""/>
      <w:lvlJc w:val="left"/>
      <w:pPr>
        <w:tabs>
          <w:tab w:val="num" w:pos="4320"/>
        </w:tabs>
        <w:ind w:left="4320" w:hanging="360"/>
      </w:pPr>
      <w:rPr>
        <w:rFonts w:ascii="Wingdings" w:hAnsi="Wingdings" w:hint="default"/>
      </w:rPr>
    </w:lvl>
    <w:lvl w:ilvl="6" w:tplc="F9D27A42" w:tentative="1">
      <w:start w:val="1"/>
      <w:numFmt w:val="bullet"/>
      <w:lvlText w:val=""/>
      <w:lvlJc w:val="left"/>
      <w:pPr>
        <w:tabs>
          <w:tab w:val="num" w:pos="5040"/>
        </w:tabs>
        <w:ind w:left="5040" w:hanging="360"/>
      </w:pPr>
      <w:rPr>
        <w:rFonts w:ascii="Symbol" w:hAnsi="Symbol" w:hint="default"/>
      </w:rPr>
    </w:lvl>
    <w:lvl w:ilvl="7" w:tplc="D578EAF0" w:tentative="1">
      <w:start w:val="1"/>
      <w:numFmt w:val="bullet"/>
      <w:lvlText w:val="o"/>
      <w:lvlJc w:val="left"/>
      <w:pPr>
        <w:tabs>
          <w:tab w:val="num" w:pos="5760"/>
        </w:tabs>
        <w:ind w:left="5760" w:hanging="360"/>
      </w:pPr>
      <w:rPr>
        <w:rFonts w:ascii="Courier New" w:hAnsi="Courier New" w:hint="default"/>
      </w:rPr>
    </w:lvl>
    <w:lvl w:ilvl="8" w:tplc="B1C676C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606D7F"/>
    <w:multiLevelType w:val="hybridMultilevel"/>
    <w:tmpl w:val="AD4A9C22"/>
    <w:lvl w:ilvl="0" w:tplc="104A4508">
      <w:start w:val="1"/>
      <w:numFmt w:val="lowerLetter"/>
      <w:pStyle w:val="L1sz"/>
      <w:lvlText w:val="%1)"/>
      <w:lvlJc w:val="left"/>
      <w:pPr>
        <w:tabs>
          <w:tab w:val="num" w:pos="907"/>
        </w:tabs>
        <w:ind w:left="907" w:hanging="340"/>
      </w:pPr>
      <w:rPr>
        <w:rFonts w:hint="default"/>
      </w:rPr>
    </w:lvl>
    <w:lvl w:ilvl="1" w:tplc="040E0003" w:tentative="1">
      <w:start w:val="1"/>
      <w:numFmt w:val="lowerLetter"/>
      <w:lvlText w:val="%2."/>
      <w:lvlJc w:val="left"/>
      <w:pPr>
        <w:tabs>
          <w:tab w:val="num" w:pos="1307"/>
        </w:tabs>
        <w:ind w:left="1307" w:hanging="360"/>
      </w:pPr>
    </w:lvl>
    <w:lvl w:ilvl="2" w:tplc="040E0005" w:tentative="1">
      <w:start w:val="1"/>
      <w:numFmt w:val="lowerRoman"/>
      <w:lvlText w:val="%3."/>
      <w:lvlJc w:val="right"/>
      <w:pPr>
        <w:tabs>
          <w:tab w:val="num" w:pos="2027"/>
        </w:tabs>
        <w:ind w:left="2027" w:hanging="180"/>
      </w:pPr>
    </w:lvl>
    <w:lvl w:ilvl="3" w:tplc="040E0001" w:tentative="1">
      <w:start w:val="1"/>
      <w:numFmt w:val="decimal"/>
      <w:lvlText w:val="%4."/>
      <w:lvlJc w:val="left"/>
      <w:pPr>
        <w:tabs>
          <w:tab w:val="num" w:pos="2747"/>
        </w:tabs>
        <w:ind w:left="2747" w:hanging="360"/>
      </w:pPr>
    </w:lvl>
    <w:lvl w:ilvl="4" w:tplc="040E0003" w:tentative="1">
      <w:start w:val="1"/>
      <w:numFmt w:val="lowerLetter"/>
      <w:lvlText w:val="%5."/>
      <w:lvlJc w:val="left"/>
      <w:pPr>
        <w:tabs>
          <w:tab w:val="num" w:pos="3467"/>
        </w:tabs>
        <w:ind w:left="3467" w:hanging="360"/>
      </w:pPr>
    </w:lvl>
    <w:lvl w:ilvl="5" w:tplc="040E0005" w:tentative="1">
      <w:start w:val="1"/>
      <w:numFmt w:val="lowerRoman"/>
      <w:lvlText w:val="%6."/>
      <w:lvlJc w:val="right"/>
      <w:pPr>
        <w:tabs>
          <w:tab w:val="num" w:pos="4187"/>
        </w:tabs>
        <w:ind w:left="4187" w:hanging="180"/>
      </w:pPr>
    </w:lvl>
    <w:lvl w:ilvl="6" w:tplc="040E0001" w:tentative="1">
      <w:start w:val="1"/>
      <w:numFmt w:val="decimal"/>
      <w:lvlText w:val="%7."/>
      <w:lvlJc w:val="left"/>
      <w:pPr>
        <w:tabs>
          <w:tab w:val="num" w:pos="4907"/>
        </w:tabs>
        <w:ind w:left="4907" w:hanging="360"/>
      </w:pPr>
    </w:lvl>
    <w:lvl w:ilvl="7" w:tplc="040E0003" w:tentative="1">
      <w:start w:val="1"/>
      <w:numFmt w:val="lowerLetter"/>
      <w:lvlText w:val="%8."/>
      <w:lvlJc w:val="left"/>
      <w:pPr>
        <w:tabs>
          <w:tab w:val="num" w:pos="5627"/>
        </w:tabs>
        <w:ind w:left="5627" w:hanging="360"/>
      </w:pPr>
    </w:lvl>
    <w:lvl w:ilvl="8" w:tplc="040E0005" w:tentative="1">
      <w:start w:val="1"/>
      <w:numFmt w:val="lowerRoman"/>
      <w:lvlText w:val="%9."/>
      <w:lvlJc w:val="right"/>
      <w:pPr>
        <w:tabs>
          <w:tab w:val="num" w:pos="6347"/>
        </w:tabs>
        <w:ind w:left="6347" w:hanging="180"/>
      </w:pPr>
    </w:lvl>
  </w:abstractNum>
  <w:abstractNum w:abstractNumId="13" w15:restartNumberingAfterBreak="0">
    <w:nsid w:val="71D675A7"/>
    <w:multiLevelType w:val="hybridMultilevel"/>
    <w:tmpl w:val="8C4E19B6"/>
    <w:lvl w:ilvl="0" w:tplc="0C07000F">
      <w:start w:val="1"/>
      <w:numFmt w:val="decimal"/>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4" w15:restartNumberingAfterBreak="0">
    <w:nsid w:val="77B22E20"/>
    <w:multiLevelType w:val="multilevel"/>
    <w:tmpl w:val="863666FA"/>
    <w:lvl w:ilvl="0">
      <w:start w:val="3"/>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1325C0"/>
    <w:multiLevelType w:val="hybridMultilevel"/>
    <w:tmpl w:val="C54A4DBA"/>
    <w:lvl w:ilvl="0" w:tplc="040E000B">
      <w:start w:val="1"/>
      <w:numFmt w:val="bullet"/>
      <w:lvlText w:val=""/>
      <w:lvlJc w:val="left"/>
      <w:pPr>
        <w:ind w:left="720" w:hanging="360"/>
      </w:pPr>
      <w:rPr>
        <w:rFonts w:ascii="Wingdings" w:hAnsi="Wingding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033579325">
    <w:abstractNumId w:val="5"/>
  </w:num>
  <w:num w:numId="2" w16cid:durableId="2021422340">
    <w:abstractNumId w:val="12"/>
  </w:num>
  <w:num w:numId="3" w16cid:durableId="901066138">
    <w:abstractNumId w:val="11"/>
  </w:num>
  <w:num w:numId="4" w16cid:durableId="2080323226">
    <w:abstractNumId w:val="9"/>
  </w:num>
  <w:num w:numId="5" w16cid:durableId="1892690140">
    <w:abstractNumId w:val="10"/>
  </w:num>
  <w:num w:numId="6" w16cid:durableId="1687637370">
    <w:abstractNumId w:val="3"/>
  </w:num>
  <w:num w:numId="7" w16cid:durableId="1879319676">
    <w:abstractNumId w:val="7"/>
  </w:num>
  <w:num w:numId="8" w16cid:durableId="567765943">
    <w:abstractNumId w:val="13"/>
  </w:num>
  <w:num w:numId="9" w16cid:durableId="898246009">
    <w:abstractNumId w:val="14"/>
  </w:num>
  <w:num w:numId="10" w16cid:durableId="142816729">
    <w:abstractNumId w:val="4"/>
  </w:num>
  <w:num w:numId="11" w16cid:durableId="122618360">
    <w:abstractNumId w:val="6"/>
  </w:num>
  <w:num w:numId="12" w16cid:durableId="1500734617">
    <w:abstractNumId w:val="8"/>
  </w:num>
  <w:num w:numId="13" w16cid:durableId="86371130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B97"/>
    <w:rsid w:val="00000BB9"/>
    <w:rsid w:val="000025E2"/>
    <w:rsid w:val="0000434A"/>
    <w:rsid w:val="000047BD"/>
    <w:rsid w:val="00005445"/>
    <w:rsid w:val="0000569C"/>
    <w:rsid w:val="000062F1"/>
    <w:rsid w:val="000063A4"/>
    <w:rsid w:val="00006F44"/>
    <w:rsid w:val="000078DB"/>
    <w:rsid w:val="00007C59"/>
    <w:rsid w:val="0001069A"/>
    <w:rsid w:val="00011877"/>
    <w:rsid w:val="00012036"/>
    <w:rsid w:val="00012816"/>
    <w:rsid w:val="00013181"/>
    <w:rsid w:val="00014477"/>
    <w:rsid w:val="00014F7E"/>
    <w:rsid w:val="00015B68"/>
    <w:rsid w:val="00015BB2"/>
    <w:rsid w:val="00016081"/>
    <w:rsid w:val="00016083"/>
    <w:rsid w:val="000160FC"/>
    <w:rsid w:val="00016259"/>
    <w:rsid w:val="00020FC2"/>
    <w:rsid w:val="00022308"/>
    <w:rsid w:val="00023CDF"/>
    <w:rsid w:val="00025D79"/>
    <w:rsid w:val="00026C49"/>
    <w:rsid w:val="00027F17"/>
    <w:rsid w:val="000305C9"/>
    <w:rsid w:val="00031069"/>
    <w:rsid w:val="000315D6"/>
    <w:rsid w:val="000325FD"/>
    <w:rsid w:val="00032C96"/>
    <w:rsid w:val="00033204"/>
    <w:rsid w:val="000349D3"/>
    <w:rsid w:val="000352D1"/>
    <w:rsid w:val="00035BFB"/>
    <w:rsid w:val="00036B35"/>
    <w:rsid w:val="00037CF2"/>
    <w:rsid w:val="00037D45"/>
    <w:rsid w:val="00042DA1"/>
    <w:rsid w:val="0004428F"/>
    <w:rsid w:val="00047216"/>
    <w:rsid w:val="00051178"/>
    <w:rsid w:val="000537C7"/>
    <w:rsid w:val="00053D32"/>
    <w:rsid w:val="00053FD8"/>
    <w:rsid w:val="0005452C"/>
    <w:rsid w:val="00054D7D"/>
    <w:rsid w:val="000556A6"/>
    <w:rsid w:val="000572F5"/>
    <w:rsid w:val="0006044C"/>
    <w:rsid w:val="000638D0"/>
    <w:rsid w:val="00063A11"/>
    <w:rsid w:val="00064403"/>
    <w:rsid w:val="000648C7"/>
    <w:rsid w:val="00066BDB"/>
    <w:rsid w:val="000706DD"/>
    <w:rsid w:val="00070B85"/>
    <w:rsid w:val="000710E6"/>
    <w:rsid w:val="0007165A"/>
    <w:rsid w:val="00072E61"/>
    <w:rsid w:val="00075714"/>
    <w:rsid w:val="000771D0"/>
    <w:rsid w:val="0008229F"/>
    <w:rsid w:val="000837A6"/>
    <w:rsid w:val="00085711"/>
    <w:rsid w:val="000857E5"/>
    <w:rsid w:val="00086D99"/>
    <w:rsid w:val="0008705E"/>
    <w:rsid w:val="0009094F"/>
    <w:rsid w:val="00090D6A"/>
    <w:rsid w:val="0009189C"/>
    <w:rsid w:val="00091BA1"/>
    <w:rsid w:val="00093685"/>
    <w:rsid w:val="000948AF"/>
    <w:rsid w:val="00096E1B"/>
    <w:rsid w:val="0009715E"/>
    <w:rsid w:val="000A091C"/>
    <w:rsid w:val="000A1A63"/>
    <w:rsid w:val="000A2157"/>
    <w:rsid w:val="000A2D2E"/>
    <w:rsid w:val="000A36B4"/>
    <w:rsid w:val="000A3BB1"/>
    <w:rsid w:val="000A46F3"/>
    <w:rsid w:val="000A5311"/>
    <w:rsid w:val="000A563D"/>
    <w:rsid w:val="000A6640"/>
    <w:rsid w:val="000A6E59"/>
    <w:rsid w:val="000A7746"/>
    <w:rsid w:val="000A7B66"/>
    <w:rsid w:val="000B5CA9"/>
    <w:rsid w:val="000B60A8"/>
    <w:rsid w:val="000B663C"/>
    <w:rsid w:val="000C14BF"/>
    <w:rsid w:val="000C1D8D"/>
    <w:rsid w:val="000C23F8"/>
    <w:rsid w:val="000C2EE1"/>
    <w:rsid w:val="000C3DF5"/>
    <w:rsid w:val="000C56B3"/>
    <w:rsid w:val="000C71C3"/>
    <w:rsid w:val="000D0837"/>
    <w:rsid w:val="000D10F1"/>
    <w:rsid w:val="000D17B6"/>
    <w:rsid w:val="000D22B5"/>
    <w:rsid w:val="000D3D5D"/>
    <w:rsid w:val="000D5862"/>
    <w:rsid w:val="000D5F93"/>
    <w:rsid w:val="000E1ED9"/>
    <w:rsid w:val="000E245C"/>
    <w:rsid w:val="000E2D53"/>
    <w:rsid w:val="000E3030"/>
    <w:rsid w:val="000E3371"/>
    <w:rsid w:val="000E4B25"/>
    <w:rsid w:val="000E502C"/>
    <w:rsid w:val="000E5384"/>
    <w:rsid w:val="000E675C"/>
    <w:rsid w:val="000E6941"/>
    <w:rsid w:val="000E6CA8"/>
    <w:rsid w:val="000E7CD8"/>
    <w:rsid w:val="000E7E85"/>
    <w:rsid w:val="000F0222"/>
    <w:rsid w:val="000F3654"/>
    <w:rsid w:val="000F3CD0"/>
    <w:rsid w:val="000F5EBF"/>
    <w:rsid w:val="000F72C4"/>
    <w:rsid w:val="000F7B95"/>
    <w:rsid w:val="00100663"/>
    <w:rsid w:val="00102595"/>
    <w:rsid w:val="00102E8C"/>
    <w:rsid w:val="001050E5"/>
    <w:rsid w:val="001058CA"/>
    <w:rsid w:val="00105CFD"/>
    <w:rsid w:val="001060B0"/>
    <w:rsid w:val="00106A0C"/>
    <w:rsid w:val="00110587"/>
    <w:rsid w:val="00111E8D"/>
    <w:rsid w:val="00113C25"/>
    <w:rsid w:val="00114105"/>
    <w:rsid w:val="00115DAF"/>
    <w:rsid w:val="00115EDD"/>
    <w:rsid w:val="00116782"/>
    <w:rsid w:val="00117B6B"/>
    <w:rsid w:val="00120AA6"/>
    <w:rsid w:val="00120DBF"/>
    <w:rsid w:val="001225D7"/>
    <w:rsid w:val="00122EB3"/>
    <w:rsid w:val="001237B4"/>
    <w:rsid w:val="001239B1"/>
    <w:rsid w:val="001264D8"/>
    <w:rsid w:val="00131A56"/>
    <w:rsid w:val="00132419"/>
    <w:rsid w:val="00134A6D"/>
    <w:rsid w:val="00136E08"/>
    <w:rsid w:val="00136F5A"/>
    <w:rsid w:val="00136F62"/>
    <w:rsid w:val="00136F86"/>
    <w:rsid w:val="00140653"/>
    <w:rsid w:val="00140654"/>
    <w:rsid w:val="00141110"/>
    <w:rsid w:val="001413F4"/>
    <w:rsid w:val="001424FA"/>
    <w:rsid w:val="00143A2C"/>
    <w:rsid w:val="001474DB"/>
    <w:rsid w:val="00151229"/>
    <w:rsid w:val="00151961"/>
    <w:rsid w:val="00152489"/>
    <w:rsid w:val="00155A0F"/>
    <w:rsid w:val="00157901"/>
    <w:rsid w:val="001612F2"/>
    <w:rsid w:val="001624D1"/>
    <w:rsid w:val="00162ADA"/>
    <w:rsid w:val="0016444C"/>
    <w:rsid w:val="00166FFD"/>
    <w:rsid w:val="00167B80"/>
    <w:rsid w:val="00167DC8"/>
    <w:rsid w:val="0017055B"/>
    <w:rsid w:val="00170718"/>
    <w:rsid w:val="001707EA"/>
    <w:rsid w:val="00171E7A"/>
    <w:rsid w:val="0017221E"/>
    <w:rsid w:val="001722A3"/>
    <w:rsid w:val="001749AD"/>
    <w:rsid w:val="00175B0C"/>
    <w:rsid w:val="00175F7D"/>
    <w:rsid w:val="00176579"/>
    <w:rsid w:val="00176B8C"/>
    <w:rsid w:val="00176D4A"/>
    <w:rsid w:val="00176F67"/>
    <w:rsid w:val="00177437"/>
    <w:rsid w:val="00177A81"/>
    <w:rsid w:val="00177D15"/>
    <w:rsid w:val="00177DD1"/>
    <w:rsid w:val="00181161"/>
    <w:rsid w:val="0018179C"/>
    <w:rsid w:val="00181A65"/>
    <w:rsid w:val="00182395"/>
    <w:rsid w:val="00182792"/>
    <w:rsid w:val="00182AD1"/>
    <w:rsid w:val="00182CE4"/>
    <w:rsid w:val="00186305"/>
    <w:rsid w:val="0018705C"/>
    <w:rsid w:val="00187426"/>
    <w:rsid w:val="001919A0"/>
    <w:rsid w:val="0019224B"/>
    <w:rsid w:val="001923C0"/>
    <w:rsid w:val="0019325E"/>
    <w:rsid w:val="0019359E"/>
    <w:rsid w:val="001935E9"/>
    <w:rsid w:val="00193D26"/>
    <w:rsid w:val="00196407"/>
    <w:rsid w:val="0019698E"/>
    <w:rsid w:val="001A0ABA"/>
    <w:rsid w:val="001A0F7B"/>
    <w:rsid w:val="001A2AB7"/>
    <w:rsid w:val="001A3F87"/>
    <w:rsid w:val="001A40DE"/>
    <w:rsid w:val="001A4722"/>
    <w:rsid w:val="001A696E"/>
    <w:rsid w:val="001A7416"/>
    <w:rsid w:val="001B0D85"/>
    <w:rsid w:val="001B17CB"/>
    <w:rsid w:val="001B20EF"/>
    <w:rsid w:val="001B4F03"/>
    <w:rsid w:val="001B5418"/>
    <w:rsid w:val="001B603B"/>
    <w:rsid w:val="001B6A40"/>
    <w:rsid w:val="001B7832"/>
    <w:rsid w:val="001C039E"/>
    <w:rsid w:val="001C03AD"/>
    <w:rsid w:val="001C07B5"/>
    <w:rsid w:val="001C1083"/>
    <w:rsid w:val="001C39AD"/>
    <w:rsid w:val="001C4000"/>
    <w:rsid w:val="001C555F"/>
    <w:rsid w:val="001C5CD0"/>
    <w:rsid w:val="001C5E8D"/>
    <w:rsid w:val="001C7C67"/>
    <w:rsid w:val="001D2060"/>
    <w:rsid w:val="001D4BB4"/>
    <w:rsid w:val="001D71E5"/>
    <w:rsid w:val="001D7201"/>
    <w:rsid w:val="001E0461"/>
    <w:rsid w:val="001E3C7E"/>
    <w:rsid w:val="001E434F"/>
    <w:rsid w:val="001E5CD6"/>
    <w:rsid w:val="001E7539"/>
    <w:rsid w:val="001E7D0D"/>
    <w:rsid w:val="001F09CA"/>
    <w:rsid w:val="001F12A8"/>
    <w:rsid w:val="001F1FF9"/>
    <w:rsid w:val="001F2BDC"/>
    <w:rsid w:val="001F3A77"/>
    <w:rsid w:val="001F486C"/>
    <w:rsid w:val="001F52C8"/>
    <w:rsid w:val="001F5B6D"/>
    <w:rsid w:val="001F5E17"/>
    <w:rsid w:val="001F6553"/>
    <w:rsid w:val="001F6A6A"/>
    <w:rsid w:val="001F6BB8"/>
    <w:rsid w:val="001F7886"/>
    <w:rsid w:val="00200BEB"/>
    <w:rsid w:val="002015AB"/>
    <w:rsid w:val="00201C60"/>
    <w:rsid w:val="00202D9D"/>
    <w:rsid w:val="00203D26"/>
    <w:rsid w:val="00203EFA"/>
    <w:rsid w:val="00204A77"/>
    <w:rsid w:val="00205DEB"/>
    <w:rsid w:val="00206FC5"/>
    <w:rsid w:val="002070CD"/>
    <w:rsid w:val="002076DA"/>
    <w:rsid w:val="002104A8"/>
    <w:rsid w:val="00212641"/>
    <w:rsid w:val="002137C5"/>
    <w:rsid w:val="00214480"/>
    <w:rsid w:val="002153B3"/>
    <w:rsid w:val="00215E75"/>
    <w:rsid w:val="002167A9"/>
    <w:rsid w:val="00216A86"/>
    <w:rsid w:val="00216E11"/>
    <w:rsid w:val="00216FE6"/>
    <w:rsid w:val="00220798"/>
    <w:rsid w:val="002208C6"/>
    <w:rsid w:val="00221C26"/>
    <w:rsid w:val="00222CAA"/>
    <w:rsid w:val="00222F8B"/>
    <w:rsid w:val="002241F2"/>
    <w:rsid w:val="00224560"/>
    <w:rsid w:val="00224D96"/>
    <w:rsid w:val="00226833"/>
    <w:rsid w:val="00226C19"/>
    <w:rsid w:val="00226CD7"/>
    <w:rsid w:val="00230CD8"/>
    <w:rsid w:val="002327C1"/>
    <w:rsid w:val="002329D1"/>
    <w:rsid w:val="00232D3D"/>
    <w:rsid w:val="0023393F"/>
    <w:rsid w:val="00233CCD"/>
    <w:rsid w:val="0023453E"/>
    <w:rsid w:val="00234EE3"/>
    <w:rsid w:val="0023515B"/>
    <w:rsid w:val="00235E2C"/>
    <w:rsid w:val="00236D36"/>
    <w:rsid w:val="0024064C"/>
    <w:rsid w:val="00240691"/>
    <w:rsid w:val="00240697"/>
    <w:rsid w:val="002419D9"/>
    <w:rsid w:val="002423F8"/>
    <w:rsid w:val="0024244A"/>
    <w:rsid w:val="00242752"/>
    <w:rsid w:val="00242AD5"/>
    <w:rsid w:val="00242C2A"/>
    <w:rsid w:val="00242D99"/>
    <w:rsid w:val="002432F3"/>
    <w:rsid w:val="00244E44"/>
    <w:rsid w:val="00245B1C"/>
    <w:rsid w:val="002462FB"/>
    <w:rsid w:val="002473F4"/>
    <w:rsid w:val="0025085A"/>
    <w:rsid w:val="00250B0A"/>
    <w:rsid w:val="00251525"/>
    <w:rsid w:val="00252299"/>
    <w:rsid w:val="0025255C"/>
    <w:rsid w:val="002570E8"/>
    <w:rsid w:val="00257DA9"/>
    <w:rsid w:val="00257FE7"/>
    <w:rsid w:val="0026010F"/>
    <w:rsid w:val="002611BA"/>
    <w:rsid w:val="002622EE"/>
    <w:rsid w:val="00262E7F"/>
    <w:rsid w:val="0026340F"/>
    <w:rsid w:val="00263D27"/>
    <w:rsid w:val="00264215"/>
    <w:rsid w:val="00264498"/>
    <w:rsid w:val="00266107"/>
    <w:rsid w:val="0026612A"/>
    <w:rsid w:val="002668FB"/>
    <w:rsid w:val="00271587"/>
    <w:rsid w:val="0027334C"/>
    <w:rsid w:val="00273554"/>
    <w:rsid w:val="00273D44"/>
    <w:rsid w:val="00275788"/>
    <w:rsid w:val="002759B6"/>
    <w:rsid w:val="00281999"/>
    <w:rsid w:val="00281D92"/>
    <w:rsid w:val="00285850"/>
    <w:rsid w:val="00285986"/>
    <w:rsid w:val="00286BC4"/>
    <w:rsid w:val="0029052C"/>
    <w:rsid w:val="00290C72"/>
    <w:rsid w:val="00291C50"/>
    <w:rsid w:val="00292081"/>
    <w:rsid w:val="00292AC2"/>
    <w:rsid w:val="002932C6"/>
    <w:rsid w:val="00293C6B"/>
    <w:rsid w:val="00294361"/>
    <w:rsid w:val="00294FD6"/>
    <w:rsid w:val="00295744"/>
    <w:rsid w:val="00295898"/>
    <w:rsid w:val="002960C1"/>
    <w:rsid w:val="00297DEC"/>
    <w:rsid w:val="00297ECC"/>
    <w:rsid w:val="002A01DC"/>
    <w:rsid w:val="002A240C"/>
    <w:rsid w:val="002A270C"/>
    <w:rsid w:val="002A2AB4"/>
    <w:rsid w:val="002A34E5"/>
    <w:rsid w:val="002A4670"/>
    <w:rsid w:val="002A5392"/>
    <w:rsid w:val="002A61E4"/>
    <w:rsid w:val="002A6333"/>
    <w:rsid w:val="002B059A"/>
    <w:rsid w:val="002B0B21"/>
    <w:rsid w:val="002B1619"/>
    <w:rsid w:val="002B249F"/>
    <w:rsid w:val="002B2A80"/>
    <w:rsid w:val="002B5E7D"/>
    <w:rsid w:val="002B6A48"/>
    <w:rsid w:val="002B734D"/>
    <w:rsid w:val="002B78B1"/>
    <w:rsid w:val="002B7D3C"/>
    <w:rsid w:val="002C0061"/>
    <w:rsid w:val="002C0511"/>
    <w:rsid w:val="002C05B5"/>
    <w:rsid w:val="002C081E"/>
    <w:rsid w:val="002C0900"/>
    <w:rsid w:val="002C43BB"/>
    <w:rsid w:val="002D028C"/>
    <w:rsid w:val="002D0D1E"/>
    <w:rsid w:val="002D12DD"/>
    <w:rsid w:val="002D1375"/>
    <w:rsid w:val="002D218F"/>
    <w:rsid w:val="002D24EC"/>
    <w:rsid w:val="002D36E8"/>
    <w:rsid w:val="002D5278"/>
    <w:rsid w:val="002D5BB5"/>
    <w:rsid w:val="002D5E49"/>
    <w:rsid w:val="002D68C1"/>
    <w:rsid w:val="002D7BF4"/>
    <w:rsid w:val="002E15E1"/>
    <w:rsid w:val="002E23D4"/>
    <w:rsid w:val="002E2CE7"/>
    <w:rsid w:val="002E2E0D"/>
    <w:rsid w:val="002E362D"/>
    <w:rsid w:val="002E3ADB"/>
    <w:rsid w:val="002E43C5"/>
    <w:rsid w:val="002E4A7B"/>
    <w:rsid w:val="002F0020"/>
    <w:rsid w:val="002F023D"/>
    <w:rsid w:val="002F0B0E"/>
    <w:rsid w:val="002F214F"/>
    <w:rsid w:val="002F259D"/>
    <w:rsid w:val="002F2C40"/>
    <w:rsid w:val="002F3B61"/>
    <w:rsid w:val="002F3ED7"/>
    <w:rsid w:val="002F409B"/>
    <w:rsid w:val="002F4508"/>
    <w:rsid w:val="002F5F6B"/>
    <w:rsid w:val="002F6071"/>
    <w:rsid w:val="002F6B30"/>
    <w:rsid w:val="002F756E"/>
    <w:rsid w:val="002F77E2"/>
    <w:rsid w:val="003004F9"/>
    <w:rsid w:val="00300535"/>
    <w:rsid w:val="00301031"/>
    <w:rsid w:val="003023CB"/>
    <w:rsid w:val="00305D20"/>
    <w:rsid w:val="003063F1"/>
    <w:rsid w:val="003064C4"/>
    <w:rsid w:val="0030703A"/>
    <w:rsid w:val="003070AB"/>
    <w:rsid w:val="003103F0"/>
    <w:rsid w:val="00310A8E"/>
    <w:rsid w:val="00312883"/>
    <w:rsid w:val="00315526"/>
    <w:rsid w:val="00315B74"/>
    <w:rsid w:val="00315B87"/>
    <w:rsid w:val="00315F7B"/>
    <w:rsid w:val="003169E6"/>
    <w:rsid w:val="00316E24"/>
    <w:rsid w:val="00316E53"/>
    <w:rsid w:val="003170D7"/>
    <w:rsid w:val="00317EAF"/>
    <w:rsid w:val="003209A4"/>
    <w:rsid w:val="00320FFD"/>
    <w:rsid w:val="00321C1F"/>
    <w:rsid w:val="00321C51"/>
    <w:rsid w:val="00321FED"/>
    <w:rsid w:val="003224FC"/>
    <w:rsid w:val="0032266F"/>
    <w:rsid w:val="0032276F"/>
    <w:rsid w:val="0032288B"/>
    <w:rsid w:val="0032427D"/>
    <w:rsid w:val="003255E0"/>
    <w:rsid w:val="00326245"/>
    <w:rsid w:val="0032674D"/>
    <w:rsid w:val="00326996"/>
    <w:rsid w:val="00327429"/>
    <w:rsid w:val="0032785A"/>
    <w:rsid w:val="003300DA"/>
    <w:rsid w:val="00331056"/>
    <w:rsid w:val="00332DD4"/>
    <w:rsid w:val="00340A66"/>
    <w:rsid w:val="00342D2F"/>
    <w:rsid w:val="00343A57"/>
    <w:rsid w:val="00343DA0"/>
    <w:rsid w:val="00344D82"/>
    <w:rsid w:val="0034580A"/>
    <w:rsid w:val="00345E2F"/>
    <w:rsid w:val="003463EC"/>
    <w:rsid w:val="00346EF4"/>
    <w:rsid w:val="003472EE"/>
    <w:rsid w:val="00347B6D"/>
    <w:rsid w:val="00350119"/>
    <w:rsid w:val="003502EE"/>
    <w:rsid w:val="00350E83"/>
    <w:rsid w:val="00350EEC"/>
    <w:rsid w:val="00351B21"/>
    <w:rsid w:val="00354394"/>
    <w:rsid w:val="003544F0"/>
    <w:rsid w:val="00355199"/>
    <w:rsid w:val="0035552E"/>
    <w:rsid w:val="003555B7"/>
    <w:rsid w:val="003622F1"/>
    <w:rsid w:val="00363015"/>
    <w:rsid w:val="003650A4"/>
    <w:rsid w:val="0036586F"/>
    <w:rsid w:val="00366505"/>
    <w:rsid w:val="003676F0"/>
    <w:rsid w:val="00367E29"/>
    <w:rsid w:val="00370C7C"/>
    <w:rsid w:val="00371029"/>
    <w:rsid w:val="00371906"/>
    <w:rsid w:val="00371A2E"/>
    <w:rsid w:val="00373764"/>
    <w:rsid w:val="00374589"/>
    <w:rsid w:val="003745C4"/>
    <w:rsid w:val="003750AC"/>
    <w:rsid w:val="003759EC"/>
    <w:rsid w:val="00376AF4"/>
    <w:rsid w:val="00376D21"/>
    <w:rsid w:val="003778BA"/>
    <w:rsid w:val="003778F6"/>
    <w:rsid w:val="00380337"/>
    <w:rsid w:val="00380780"/>
    <w:rsid w:val="00385894"/>
    <w:rsid w:val="00385A0E"/>
    <w:rsid w:val="00387585"/>
    <w:rsid w:val="003876E2"/>
    <w:rsid w:val="00387AD6"/>
    <w:rsid w:val="003904A3"/>
    <w:rsid w:val="00390A4B"/>
    <w:rsid w:val="00393C00"/>
    <w:rsid w:val="00394044"/>
    <w:rsid w:val="00395244"/>
    <w:rsid w:val="00395587"/>
    <w:rsid w:val="003959C0"/>
    <w:rsid w:val="00395A5F"/>
    <w:rsid w:val="003A05EE"/>
    <w:rsid w:val="003A0EB8"/>
    <w:rsid w:val="003A137E"/>
    <w:rsid w:val="003A21BD"/>
    <w:rsid w:val="003A2446"/>
    <w:rsid w:val="003A2CE3"/>
    <w:rsid w:val="003A51BC"/>
    <w:rsid w:val="003A696D"/>
    <w:rsid w:val="003A758E"/>
    <w:rsid w:val="003B06B5"/>
    <w:rsid w:val="003B0BE9"/>
    <w:rsid w:val="003B0EBF"/>
    <w:rsid w:val="003B1F3D"/>
    <w:rsid w:val="003B3381"/>
    <w:rsid w:val="003B36EA"/>
    <w:rsid w:val="003B3FC8"/>
    <w:rsid w:val="003B4AEC"/>
    <w:rsid w:val="003B4DB3"/>
    <w:rsid w:val="003B6396"/>
    <w:rsid w:val="003C0133"/>
    <w:rsid w:val="003C0F68"/>
    <w:rsid w:val="003C12E1"/>
    <w:rsid w:val="003C1463"/>
    <w:rsid w:val="003C1FC9"/>
    <w:rsid w:val="003C2546"/>
    <w:rsid w:val="003C479B"/>
    <w:rsid w:val="003C4DA9"/>
    <w:rsid w:val="003C5B3E"/>
    <w:rsid w:val="003C656B"/>
    <w:rsid w:val="003C73C9"/>
    <w:rsid w:val="003D1235"/>
    <w:rsid w:val="003D21A1"/>
    <w:rsid w:val="003D2412"/>
    <w:rsid w:val="003D3193"/>
    <w:rsid w:val="003D472E"/>
    <w:rsid w:val="003D795B"/>
    <w:rsid w:val="003E3473"/>
    <w:rsid w:val="003E3F94"/>
    <w:rsid w:val="003E4542"/>
    <w:rsid w:val="003E4AF4"/>
    <w:rsid w:val="003E4B07"/>
    <w:rsid w:val="003E5B36"/>
    <w:rsid w:val="003E5CD6"/>
    <w:rsid w:val="003E5EC7"/>
    <w:rsid w:val="003E6BD0"/>
    <w:rsid w:val="003E6D53"/>
    <w:rsid w:val="003E7269"/>
    <w:rsid w:val="003E7421"/>
    <w:rsid w:val="003F17F4"/>
    <w:rsid w:val="003F3586"/>
    <w:rsid w:val="003F415F"/>
    <w:rsid w:val="003F45B1"/>
    <w:rsid w:val="003F4DCD"/>
    <w:rsid w:val="003F674E"/>
    <w:rsid w:val="003F74B9"/>
    <w:rsid w:val="003F7782"/>
    <w:rsid w:val="00400FB5"/>
    <w:rsid w:val="00400FCE"/>
    <w:rsid w:val="00401A8B"/>
    <w:rsid w:val="00402809"/>
    <w:rsid w:val="00405B14"/>
    <w:rsid w:val="00406601"/>
    <w:rsid w:val="00411811"/>
    <w:rsid w:val="00412720"/>
    <w:rsid w:val="0041335C"/>
    <w:rsid w:val="004146D2"/>
    <w:rsid w:val="004146EC"/>
    <w:rsid w:val="00414AF9"/>
    <w:rsid w:val="00416B0B"/>
    <w:rsid w:val="00420927"/>
    <w:rsid w:val="00420DBA"/>
    <w:rsid w:val="00422A67"/>
    <w:rsid w:val="00423845"/>
    <w:rsid w:val="00424A56"/>
    <w:rsid w:val="00426593"/>
    <w:rsid w:val="00426E54"/>
    <w:rsid w:val="004278AF"/>
    <w:rsid w:val="00427AD5"/>
    <w:rsid w:val="00430598"/>
    <w:rsid w:val="00430E12"/>
    <w:rsid w:val="00432E97"/>
    <w:rsid w:val="0043332D"/>
    <w:rsid w:val="00434475"/>
    <w:rsid w:val="0043576D"/>
    <w:rsid w:val="004400B0"/>
    <w:rsid w:val="004404B1"/>
    <w:rsid w:val="00442362"/>
    <w:rsid w:val="004424CC"/>
    <w:rsid w:val="00442C45"/>
    <w:rsid w:val="004438C4"/>
    <w:rsid w:val="004453F0"/>
    <w:rsid w:val="0044553F"/>
    <w:rsid w:val="00446B97"/>
    <w:rsid w:val="004510AB"/>
    <w:rsid w:val="00452750"/>
    <w:rsid w:val="0045305B"/>
    <w:rsid w:val="00453AC3"/>
    <w:rsid w:val="0045409A"/>
    <w:rsid w:val="004549C5"/>
    <w:rsid w:val="00454ED8"/>
    <w:rsid w:val="00455C0A"/>
    <w:rsid w:val="004570FF"/>
    <w:rsid w:val="00457822"/>
    <w:rsid w:val="004613BB"/>
    <w:rsid w:val="0046147E"/>
    <w:rsid w:val="004626FC"/>
    <w:rsid w:val="004628AE"/>
    <w:rsid w:val="00462969"/>
    <w:rsid w:val="00463218"/>
    <w:rsid w:val="0046367C"/>
    <w:rsid w:val="00463AAF"/>
    <w:rsid w:val="004644F3"/>
    <w:rsid w:val="00465A97"/>
    <w:rsid w:val="00465ABC"/>
    <w:rsid w:val="00466519"/>
    <w:rsid w:val="0046667D"/>
    <w:rsid w:val="00467728"/>
    <w:rsid w:val="00467A69"/>
    <w:rsid w:val="00470648"/>
    <w:rsid w:val="00470FC3"/>
    <w:rsid w:val="004716F8"/>
    <w:rsid w:val="00471C70"/>
    <w:rsid w:val="00473DF7"/>
    <w:rsid w:val="00475DA6"/>
    <w:rsid w:val="00476182"/>
    <w:rsid w:val="0047637C"/>
    <w:rsid w:val="00477A67"/>
    <w:rsid w:val="0048117E"/>
    <w:rsid w:val="004812BD"/>
    <w:rsid w:val="00481C0C"/>
    <w:rsid w:val="00481CF8"/>
    <w:rsid w:val="00483C69"/>
    <w:rsid w:val="00485179"/>
    <w:rsid w:val="004869DD"/>
    <w:rsid w:val="00486BEA"/>
    <w:rsid w:val="00491946"/>
    <w:rsid w:val="00492290"/>
    <w:rsid w:val="0049421C"/>
    <w:rsid w:val="0049596C"/>
    <w:rsid w:val="00497919"/>
    <w:rsid w:val="00497F92"/>
    <w:rsid w:val="004A016E"/>
    <w:rsid w:val="004A0569"/>
    <w:rsid w:val="004A2A52"/>
    <w:rsid w:val="004A2AF9"/>
    <w:rsid w:val="004A4A29"/>
    <w:rsid w:val="004A4E49"/>
    <w:rsid w:val="004A5B7E"/>
    <w:rsid w:val="004A730E"/>
    <w:rsid w:val="004A7F66"/>
    <w:rsid w:val="004B0222"/>
    <w:rsid w:val="004B1461"/>
    <w:rsid w:val="004B25FF"/>
    <w:rsid w:val="004B26C6"/>
    <w:rsid w:val="004B2A89"/>
    <w:rsid w:val="004B2E25"/>
    <w:rsid w:val="004B3212"/>
    <w:rsid w:val="004B3343"/>
    <w:rsid w:val="004B478D"/>
    <w:rsid w:val="004B4930"/>
    <w:rsid w:val="004B553A"/>
    <w:rsid w:val="004B593E"/>
    <w:rsid w:val="004B68E2"/>
    <w:rsid w:val="004C0224"/>
    <w:rsid w:val="004C04D4"/>
    <w:rsid w:val="004C1631"/>
    <w:rsid w:val="004C1AD6"/>
    <w:rsid w:val="004C37CD"/>
    <w:rsid w:val="004C51CF"/>
    <w:rsid w:val="004C5CA9"/>
    <w:rsid w:val="004C5EC4"/>
    <w:rsid w:val="004C6AAE"/>
    <w:rsid w:val="004C742E"/>
    <w:rsid w:val="004D06E3"/>
    <w:rsid w:val="004D0DB1"/>
    <w:rsid w:val="004D1659"/>
    <w:rsid w:val="004D1ADA"/>
    <w:rsid w:val="004D1E62"/>
    <w:rsid w:val="004D2CFE"/>
    <w:rsid w:val="004D4375"/>
    <w:rsid w:val="004D5A19"/>
    <w:rsid w:val="004D5A50"/>
    <w:rsid w:val="004D5C6F"/>
    <w:rsid w:val="004D5F1E"/>
    <w:rsid w:val="004D63E9"/>
    <w:rsid w:val="004D6B24"/>
    <w:rsid w:val="004D6D38"/>
    <w:rsid w:val="004D7912"/>
    <w:rsid w:val="004E12FF"/>
    <w:rsid w:val="004E1CFF"/>
    <w:rsid w:val="004E482F"/>
    <w:rsid w:val="004F0304"/>
    <w:rsid w:val="004F2B3E"/>
    <w:rsid w:val="004F2F2C"/>
    <w:rsid w:val="004F3018"/>
    <w:rsid w:val="004F35DB"/>
    <w:rsid w:val="004F3FB1"/>
    <w:rsid w:val="004F60FF"/>
    <w:rsid w:val="004F7F78"/>
    <w:rsid w:val="00500EEA"/>
    <w:rsid w:val="00501B38"/>
    <w:rsid w:val="00501BF2"/>
    <w:rsid w:val="0050227C"/>
    <w:rsid w:val="00504812"/>
    <w:rsid w:val="00505050"/>
    <w:rsid w:val="005052BB"/>
    <w:rsid w:val="005053C6"/>
    <w:rsid w:val="005071F6"/>
    <w:rsid w:val="00507D9B"/>
    <w:rsid w:val="00511E9E"/>
    <w:rsid w:val="00512A93"/>
    <w:rsid w:val="00513266"/>
    <w:rsid w:val="0051328F"/>
    <w:rsid w:val="00513880"/>
    <w:rsid w:val="005138C8"/>
    <w:rsid w:val="005151B6"/>
    <w:rsid w:val="00515E0A"/>
    <w:rsid w:val="00515E51"/>
    <w:rsid w:val="005167F0"/>
    <w:rsid w:val="00517181"/>
    <w:rsid w:val="005179C6"/>
    <w:rsid w:val="005205A9"/>
    <w:rsid w:val="00521F65"/>
    <w:rsid w:val="005221AE"/>
    <w:rsid w:val="0052356E"/>
    <w:rsid w:val="0052420D"/>
    <w:rsid w:val="00526456"/>
    <w:rsid w:val="00526AFB"/>
    <w:rsid w:val="00526B1E"/>
    <w:rsid w:val="00527DB6"/>
    <w:rsid w:val="005302F4"/>
    <w:rsid w:val="00530846"/>
    <w:rsid w:val="00531047"/>
    <w:rsid w:val="00532337"/>
    <w:rsid w:val="0053299E"/>
    <w:rsid w:val="0053355F"/>
    <w:rsid w:val="00533C33"/>
    <w:rsid w:val="00534E04"/>
    <w:rsid w:val="00534EF4"/>
    <w:rsid w:val="0054083B"/>
    <w:rsid w:val="00540F53"/>
    <w:rsid w:val="005420E9"/>
    <w:rsid w:val="00542FC8"/>
    <w:rsid w:val="00543E34"/>
    <w:rsid w:val="0054488F"/>
    <w:rsid w:val="0054514B"/>
    <w:rsid w:val="00545287"/>
    <w:rsid w:val="00545722"/>
    <w:rsid w:val="00545BC5"/>
    <w:rsid w:val="00546791"/>
    <w:rsid w:val="005511F6"/>
    <w:rsid w:val="00552923"/>
    <w:rsid w:val="005529E4"/>
    <w:rsid w:val="005529EF"/>
    <w:rsid w:val="00552F49"/>
    <w:rsid w:val="005532DB"/>
    <w:rsid w:val="005533EA"/>
    <w:rsid w:val="00553AF1"/>
    <w:rsid w:val="005541CA"/>
    <w:rsid w:val="005549E6"/>
    <w:rsid w:val="00555A98"/>
    <w:rsid w:val="005567A2"/>
    <w:rsid w:val="00557474"/>
    <w:rsid w:val="0056078F"/>
    <w:rsid w:val="0056431F"/>
    <w:rsid w:val="0056469D"/>
    <w:rsid w:val="00565B22"/>
    <w:rsid w:val="00565FF7"/>
    <w:rsid w:val="00567DCC"/>
    <w:rsid w:val="00567E5B"/>
    <w:rsid w:val="00567F5E"/>
    <w:rsid w:val="00567FC8"/>
    <w:rsid w:val="0057020F"/>
    <w:rsid w:val="00571341"/>
    <w:rsid w:val="00571C83"/>
    <w:rsid w:val="0057335C"/>
    <w:rsid w:val="005750D9"/>
    <w:rsid w:val="00575645"/>
    <w:rsid w:val="00576D55"/>
    <w:rsid w:val="0057723B"/>
    <w:rsid w:val="005772DE"/>
    <w:rsid w:val="005803FA"/>
    <w:rsid w:val="00582B5E"/>
    <w:rsid w:val="0058357F"/>
    <w:rsid w:val="005840A6"/>
    <w:rsid w:val="0058416D"/>
    <w:rsid w:val="0058421E"/>
    <w:rsid w:val="00585B3E"/>
    <w:rsid w:val="005862E9"/>
    <w:rsid w:val="005863D3"/>
    <w:rsid w:val="005867EC"/>
    <w:rsid w:val="005876A5"/>
    <w:rsid w:val="00590889"/>
    <w:rsid w:val="00590B1A"/>
    <w:rsid w:val="00592891"/>
    <w:rsid w:val="00594437"/>
    <w:rsid w:val="00594615"/>
    <w:rsid w:val="005952FF"/>
    <w:rsid w:val="005A10CA"/>
    <w:rsid w:val="005A1C9F"/>
    <w:rsid w:val="005A24AB"/>
    <w:rsid w:val="005A3C19"/>
    <w:rsid w:val="005A3E9F"/>
    <w:rsid w:val="005A579D"/>
    <w:rsid w:val="005A6C79"/>
    <w:rsid w:val="005A700C"/>
    <w:rsid w:val="005A73F8"/>
    <w:rsid w:val="005A7A51"/>
    <w:rsid w:val="005B0964"/>
    <w:rsid w:val="005B2989"/>
    <w:rsid w:val="005B3968"/>
    <w:rsid w:val="005B5A99"/>
    <w:rsid w:val="005B7F71"/>
    <w:rsid w:val="005C2AEF"/>
    <w:rsid w:val="005C3E6C"/>
    <w:rsid w:val="005C3FAA"/>
    <w:rsid w:val="005C4952"/>
    <w:rsid w:val="005C4F92"/>
    <w:rsid w:val="005C6EC2"/>
    <w:rsid w:val="005C7334"/>
    <w:rsid w:val="005C7F0E"/>
    <w:rsid w:val="005D0683"/>
    <w:rsid w:val="005D0EFD"/>
    <w:rsid w:val="005D15F0"/>
    <w:rsid w:val="005D4E84"/>
    <w:rsid w:val="005D68E9"/>
    <w:rsid w:val="005D73E1"/>
    <w:rsid w:val="005D7D41"/>
    <w:rsid w:val="005E1D57"/>
    <w:rsid w:val="005E37B8"/>
    <w:rsid w:val="005E44D1"/>
    <w:rsid w:val="005E6A1F"/>
    <w:rsid w:val="005E77D4"/>
    <w:rsid w:val="005F1085"/>
    <w:rsid w:val="005F1DCB"/>
    <w:rsid w:val="005F36FB"/>
    <w:rsid w:val="005F3988"/>
    <w:rsid w:val="005F465E"/>
    <w:rsid w:val="005F4955"/>
    <w:rsid w:val="005F52C6"/>
    <w:rsid w:val="005F561A"/>
    <w:rsid w:val="005F5EE5"/>
    <w:rsid w:val="005F6003"/>
    <w:rsid w:val="005F7299"/>
    <w:rsid w:val="00600E7E"/>
    <w:rsid w:val="00601F1C"/>
    <w:rsid w:val="00603E17"/>
    <w:rsid w:val="00604DB9"/>
    <w:rsid w:val="006065CA"/>
    <w:rsid w:val="00612E0C"/>
    <w:rsid w:val="00613772"/>
    <w:rsid w:val="00613E3D"/>
    <w:rsid w:val="00614938"/>
    <w:rsid w:val="00614CD2"/>
    <w:rsid w:val="00614E4D"/>
    <w:rsid w:val="00615362"/>
    <w:rsid w:val="006174DC"/>
    <w:rsid w:val="0061767B"/>
    <w:rsid w:val="00620824"/>
    <w:rsid w:val="0062123F"/>
    <w:rsid w:val="00623160"/>
    <w:rsid w:val="00623F03"/>
    <w:rsid w:val="00624048"/>
    <w:rsid w:val="00625228"/>
    <w:rsid w:val="00625962"/>
    <w:rsid w:val="00625972"/>
    <w:rsid w:val="00627C47"/>
    <w:rsid w:val="00630CAD"/>
    <w:rsid w:val="00631BEC"/>
    <w:rsid w:val="00633A27"/>
    <w:rsid w:val="00633CE1"/>
    <w:rsid w:val="00634457"/>
    <w:rsid w:val="00635812"/>
    <w:rsid w:val="00636797"/>
    <w:rsid w:val="0063698F"/>
    <w:rsid w:val="00636A3F"/>
    <w:rsid w:val="00636D3D"/>
    <w:rsid w:val="00637016"/>
    <w:rsid w:val="006372B3"/>
    <w:rsid w:val="006374C7"/>
    <w:rsid w:val="00637889"/>
    <w:rsid w:val="00637E7C"/>
    <w:rsid w:val="00640601"/>
    <w:rsid w:val="00640D92"/>
    <w:rsid w:val="0064239C"/>
    <w:rsid w:val="00642619"/>
    <w:rsid w:val="006438D6"/>
    <w:rsid w:val="00643C62"/>
    <w:rsid w:val="00643C6A"/>
    <w:rsid w:val="00643DAA"/>
    <w:rsid w:val="006464F4"/>
    <w:rsid w:val="00650C44"/>
    <w:rsid w:val="0065157D"/>
    <w:rsid w:val="0065296B"/>
    <w:rsid w:val="00652C80"/>
    <w:rsid w:val="0065325C"/>
    <w:rsid w:val="00654626"/>
    <w:rsid w:val="0065500A"/>
    <w:rsid w:val="00655981"/>
    <w:rsid w:val="00655A77"/>
    <w:rsid w:val="00655F53"/>
    <w:rsid w:val="006561FC"/>
    <w:rsid w:val="00656BD9"/>
    <w:rsid w:val="00657B01"/>
    <w:rsid w:val="00660777"/>
    <w:rsid w:val="0066317C"/>
    <w:rsid w:val="00663500"/>
    <w:rsid w:val="006644BC"/>
    <w:rsid w:val="00665DBB"/>
    <w:rsid w:val="00670330"/>
    <w:rsid w:val="006719DF"/>
    <w:rsid w:val="00673375"/>
    <w:rsid w:val="00673597"/>
    <w:rsid w:val="006749BE"/>
    <w:rsid w:val="006749C0"/>
    <w:rsid w:val="0067549E"/>
    <w:rsid w:val="00680258"/>
    <w:rsid w:val="006832A3"/>
    <w:rsid w:val="00683422"/>
    <w:rsid w:val="00683CBD"/>
    <w:rsid w:val="00684770"/>
    <w:rsid w:val="00685CA4"/>
    <w:rsid w:val="00685F37"/>
    <w:rsid w:val="006872E2"/>
    <w:rsid w:val="00687C2A"/>
    <w:rsid w:val="00690785"/>
    <w:rsid w:val="00690F44"/>
    <w:rsid w:val="006910C3"/>
    <w:rsid w:val="00693BE8"/>
    <w:rsid w:val="0069495B"/>
    <w:rsid w:val="006961AA"/>
    <w:rsid w:val="006972A3"/>
    <w:rsid w:val="00697863"/>
    <w:rsid w:val="0069786B"/>
    <w:rsid w:val="00697CB0"/>
    <w:rsid w:val="006A095D"/>
    <w:rsid w:val="006A121C"/>
    <w:rsid w:val="006A13CB"/>
    <w:rsid w:val="006A29CF"/>
    <w:rsid w:val="006A358D"/>
    <w:rsid w:val="006A3A91"/>
    <w:rsid w:val="006A464D"/>
    <w:rsid w:val="006A4A01"/>
    <w:rsid w:val="006A52DE"/>
    <w:rsid w:val="006A66FD"/>
    <w:rsid w:val="006A6E9C"/>
    <w:rsid w:val="006A72BD"/>
    <w:rsid w:val="006B14CE"/>
    <w:rsid w:val="006B4201"/>
    <w:rsid w:val="006B4376"/>
    <w:rsid w:val="006B53FF"/>
    <w:rsid w:val="006B60BD"/>
    <w:rsid w:val="006B60F9"/>
    <w:rsid w:val="006B7171"/>
    <w:rsid w:val="006B7365"/>
    <w:rsid w:val="006C0AB1"/>
    <w:rsid w:val="006C17B7"/>
    <w:rsid w:val="006C200F"/>
    <w:rsid w:val="006C208C"/>
    <w:rsid w:val="006C27BC"/>
    <w:rsid w:val="006C2B16"/>
    <w:rsid w:val="006C4788"/>
    <w:rsid w:val="006C4AEA"/>
    <w:rsid w:val="006C570C"/>
    <w:rsid w:val="006C5D15"/>
    <w:rsid w:val="006C65B4"/>
    <w:rsid w:val="006C6925"/>
    <w:rsid w:val="006D0E2C"/>
    <w:rsid w:val="006D1751"/>
    <w:rsid w:val="006D1C9E"/>
    <w:rsid w:val="006D2B7C"/>
    <w:rsid w:val="006D4D87"/>
    <w:rsid w:val="006D4F56"/>
    <w:rsid w:val="006D6BD8"/>
    <w:rsid w:val="006D7075"/>
    <w:rsid w:val="006E053A"/>
    <w:rsid w:val="006E07F7"/>
    <w:rsid w:val="006E192E"/>
    <w:rsid w:val="006E2E8D"/>
    <w:rsid w:val="006E3381"/>
    <w:rsid w:val="006E34CB"/>
    <w:rsid w:val="006E3C66"/>
    <w:rsid w:val="006E3E60"/>
    <w:rsid w:val="006E44E5"/>
    <w:rsid w:val="006E45F5"/>
    <w:rsid w:val="006E5ABE"/>
    <w:rsid w:val="006E608A"/>
    <w:rsid w:val="006F21F9"/>
    <w:rsid w:val="006F26FA"/>
    <w:rsid w:val="006F2839"/>
    <w:rsid w:val="006F307E"/>
    <w:rsid w:val="006F4526"/>
    <w:rsid w:val="006F516E"/>
    <w:rsid w:val="006F5FF3"/>
    <w:rsid w:val="006F6333"/>
    <w:rsid w:val="006F6C07"/>
    <w:rsid w:val="0070006B"/>
    <w:rsid w:val="007017E6"/>
    <w:rsid w:val="007020BD"/>
    <w:rsid w:val="00705212"/>
    <w:rsid w:val="00705B9D"/>
    <w:rsid w:val="0070633A"/>
    <w:rsid w:val="00707029"/>
    <w:rsid w:val="00707032"/>
    <w:rsid w:val="007121E6"/>
    <w:rsid w:val="00712F2F"/>
    <w:rsid w:val="00713CC2"/>
    <w:rsid w:val="007146AD"/>
    <w:rsid w:val="007157C4"/>
    <w:rsid w:val="0071785A"/>
    <w:rsid w:val="00717941"/>
    <w:rsid w:val="007209D8"/>
    <w:rsid w:val="00721A51"/>
    <w:rsid w:val="00721E09"/>
    <w:rsid w:val="007229E2"/>
    <w:rsid w:val="00723C8E"/>
    <w:rsid w:val="00724D8F"/>
    <w:rsid w:val="00727546"/>
    <w:rsid w:val="007275C9"/>
    <w:rsid w:val="007312D6"/>
    <w:rsid w:val="007315B0"/>
    <w:rsid w:val="007316CC"/>
    <w:rsid w:val="00731AD8"/>
    <w:rsid w:val="00734D5C"/>
    <w:rsid w:val="00734EB4"/>
    <w:rsid w:val="007355E3"/>
    <w:rsid w:val="007427F7"/>
    <w:rsid w:val="00742E6B"/>
    <w:rsid w:val="007472A2"/>
    <w:rsid w:val="00747BCD"/>
    <w:rsid w:val="00747C82"/>
    <w:rsid w:val="007505A8"/>
    <w:rsid w:val="00750C89"/>
    <w:rsid w:val="00752C89"/>
    <w:rsid w:val="007530BE"/>
    <w:rsid w:val="007533C1"/>
    <w:rsid w:val="00755B67"/>
    <w:rsid w:val="00755E28"/>
    <w:rsid w:val="00755E36"/>
    <w:rsid w:val="00756A6D"/>
    <w:rsid w:val="00757C70"/>
    <w:rsid w:val="00757E79"/>
    <w:rsid w:val="00760247"/>
    <w:rsid w:val="00760D59"/>
    <w:rsid w:val="00761FF3"/>
    <w:rsid w:val="00764AD8"/>
    <w:rsid w:val="0076550B"/>
    <w:rsid w:val="00765A56"/>
    <w:rsid w:val="00765E5C"/>
    <w:rsid w:val="00770F44"/>
    <w:rsid w:val="007713F2"/>
    <w:rsid w:val="0077232B"/>
    <w:rsid w:val="007726C4"/>
    <w:rsid w:val="00773F53"/>
    <w:rsid w:val="00775D6E"/>
    <w:rsid w:val="007811E9"/>
    <w:rsid w:val="00782BD8"/>
    <w:rsid w:val="007843A0"/>
    <w:rsid w:val="00784FE8"/>
    <w:rsid w:val="007852CA"/>
    <w:rsid w:val="007853FC"/>
    <w:rsid w:val="00785504"/>
    <w:rsid w:val="00785916"/>
    <w:rsid w:val="00791679"/>
    <w:rsid w:val="00791F04"/>
    <w:rsid w:val="00791F2C"/>
    <w:rsid w:val="007923A0"/>
    <w:rsid w:val="007924C2"/>
    <w:rsid w:val="0079338B"/>
    <w:rsid w:val="007937CD"/>
    <w:rsid w:val="00793D18"/>
    <w:rsid w:val="00794DB5"/>
    <w:rsid w:val="007975AC"/>
    <w:rsid w:val="007A1EC1"/>
    <w:rsid w:val="007A1FC2"/>
    <w:rsid w:val="007A21A3"/>
    <w:rsid w:val="007A297B"/>
    <w:rsid w:val="007A317C"/>
    <w:rsid w:val="007A3455"/>
    <w:rsid w:val="007A45E9"/>
    <w:rsid w:val="007A53A3"/>
    <w:rsid w:val="007A5FFD"/>
    <w:rsid w:val="007A738A"/>
    <w:rsid w:val="007B0BA2"/>
    <w:rsid w:val="007B1650"/>
    <w:rsid w:val="007B1BB5"/>
    <w:rsid w:val="007B2EB4"/>
    <w:rsid w:val="007B4244"/>
    <w:rsid w:val="007B56A5"/>
    <w:rsid w:val="007B66D5"/>
    <w:rsid w:val="007B68DC"/>
    <w:rsid w:val="007B71A8"/>
    <w:rsid w:val="007C028C"/>
    <w:rsid w:val="007C0C41"/>
    <w:rsid w:val="007C1826"/>
    <w:rsid w:val="007C1963"/>
    <w:rsid w:val="007C2CB9"/>
    <w:rsid w:val="007C3D92"/>
    <w:rsid w:val="007C4140"/>
    <w:rsid w:val="007C46B5"/>
    <w:rsid w:val="007C6878"/>
    <w:rsid w:val="007C6F68"/>
    <w:rsid w:val="007C758D"/>
    <w:rsid w:val="007D0BEE"/>
    <w:rsid w:val="007D1211"/>
    <w:rsid w:val="007D1971"/>
    <w:rsid w:val="007D1FF4"/>
    <w:rsid w:val="007D642E"/>
    <w:rsid w:val="007D689C"/>
    <w:rsid w:val="007D6FFA"/>
    <w:rsid w:val="007D7281"/>
    <w:rsid w:val="007E0562"/>
    <w:rsid w:val="007E0628"/>
    <w:rsid w:val="007E086B"/>
    <w:rsid w:val="007E0DB9"/>
    <w:rsid w:val="007E2AA4"/>
    <w:rsid w:val="007E3A4C"/>
    <w:rsid w:val="007E3F41"/>
    <w:rsid w:val="007E6293"/>
    <w:rsid w:val="007E6BB2"/>
    <w:rsid w:val="007E6D93"/>
    <w:rsid w:val="007E71A8"/>
    <w:rsid w:val="007F04BF"/>
    <w:rsid w:val="007F06F6"/>
    <w:rsid w:val="007F2338"/>
    <w:rsid w:val="007F2675"/>
    <w:rsid w:val="007F2B95"/>
    <w:rsid w:val="007F2D37"/>
    <w:rsid w:val="007F3B0A"/>
    <w:rsid w:val="007F3E5C"/>
    <w:rsid w:val="007F46C7"/>
    <w:rsid w:val="007F4B79"/>
    <w:rsid w:val="007F51A7"/>
    <w:rsid w:val="007F521B"/>
    <w:rsid w:val="007F53AB"/>
    <w:rsid w:val="007F56C2"/>
    <w:rsid w:val="007F7B02"/>
    <w:rsid w:val="00800086"/>
    <w:rsid w:val="0080074F"/>
    <w:rsid w:val="00801B9C"/>
    <w:rsid w:val="008023C3"/>
    <w:rsid w:val="0080368E"/>
    <w:rsid w:val="00803CE9"/>
    <w:rsid w:val="00804F76"/>
    <w:rsid w:val="00806519"/>
    <w:rsid w:val="00806A4B"/>
    <w:rsid w:val="00806A92"/>
    <w:rsid w:val="0081218D"/>
    <w:rsid w:val="0081676E"/>
    <w:rsid w:val="00820C40"/>
    <w:rsid w:val="00820FE3"/>
    <w:rsid w:val="0082123F"/>
    <w:rsid w:val="00821280"/>
    <w:rsid w:val="0082185B"/>
    <w:rsid w:val="008219C5"/>
    <w:rsid w:val="008240C2"/>
    <w:rsid w:val="0082599D"/>
    <w:rsid w:val="00826154"/>
    <w:rsid w:val="008305DB"/>
    <w:rsid w:val="00831534"/>
    <w:rsid w:val="0083217E"/>
    <w:rsid w:val="008360EA"/>
    <w:rsid w:val="00836788"/>
    <w:rsid w:val="008400A7"/>
    <w:rsid w:val="0084039E"/>
    <w:rsid w:val="00840639"/>
    <w:rsid w:val="00842073"/>
    <w:rsid w:val="008445ED"/>
    <w:rsid w:val="00845DAE"/>
    <w:rsid w:val="00846072"/>
    <w:rsid w:val="0084654E"/>
    <w:rsid w:val="00847140"/>
    <w:rsid w:val="00850467"/>
    <w:rsid w:val="00850F52"/>
    <w:rsid w:val="00852480"/>
    <w:rsid w:val="008524F9"/>
    <w:rsid w:val="008546E2"/>
    <w:rsid w:val="00855621"/>
    <w:rsid w:val="00856317"/>
    <w:rsid w:val="00856904"/>
    <w:rsid w:val="00857011"/>
    <w:rsid w:val="008602CD"/>
    <w:rsid w:val="00860D3E"/>
    <w:rsid w:val="008618A8"/>
    <w:rsid w:val="00864227"/>
    <w:rsid w:val="00864AB3"/>
    <w:rsid w:val="0086664C"/>
    <w:rsid w:val="00866B7B"/>
    <w:rsid w:val="00866DE0"/>
    <w:rsid w:val="00867220"/>
    <w:rsid w:val="00872AFE"/>
    <w:rsid w:val="00873261"/>
    <w:rsid w:val="00873523"/>
    <w:rsid w:val="008749CC"/>
    <w:rsid w:val="00876F1F"/>
    <w:rsid w:val="008774A2"/>
    <w:rsid w:val="00877E7E"/>
    <w:rsid w:val="008805CD"/>
    <w:rsid w:val="00881ED8"/>
    <w:rsid w:val="008825D7"/>
    <w:rsid w:val="00882D65"/>
    <w:rsid w:val="00883152"/>
    <w:rsid w:val="008839E5"/>
    <w:rsid w:val="00885D5B"/>
    <w:rsid w:val="008874B4"/>
    <w:rsid w:val="00887C29"/>
    <w:rsid w:val="008907FF"/>
    <w:rsid w:val="00890AD0"/>
    <w:rsid w:val="00890BDA"/>
    <w:rsid w:val="00891008"/>
    <w:rsid w:val="00892109"/>
    <w:rsid w:val="008925A5"/>
    <w:rsid w:val="008936DB"/>
    <w:rsid w:val="00895938"/>
    <w:rsid w:val="008959DC"/>
    <w:rsid w:val="00895F46"/>
    <w:rsid w:val="00897799"/>
    <w:rsid w:val="00897E72"/>
    <w:rsid w:val="00897F27"/>
    <w:rsid w:val="008A0FB5"/>
    <w:rsid w:val="008A19F9"/>
    <w:rsid w:val="008A2911"/>
    <w:rsid w:val="008A4467"/>
    <w:rsid w:val="008A4B6D"/>
    <w:rsid w:val="008A54CF"/>
    <w:rsid w:val="008A55DA"/>
    <w:rsid w:val="008A60D5"/>
    <w:rsid w:val="008A7C66"/>
    <w:rsid w:val="008A7E8C"/>
    <w:rsid w:val="008B0109"/>
    <w:rsid w:val="008B0352"/>
    <w:rsid w:val="008B2235"/>
    <w:rsid w:val="008B3063"/>
    <w:rsid w:val="008B30EA"/>
    <w:rsid w:val="008B3488"/>
    <w:rsid w:val="008B4BCE"/>
    <w:rsid w:val="008B532D"/>
    <w:rsid w:val="008B6088"/>
    <w:rsid w:val="008B6FEC"/>
    <w:rsid w:val="008B74B6"/>
    <w:rsid w:val="008C1645"/>
    <w:rsid w:val="008C2C60"/>
    <w:rsid w:val="008C3057"/>
    <w:rsid w:val="008C334E"/>
    <w:rsid w:val="008C33AC"/>
    <w:rsid w:val="008C36A7"/>
    <w:rsid w:val="008C5FAC"/>
    <w:rsid w:val="008C6063"/>
    <w:rsid w:val="008C65D6"/>
    <w:rsid w:val="008C7339"/>
    <w:rsid w:val="008D0BCB"/>
    <w:rsid w:val="008D0FA4"/>
    <w:rsid w:val="008D2099"/>
    <w:rsid w:val="008D29E6"/>
    <w:rsid w:val="008D29EC"/>
    <w:rsid w:val="008D38AB"/>
    <w:rsid w:val="008D3A4B"/>
    <w:rsid w:val="008D4397"/>
    <w:rsid w:val="008D454B"/>
    <w:rsid w:val="008D4C45"/>
    <w:rsid w:val="008D589E"/>
    <w:rsid w:val="008D5B69"/>
    <w:rsid w:val="008D67E2"/>
    <w:rsid w:val="008D6B06"/>
    <w:rsid w:val="008D7359"/>
    <w:rsid w:val="008D7411"/>
    <w:rsid w:val="008E392F"/>
    <w:rsid w:val="008E3A0D"/>
    <w:rsid w:val="008E4ABD"/>
    <w:rsid w:val="008E5A43"/>
    <w:rsid w:val="008E64BC"/>
    <w:rsid w:val="008E7F61"/>
    <w:rsid w:val="008F03DC"/>
    <w:rsid w:val="008F2170"/>
    <w:rsid w:val="008F225D"/>
    <w:rsid w:val="008F2302"/>
    <w:rsid w:val="008F266C"/>
    <w:rsid w:val="008F2B29"/>
    <w:rsid w:val="008F3B1B"/>
    <w:rsid w:val="008F4444"/>
    <w:rsid w:val="008F51C7"/>
    <w:rsid w:val="008F5AEA"/>
    <w:rsid w:val="008F6303"/>
    <w:rsid w:val="008F63A4"/>
    <w:rsid w:val="008F63F3"/>
    <w:rsid w:val="008F6842"/>
    <w:rsid w:val="00902788"/>
    <w:rsid w:val="00903701"/>
    <w:rsid w:val="00903768"/>
    <w:rsid w:val="00904F8C"/>
    <w:rsid w:val="00905045"/>
    <w:rsid w:val="0090545E"/>
    <w:rsid w:val="009062A4"/>
    <w:rsid w:val="00906BED"/>
    <w:rsid w:val="009114D2"/>
    <w:rsid w:val="00912192"/>
    <w:rsid w:val="00912A36"/>
    <w:rsid w:val="009130B6"/>
    <w:rsid w:val="00913898"/>
    <w:rsid w:val="0091692B"/>
    <w:rsid w:val="00916952"/>
    <w:rsid w:val="00916F4F"/>
    <w:rsid w:val="0091786B"/>
    <w:rsid w:val="00920BA3"/>
    <w:rsid w:val="009225A3"/>
    <w:rsid w:val="0092299C"/>
    <w:rsid w:val="00923186"/>
    <w:rsid w:val="00924064"/>
    <w:rsid w:val="00924324"/>
    <w:rsid w:val="009254EB"/>
    <w:rsid w:val="00926E9B"/>
    <w:rsid w:val="00927DD6"/>
    <w:rsid w:val="00930F38"/>
    <w:rsid w:val="00930FC7"/>
    <w:rsid w:val="00931087"/>
    <w:rsid w:val="00931FC5"/>
    <w:rsid w:val="00932F84"/>
    <w:rsid w:val="00937012"/>
    <w:rsid w:val="00937A90"/>
    <w:rsid w:val="00940CBD"/>
    <w:rsid w:val="00941570"/>
    <w:rsid w:val="0094165A"/>
    <w:rsid w:val="00941773"/>
    <w:rsid w:val="00942BA0"/>
    <w:rsid w:val="0094395C"/>
    <w:rsid w:val="009448CF"/>
    <w:rsid w:val="009501BC"/>
    <w:rsid w:val="00950273"/>
    <w:rsid w:val="00951F0C"/>
    <w:rsid w:val="009520A6"/>
    <w:rsid w:val="0095345C"/>
    <w:rsid w:val="0095583C"/>
    <w:rsid w:val="00955FE3"/>
    <w:rsid w:val="00956F42"/>
    <w:rsid w:val="00960A9F"/>
    <w:rsid w:val="0096106A"/>
    <w:rsid w:val="0096113D"/>
    <w:rsid w:val="009613AC"/>
    <w:rsid w:val="00961D22"/>
    <w:rsid w:val="009628BC"/>
    <w:rsid w:val="00962EF6"/>
    <w:rsid w:val="00963537"/>
    <w:rsid w:val="00963B12"/>
    <w:rsid w:val="009648F1"/>
    <w:rsid w:val="00965257"/>
    <w:rsid w:val="00965E0B"/>
    <w:rsid w:val="0096785F"/>
    <w:rsid w:val="00970735"/>
    <w:rsid w:val="00973E83"/>
    <w:rsid w:val="00974581"/>
    <w:rsid w:val="009747A7"/>
    <w:rsid w:val="009748DB"/>
    <w:rsid w:val="00974E6D"/>
    <w:rsid w:val="00974FBC"/>
    <w:rsid w:val="0098036D"/>
    <w:rsid w:val="009803AF"/>
    <w:rsid w:val="009806AE"/>
    <w:rsid w:val="00981DC8"/>
    <w:rsid w:val="009838CA"/>
    <w:rsid w:val="00983981"/>
    <w:rsid w:val="00984891"/>
    <w:rsid w:val="0098634C"/>
    <w:rsid w:val="0099136C"/>
    <w:rsid w:val="009915E8"/>
    <w:rsid w:val="009915F6"/>
    <w:rsid w:val="00992470"/>
    <w:rsid w:val="0099283A"/>
    <w:rsid w:val="00994DDA"/>
    <w:rsid w:val="009951AA"/>
    <w:rsid w:val="00996FE3"/>
    <w:rsid w:val="009970F5"/>
    <w:rsid w:val="00997A24"/>
    <w:rsid w:val="009A0087"/>
    <w:rsid w:val="009A04A1"/>
    <w:rsid w:val="009A0F6D"/>
    <w:rsid w:val="009A2F27"/>
    <w:rsid w:val="009A5D3E"/>
    <w:rsid w:val="009A618F"/>
    <w:rsid w:val="009A7C85"/>
    <w:rsid w:val="009B06B1"/>
    <w:rsid w:val="009B09EC"/>
    <w:rsid w:val="009B2091"/>
    <w:rsid w:val="009B22C0"/>
    <w:rsid w:val="009B25A7"/>
    <w:rsid w:val="009B2756"/>
    <w:rsid w:val="009B3012"/>
    <w:rsid w:val="009B458D"/>
    <w:rsid w:val="009B5762"/>
    <w:rsid w:val="009B58CC"/>
    <w:rsid w:val="009B638C"/>
    <w:rsid w:val="009B6524"/>
    <w:rsid w:val="009B6FAB"/>
    <w:rsid w:val="009B73A5"/>
    <w:rsid w:val="009C06D4"/>
    <w:rsid w:val="009C1B4C"/>
    <w:rsid w:val="009C2CFA"/>
    <w:rsid w:val="009C31E2"/>
    <w:rsid w:val="009C4B2E"/>
    <w:rsid w:val="009C504A"/>
    <w:rsid w:val="009C60EE"/>
    <w:rsid w:val="009C6954"/>
    <w:rsid w:val="009C6FC3"/>
    <w:rsid w:val="009C7B6E"/>
    <w:rsid w:val="009D3C24"/>
    <w:rsid w:val="009D52EA"/>
    <w:rsid w:val="009D5B3C"/>
    <w:rsid w:val="009D719C"/>
    <w:rsid w:val="009E1A1E"/>
    <w:rsid w:val="009E2155"/>
    <w:rsid w:val="009E24DB"/>
    <w:rsid w:val="009E2E07"/>
    <w:rsid w:val="009E3392"/>
    <w:rsid w:val="009E53E0"/>
    <w:rsid w:val="009E5D5B"/>
    <w:rsid w:val="009E7313"/>
    <w:rsid w:val="009F221C"/>
    <w:rsid w:val="009F3573"/>
    <w:rsid w:val="009F4334"/>
    <w:rsid w:val="009F4F2E"/>
    <w:rsid w:val="009F4F57"/>
    <w:rsid w:val="009F6139"/>
    <w:rsid w:val="009F68C8"/>
    <w:rsid w:val="009F72F5"/>
    <w:rsid w:val="009F779F"/>
    <w:rsid w:val="009F7BE6"/>
    <w:rsid w:val="009F7C10"/>
    <w:rsid w:val="00A00C1B"/>
    <w:rsid w:val="00A017BF"/>
    <w:rsid w:val="00A034A0"/>
    <w:rsid w:val="00A039D6"/>
    <w:rsid w:val="00A03A76"/>
    <w:rsid w:val="00A0671B"/>
    <w:rsid w:val="00A0790D"/>
    <w:rsid w:val="00A10C5C"/>
    <w:rsid w:val="00A1111A"/>
    <w:rsid w:val="00A11B47"/>
    <w:rsid w:val="00A12C5B"/>
    <w:rsid w:val="00A12CCD"/>
    <w:rsid w:val="00A13A10"/>
    <w:rsid w:val="00A13E76"/>
    <w:rsid w:val="00A2052E"/>
    <w:rsid w:val="00A21694"/>
    <w:rsid w:val="00A21E0B"/>
    <w:rsid w:val="00A23306"/>
    <w:rsid w:val="00A24EC7"/>
    <w:rsid w:val="00A26953"/>
    <w:rsid w:val="00A26B76"/>
    <w:rsid w:val="00A27D46"/>
    <w:rsid w:val="00A3058B"/>
    <w:rsid w:val="00A32A3C"/>
    <w:rsid w:val="00A339A9"/>
    <w:rsid w:val="00A33EF4"/>
    <w:rsid w:val="00A3562C"/>
    <w:rsid w:val="00A369F5"/>
    <w:rsid w:val="00A3757D"/>
    <w:rsid w:val="00A378BF"/>
    <w:rsid w:val="00A40961"/>
    <w:rsid w:val="00A423DB"/>
    <w:rsid w:val="00A424C6"/>
    <w:rsid w:val="00A42E66"/>
    <w:rsid w:val="00A43AA8"/>
    <w:rsid w:val="00A43BE8"/>
    <w:rsid w:val="00A43CBA"/>
    <w:rsid w:val="00A43E68"/>
    <w:rsid w:val="00A45764"/>
    <w:rsid w:val="00A50352"/>
    <w:rsid w:val="00A50785"/>
    <w:rsid w:val="00A52FC6"/>
    <w:rsid w:val="00A53AFB"/>
    <w:rsid w:val="00A5475B"/>
    <w:rsid w:val="00A55100"/>
    <w:rsid w:val="00A570B2"/>
    <w:rsid w:val="00A57E39"/>
    <w:rsid w:val="00A57FA1"/>
    <w:rsid w:val="00A60647"/>
    <w:rsid w:val="00A61457"/>
    <w:rsid w:val="00A61B71"/>
    <w:rsid w:val="00A61BE0"/>
    <w:rsid w:val="00A634EC"/>
    <w:rsid w:val="00A6383E"/>
    <w:rsid w:val="00A66AA9"/>
    <w:rsid w:val="00A66FDD"/>
    <w:rsid w:val="00A700D4"/>
    <w:rsid w:val="00A71582"/>
    <w:rsid w:val="00A73766"/>
    <w:rsid w:val="00A74F20"/>
    <w:rsid w:val="00A76E54"/>
    <w:rsid w:val="00A77734"/>
    <w:rsid w:val="00A8043D"/>
    <w:rsid w:val="00A80468"/>
    <w:rsid w:val="00A807E4"/>
    <w:rsid w:val="00A81BE7"/>
    <w:rsid w:val="00A8259B"/>
    <w:rsid w:val="00A84BAA"/>
    <w:rsid w:val="00A858F7"/>
    <w:rsid w:val="00A86F77"/>
    <w:rsid w:val="00A87515"/>
    <w:rsid w:val="00A87529"/>
    <w:rsid w:val="00A87E7F"/>
    <w:rsid w:val="00A911F0"/>
    <w:rsid w:val="00A9132B"/>
    <w:rsid w:val="00A91D3E"/>
    <w:rsid w:val="00A92874"/>
    <w:rsid w:val="00A931FA"/>
    <w:rsid w:val="00A93CB2"/>
    <w:rsid w:val="00A93F29"/>
    <w:rsid w:val="00A93FFD"/>
    <w:rsid w:val="00A94528"/>
    <w:rsid w:val="00A95267"/>
    <w:rsid w:val="00A95356"/>
    <w:rsid w:val="00A964F7"/>
    <w:rsid w:val="00A96726"/>
    <w:rsid w:val="00A97022"/>
    <w:rsid w:val="00A97042"/>
    <w:rsid w:val="00A976F4"/>
    <w:rsid w:val="00AA1AC8"/>
    <w:rsid w:val="00AA2376"/>
    <w:rsid w:val="00AA2C85"/>
    <w:rsid w:val="00AA4D94"/>
    <w:rsid w:val="00AA53C1"/>
    <w:rsid w:val="00AA5AE8"/>
    <w:rsid w:val="00AA5B93"/>
    <w:rsid w:val="00AA7D41"/>
    <w:rsid w:val="00AB07A2"/>
    <w:rsid w:val="00AB11EB"/>
    <w:rsid w:val="00AB3055"/>
    <w:rsid w:val="00AB4514"/>
    <w:rsid w:val="00AB45DF"/>
    <w:rsid w:val="00AB4D45"/>
    <w:rsid w:val="00AB5A53"/>
    <w:rsid w:val="00AB77B9"/>
    <w:rsid w:val="00AC0AFB"/>
    <w:rsid w:val="00AC5935"/>
    <w:rsid w:val="00AC7F65"/>
    <w:rsid w:val="00AD04FA"/>
    <w:rsid w:val="00AD142D"/>
    <w:rsid w:val="00AD5763"/>
    <w:rsid w:val="00AE0FFE"/>
    <w:rsid w:val="00AE1592"/>
    <w:rsid w:val="00AE438A"/>
    <w:rsid w:val="00AE568A"/>
    <w:rsid w:val="00AE5A5A"/>
    <w:rsid w:val="00AF012D"/>
    <w:rsid w:val="00AF22B7"/>
    <w:rsid w:val="00AF4A1F"/>
    <w:rsid w:val="00AF6CEE"/>
    <w:rsid w:val="00AF6DB5"/>
    <w:rsid w:val="00AF736A"/>
    <w:rsid w:val="00AF749B"/>
    <w:rsid w:val="00B01C88"/>
    <w:rsid w:val="00B02AEB"/>
    <w:rsid w:val="00B03B72"/>
    <w:rsid w:val="00B1154C"/>
    <w:rsid w:val="00B1246E"/>
    <w:rsid w:val="00B13040"/>
    <w:rsid w:val="00B13783"/>
    <w:rsid w:val="00B13D93"/>
    <w:rsid w:val="00B15660"/>
    <w:rsid w:val="00B169D2"/>
    <w:rsid w:val="00B2062D"/>
    <w:rsid w:val="00B22143"/>
    <w:rsid w:val="00B23309"/>
    <w:rsid w:val="00B23AB7"/>
    <w:rsid w:val="00B26064"/>
    <w:rsid w:val="00B3167A"/>
    <w:rsid w:val="00B317F9"/>
    <w:rsid w:val="00B31AD5"/>
    <w:rsid w:val="00B327CF"/>
    <w:rsid w:val="00B3453B"/>
    <w:rsid w:val="00B359B9"/>
    <w:rsid w:val="00B35D1C"/>
    <w:rsid w:val="00B402D0"/>
    <w:rsid w:val="00B41672"/>
    <w:rsid w:val="00B41FB3"/>
    <w:rsid w:val="00B44034"/>
    <w:rsid w:val="00B44C16"/>
    <w:rsid w:val="00B46F33"/>
    <w:rsid w:val="00B47899"/>
    <w:rsid w:val="00B51B11"/>
    <w:rsid w:val="00B51DC0"/>
    <w:rsid w:val="00B5347A"/>
    <w:rsid w:val="00B53BDD"/>
    <w:rsid w:val="00B543BD"/>
    <w:rsid w:val="00B55149"/>
    <w:rsid w:val="00B56B52"/>
    <w:rsid w:val="00B57CDA"/>
    <w:rsid w:val="00B57D76"/>
    <w:rsid w:val="00B60101"/>
    <w:rsid w:val="00B60A99"/>
    <w:rsid w:val="00B60EC4"/>
    <w:rsid w:val="00B63573"/>
    <w:rsid w:val="00B63A54"/>
    <w:rsid w:val="00B63B7C"/>
    <w:rsid w:val="00B645B7"/>
    <w:rsid w:val="00B655B9"/>
    <w:rsid w:val="00B66BC4"/>
    <w:rsid w:val="00B66BF6"/>
    <w:rsid w:val="00B66EE9"/>
    <w:rsid w:val="00B6762E"/>
    <w:rsid w:val="00B67ECE"/>
    <w:rsid w:val="00B71805"/>
    <w:rsid w:val="00B71AC0"/>
    <w:rsid w:val="00B71FFD"/>
    <w:rsid w:val="00B72E36"/>
    <w:rsid w:val="00B73020"/>
    <w:rsid w:val="00B7323D"/>
    <w:rsid w:val="00B735A1"/>
    <w:rsid w:val="00B74C68"/>
    <w:rsid w:val="00B75B38"/>
    <w:rsid w:val="00B76A51"/>
    <w:rsid w:val="00B76D48"/>
    <w:rsid w:val="00B7730D"/>
    <w:rsid w:val="00B80114"/>
    <w:rsid w:val="00B80365"/>
    <w:rsid w:val="00B8040C"/>
    <w:rsid w:val="00B8088E"/>
    <w:rsid w:val="00B80EC6"/>
    <w:rsid w:val="00B848FE"/>
    <w:rsid w:val="00B867E3"/>
    <w:rsid w:val="00B87FAB"/>
    <w:rsid w:val="00B928D8"/>
    <w:rsid w:val="00B92C7C"/>
    <w:rsid w:val="00B932BC"/>
    <w:rsid w:val="00B933F0"/>
    <w:rsid w:val="00B936A6"/>
    <w:rsid w:val="00B93A2A"/>
    <w:rsid w:val="00B93B94"/>
    <w:rsid w:val="00B952BC"/>
    <w:rsid w:val="00B9536D"/>
    <w:rsid w:val="00B95F5F"/>
    <w:rsid w:val="00B96703"/>
    <w:rsid w:val="00B970B9"/>
    <w:rsid w:val="00B97941"/>
    <w:rsid w:val="00B97D74"/>
    <w:rsid w:val="00BA0511"/>
    <w:rsid w:val="00BA0699"/>
    <w:rsid w:val="00BA129A"/>
    <w:rsid w:val="00BA18F2"/>
    <w:rsid w:val="00BA1EE4"/>
    <w:rsid w:val="00BA1F48"/>
    <w:rsid w:val="00BA20B5"/>
    <w:rsid w:val="00BA2353"/>
    <w:rsid w:val="00BA3F12"/>
    <w:rsid w:val="00BA4EA6"/>
    <w:rsid w:val="00BA55EA"/>
    <w:rsid w:val="00BA7F19"/>
    <w:rsid w:val="00BB0F96"/>
    <w:rsid w:val="00BB13CC"/>
    <w:rsid w:val="00BB14D6"/>
    <w:rsid w:val="00BB1743"/>
    <w:rsid w:val="00BB2AE8"/>
    <w:rsid w:val="00BB2CEB"/>
    <w:rsid w:val="00BB32C9"/>
    <w:rsid w:val="00BB39D5"/>
    <w:rsid w:val="00BB5B4B"/>
    <w:rsid w:val="00BC0595"/>
    <w:rsid w:val="00BC10E7"/>
    <w:rsid w:val="00BC14A8"/>
    <w:rsid w:val="00BC2507"/>
    <w:rsid w:val="00BC2CC1"/>
    <w:rsid w:val="00BC32DB"/>
    <w:rsid w:val="00BC3348"/>
    <w:rsid w:val="00BC3423"/>
    <w:rsid w:val="00BC5B03"/>
    <w:rsid w:val="00BC7226"/>
    <w:rsid w:val="00BC7918"/>
    <w:rsid w:val="00BD0E8F"/>
    <w:rsid w:val="00BD7292"/>
    <w:rsid w:val="00BD7A26"/>
    <w:rsid w:val="00BD7DAE"/>
    <w:rsid w:val="00BE2B38"/>
    <w:rsid w:val="00BE2F7B"/>
    <w:rsid w:val="00BE457D"/>
    <w:rsid w:val="00BE7723"/>
    <w:rsid w:val="00BE78BE"/>
    <w:rsid w:val="00BF0348"/>
    <w:rsid w:val="00BF1D8C"/>
    <w:rsid w:val="00BF2B81"/>
    <w:rsid w:val="00BF31B4"/>
    <w:rsid w:val="00BF3819"/>
    <w:rsid w:val="00BF6706"/>
    <w:rsid w:val="00BF7055"/>
    <w:rsid w:val="00C00BFB"/>
    <w:rsid w:val="00C01BEA"/>
    <w:rsid w:val="00C020F5"/>
    <w:rsid w:val="00C02476"/>
    <w:rsid w:val="00C03006"/>
    <w:rsid w:val="00C031B9"/>
    <w:rsid w:val="00C042F3"/>
    <w:rsid w:val="00C04520"/>
    <w:rsid w:val="00C074A8"/>
    <w:rsid w:val="00C07AA4"/>
    <w:rsid w:val="00C07D90"/>
    <w:rsid w:val="00C10F94"/>
    <w:rsid w:val="00C12128"/>
    <w:rsid w:val="00C12BC7"/>
    <w:rsid w:val="00C1343E"/>
    <w:rsid w:val="00C13DCF"/>
    <w:rsid w:val="00C16145"/>
    <w:rsid w:val="00C16B47"/>
    <w:rsid w:val="00C172AD"/>
    <w:rsid w:val="00C211C1"/>
    <w:rsid w:val="00C21235"/>
    <w:rsid w:val="00C216E6"/>
    <w:rsid w:val="00C22EE3"/>
    <w:rsid w:val="00C3034C"/>
    <w:rsid w:val="00C3084A"/>
    <w:rsid w:val="00C30F3B"/>
    <w:rsid w:val="00C35440"/>
    <w:rsid w:val="00C409CA"/>
    <w:rsid w:val="00C43AF3"/>
    <w:rsid w:val="00C43D50"/>
    <w:rsid w:val="00C44213"/>
    <w:rsid w:val="00C44226"/>
    <w:rsid w:val="00C44F56"/>
    <w:rsid w:val="00C453BE"/>
    <w:rsid w:val="00C45CAE"/>
    <w:rsid w:val="00C4665D"/>
    <w:rsid w:val="00C46CC3"/>
    <w:rsid w:val="00C46D1F"/>
    <w:rsid w:val="00C46E93"/>
    <w:rsid w:val="00C5020A"/>
    <w:rsid w:val="00C50F3F"/>
    <w:rsid w:val="00C524A0"/>
    <w:rsid w:val="00C5505D"/>
    <w:rsid w:val="00C565D4"/>
    <w:rsid w:val="00C56D24"/>
    <w:rsid w:val="00C60F5F"/>
    <w:rsid w:val="00C62B07"/>
    <w:rsid w:val="00C62CFC"/>
    <w:rsid w:val="00C62DB8"/>
    <w:rsid w:val="00C62EF0"/>
    <w:rsid w:val="00C63F13"/>
    <w:rsid w:val="00C64A10"/>
    <w:rsid w:val="00C658FB"/>
    <w:rsid w:val="00C65AB3"/>
    <w:rsid w:val="00C66428"/>
    <w:rsid w:val="00C67297"/>
    <w:rsid w:val="00C71CA0"/>
    <w:rsid w:val="00C72EB8"/>
    <w:rsid w:val="00C74BDB"/>
    <w:rsid w:val="00C76062"/>
    <w:rsid w:val="00C764BB"/>
    <w:rsid w:val="00C769DA"/>
    <w:rsid w:val="00C77AB4"/>
    <w:rsid w:val="00C80037"/>
    <w:rsid w:val="00C80153"/>
    <w:rsid w:val="00C8036B"/>
    <w:rsid w:val="00C80EA9"/>
    <w:rsid w:val="00C80ECD"/>
    <w:rsid w:val="00C83C33"/>
    <w:rsid w:val="00C84584"/>
    <w:rsid w:val="00C86422"/>
    <w:rsid w:val="00C86D10"/>
    <w:rsid w:val="00C90DE0"/>
    <w:rsid w:val="00C90F1D"/>
    <w:rsid w:val="00C91445"/>
    <w:rsid w:val="00C91B07"/>
    <w:rsid w:val="00C92B21"/>
    <w:rsid w:val="00C92BAA"/>
    <w:rsid w:val="00C92BC8"/>
    <w:rsid w:val="00C96427"/>
    <w:rsid w:val="00C96B61"/>
    <w:rsid w:val="00C96D58"/>
    <w:rsid w:val="00C96D79"/>
    <w:rsid w:val="00C97272"/>
    <w:rsid w:val="00C976ED"/>
    <w:rsid w:val="00CA066A"/>
    <w:rsid w:val="00CA0EDA"/>
    <w:rsid w:val="00CA1703"/>
    <w:rsid w:val="00CA2AFE"/>
    <w:rsid w:val="00CA451D"/>
    <w:rsid w:val="00CA5F20"/>
    <w:rsid w:val="00CA7D1D"/>
    <w:rsid w:val="00CB0106"/>
    <w:rsid w:val="00CB0869"/>
    <w:rsid w:val="00CB30E1"/>
    <w:rsid w:val="00CB3214"/>
    <w:rsid w:val="00CB3B46"/>
    <w:rsid w:val="00CB3D8F"/>
    <w:rsid w:val="00CB479D"/>
    <w:rsid w:val="00CB5311"/>
    <w:rsid w:val="00CB6848"/>
    <w:rsid w:val="00CB6E84"/>
    <w:rsid w:val="00CB74A8"/>
    <w:rsid w:val="00CB7615"/>
    <w:rsid w:val="00CB7CE6"/>
    <w:rsid w:val="00CB7D83"/>
    <w:rsid w:val="00CC0240"/>
    <w:rsid w:val="00CC056F"/>
    <w:rsid w:val="00CC070F"/>
    <w:rsid w:val="00CC125E"/>
    <w:rsid w:val="00CC2261"/>
    <w:rsid w:val="00CC2E9C"/>
    <w:rsid w:val="00CC4127"/>
    <w:rsid w:val="00CC4656"/>
    <w:rsid w:val="00CC73BB"/>
    <w:rsid w:val="00CD279D"/>
    <w:rsid w:val="00CD2DF0"/>
    <w:rsid w:val="00CD4B4F"/>
    <w:rsid w:val="00CD503F"/>
    <w:rsid w:val="00CD57F6"/>
    <w:rsid w:val="00CD753C"/>
    <w:rsid w:val="00CE1998"/>
    <w:rsid w:val="00CE27ED"/>
    <w:rsid w:val="00CE5708"/>
    <w:rsid w:val="00CE58AF"/>
    <w:rsid w:val="00CE6182"/>
    <w:rsid w:val="00CE7576"/>
    <w:rsid w:val="00CE75E6"/>
    <w:rsid w:val="00CE76D8"/>
    <w:rsid w:val="00CF0D12"/>
    <w:rsid w:val="00CF1820"/>
    <w:rsid w:val="00CF1A3F"/>
    <w:rsid w:val="00CF22ED"/>
    <w:rsid w:val="00CF263B"/>
    <w:rsid w:val="00CF486E"/>
    <w:rsid w:val="00CF6C04"/>
    <w:rsid w:val="00CF79DB"/>
    <w:rsid w:val="00D00B26"/>
    <w:rsid w:val="00D01535"/>
    <w:rsid w:val="00D04B99"/>
    <w:rsid w:val="00D05286"/>
    <w:rsid w:val="00D05CF1"/>
    <w:rsid w:val="00D06738"/>
    <w:rsid w:val="00D06864"/>
    <w:rsid w:val="00D07807"/>
    <w:rsid w:val="00D10E3F"/>
    <w:rsid w:val="00D11209"/>
    <w:rsid w:val="00D11C19"/>
    <w:rsid w:val="00D13930"/>
    <w:rsid w:val="00D14304"/>
    <w:rsid w:val="00D147D5"/>
    <w:rsid w:val="00D147F7"/>
    <w:rsid w:val="00D15072"/>
    <w:rsid w:val="00D16B42"/>
    <w:rsid w:val="00D17494"/>
    <w:rsid w:val="00D175F4"/>
    <w:rsid w:val="00D178B4"/>
    <w:rsid w:val="00D206CD"/>
    <w:rsid w:val="00D20712"/>
    <w:rsid w:val="00D212EE"/>
    <w:rsid w:val="00D2182A"/>
    <w:rsid w:val="00D22C78"/>
    <w:rsid w:val="00D24662"/>
    <w:rsid w:val="00D24BD5"/>
    <w:rsid w:val="00D25296"/>
    <w:rsid w:val="00D2566C"/>
    <w:rsid w:val="00D2596E"/>
    <w:rsid w:val="00D26875"/>
    <w:rsid w:val="00D2754A"/>
    <w:rsid w:val="00D3145C"/>
    <w:rsid w:val="00D31AEA"/>
    <w:rsid w:val="00D33A5B"/>
    <w:rsid w:val="00D346C5"/>
    <w:rsid w:val="00D34D66"/>
    <w:rsid w:val="00D352C4"/>
    <w:rsid w:val="00D35496"/>
    <w:rsid w:val="00D35F79"/>
    <w:rsid w:val="00D3625C"/>
    <w:rsid w:val="00D404CA"/>
    <w:rsid w:val="00D43B5F"/>
    <w:rsid w:val="00D4590E"/>
    <w:rsid w:val="00D4636E"/>
    <w:rsid w:val="00D46530"/>
    <w:rsid w:val="00D50A23"/>
    <w:rsid w:val="00D515BF"/>
    <w:rsid w:val="00D51658"/>
    <w:rsid w:val="00D51FCC"/>
    <w:rsid w:val="00D52099"/>
    <w:rsid w:val="00D53176"/>
    <w:rsid w:val="00D54027"/>
    <w:rsid w:val="00D543CB"/>
    <w:rsid w:val="00D55555"/>
    <w:rsid w:val="00D55E61"/>
    <w:rsid w:val="00D619C2"/>
    <w:rsid w:val="00D639DD"/>
    <w:rsid w:val="00D63A31"/>
    <w:rsid w:val="00D641D4"/>
    <w:rsid w:val="00D649E7"/>
    <w:rsid w:val="00D65509"/>
    <w:rsid w:val="00D6764A"/>
    <w:rsid w:val="00D70084"/>
    <w:rsid w:val="00D711D7"/>
    <w:rsid w:val="00D718A9"/>
    <w:rsid w:val="00D724E8"/>
    <w:rsid w:val="00D72B02"/>
    <w:rsid w:val="00D72C5F"/>
    <w:rsid w:val="00D73C8E"/>
    <w:rsid w:val="00D74254"/>
    <w:rsid w:val="00D745E0"/>
    <w:rsid w:val="00D752F6"/>
    <w:rsid w:val="00D75D3A"/>
    <w:rsid w:val="00D800C2"/>
    <w:rsid w:val="00D81EAF"/>
    <w:rsid w:val="00D831A5"/>
    <w:rsid w:val="00D839E4"/>
    <w:rsid w:val="00D83F62"/>
    <w:rsid w:val="00D84D95"/>
    <w:rsid w:val="00D84F80"/>
    <w:rsid w:val="00D86467"/>
    <w:rsid w:val="00D904C2"/>
    <w:rsid w:val="00D90A65"/>
    <w:rsid w:val="00D92A52"/>
    <w:rsid w:val="00D94567"/>
    <w:rsid w:val="00D96D6C"/>
    <w:rsid w:val="00D96FF5"/>
    <w:rsid w:val="00D97E49"/>
    <w:rsid w:val="00DA1AA9"/>
    <w:rsid w:val="00DA2BD9"/>
    <w:rsid w:val="00DA3175"/>
    <w:rsid w:val="00DA33B7"/>
    <w:rsid w:val="00DA43CB"/>
    <w:rsid w:val="00DA6300"/>
    <w:rsid w:val="00DA7079"/>
    <w:rsid w:val="00DB093B"/>
    <w:rsid w:val="00DB122B"/>
    <w:rsid w:val="00DB3099"/>
    <w:rsid w:val="00DB3A5A"/>
    <w:rsid w:val="00DB3BFE"/>
    <w:rsid w:val="00DB48AC"/>
    <w:rsid w:val="00DB4AAB"/>
    <w:rsid w:val="00DB5C85"/>
    <w:rsid w:val="00DB64F3"/>
    <w:rsid w:val="00DC1457"/>
    <w:rsid w:val="00DC15A4"/>
    <w:rsid w:val="00DC24F7"/>
    <w:rsid w:val="00DC2BB4"/>
    <w:rsid w:val="00DC3A6F"/>
    <w:rsid w:val="00DC3D65"/>
    <w:rsid w:val="00DC50E3"/>
    <w:rsid w:val="00DC65FA"/>
    <w:rsid w:val="00DC67C0"/>
    <w:rsid w:val="00DC7C57"/>
    <w:rsid w:val="00DD1819"/>
    <w:rsid w:val="00DD1843"/>
    <w:rsid w:val="00DD1B53"/>
    <w:rsid w:val="00DD1D53"/>
    <w:rsid w:val="00DD3340"/>
    <w:rsid w:val="00DD3BA7"/>
    <w:rsid w:val="00DD3F3B"/>
    <w:rsid w:val="00DD4330"/>
    <w:rsid w:val="00DD704E"/>
    <w:rsid w:val="00DE0FD3"/>
    <w:rsid w:val="00DE179A"/>
    <w:rsid w:val="00DE336B"/>
    <w:rsid w:val="00DE5EE6"/>
    <w:rsid w:val="00DE5FAD"/>
    <w:rsid w:val="00DE6873"/>
    <w:rsid w:val="00DF0873"/>
    <w:rsid w:val="00DF27B6"/>
    <w:rsid w:val="00DF2E4D"/>
    <w:rsid w:val="00DF3408"/>
    <w:rsid w:val="00DF4328"/>
    <w:rsid w:val="00DF5604"/>
    <w:rsid w:val="00E002CA"/>
    <w:rsid w:val="00E002CF"/>
    <w:rsid w:val="00E00319"/>
    <w:rsid w:val="00E011AF"/>
    <w:rsid w:val="00E01CB5"/>
    <w:rsid w:val="00E0204D"/>
    <w:rsid w:val="00E025F5"/>
    <w:rsid w:val="00E02996"/>
    <w:rsid w:val="00E02F0B"/>
    <w:rsid w:val="00E0380A"/>
    <w:rsid w:val="00E05685"/>
    <w:rsid w:val="00E05B45"/>
    <w:rsid w:val="00E06F7B"/>
    <w:rsid w:val="00E073F8"/>
    <w:rsid w:val="00E10483"/>
    <w:rsid w:val="00E10997"/>
    <w:rsid w:val="00E11D4C"/>
    <w:rsid w:val="00E12C01"/>
    <w:rsid w:val="00E13E5E"/>
    <w:rsid w:val="00E1427B"/>
    <w:rsid w:val="00E15F58"/>
    <w:rsid w:val="00E16040"/>
    <w:rsid w:val="00E1718B"/>
    <w:rsid w:val="00E2081B"/>
    <w:rsid w:val="00E21943"/>
    <w:rsid w:val="00E220C6"/>
    <w:rsid w:val="00E2460D"/>
    <w:rsid w:val="00E24F5E"/>
    <w:rsid w:val="00E26DDD"/>
    <w:rsid w:val="00E27318"/>
    <w:rsid w:val="00E304FF"/>
    <w:rsid w:val="00E3114D"/>
    <w:rsid w:val="00E32802"/>
    <w:rsid w:val="00E33065"/>
    <w:rsid w:val="00E35DD5"/>
    <w:rsid w:val="00E37752"/>
    <w:rsid w:val="00E37DD7"/>
    <w:rsid w:val="00E4041E"/>
    <w:rsid w:val="00E413B6"/>
    <w:rsid w:val="00E41417"/>
    <w:rsid w:val="00E4175B"/>
    <w:rsid w:val="00E428CB"/>
    <w:rsid w:val="00E42C21"/>
    <w:rsid w:val="00E43757"/>
    <w:rsid w:val="00E43779"/>
    <w:rsid w:val="00E43B6C"/>
    <w:rsid w:val="00E44E75"/>
    <w:rsid w:val="00E45978"/>
    <w:rsid w:val="00E45A68"/>
    <w:rsid w:val="00E4610F"/>
    <w:rsid w:val="00E4689D"/>
    <w:rsid w:val="00E50585"/>
    <w:rsid w:val="00E51467"/>
    <w:rsid w:val="00E51881"/>
    <w:rsid w:val="00E52333"/>
    <w:rsid w:val="00E52E5D"/>
    <w:rsid w:val="00E53A49"/>
    <w:rsid w:val="00E55FFF"/>
    <w:rsid w:val="00E57E35"/>
    <w:rsid w:val="00E608C7"/>
    <w:rsid w:val="00E61144"/>
    <w:rsid w:val="00E626C4"/>
    <w:rsid w:val="00E6270A"/>
    <w:rsid w:val="00E632F5"/>
    <w:rsid w:val="00E639AC"/>
    <w:rsid w:val="00E641B0"/>
    <w:rsid w:val="00E64736"/>
    <w:rsid w:val="00E6523B"/>
    <w:rsid w:val="00E65B5B"/>
    <w:rsid w:val="00E65DB1"/>
    <w:rsid w:val="00E67C54"/>
    <w:rsid w:val="00E719C8"/>
    <w:rsid w:val="00E71DAD"/>
    <w:rsid w:val="00E72051"/>
    <w:rsid w:val="00E731E0"/>
    <w:rsid w:val="00E74D7D"/>
    <w:rsid w:val="00E763F8"/>
    <w:rsid w:val="00E76547"/>
    <w:rsid w:val="00E814F0"/>
    <w:rsid w:val="00E82091"/>
    <w:rsid w:val="00E82779"/>
    <w:rsid w:val="00E82ADF"/>
    <w:rsid w:val="00E8488D"/>
    <w:rsid w:val="00E850C6"/>
    <w:rsid w:val="00E853FD"/>
    <w:rsid w:val="00E85F82"/>
    <w:rsid w:val="00E86994"/>
    <w:rsid w:val="00E905E4"/>
    <w:rsid w:val="00E90DEC"/>
    <w:rsid w:val="00E91BB0"/>
    <w:rsid w:val="00E93C61"/>
    <w:rsid w:val="00E962ED"/>
    <w:rsid w:val="00E977EA"/>
    <w:rsid w:val="00EA321A"/>
    <w:rsid w:val="00EA49BD"/>
    <w:rsid w:val="00EA5805"/>
    <w:rsid w:val="00EA6F89"/>
    <w:rsid w:val="00EB000D"/>
    <w:rsid w:val="00EB0CA8"/>
    <w:rsid w:val="00EB225D"/>
    <w:rsid w:val="00EB387A"/>
    <w:rsid w:val="00EB3F39"/>
    <w:rsid w:val="00EB430B"/>
    <w:rsid w:val="00EB4AB8"/>
    <w:rsid w:val="00EB5EDB"/>
    <w:rsid w:val="00EB65BE"/>
    <w:rsid w:val="00EB6707"/>
    <w:rsid w:val="00EC1209"/>
    <w:rsid w:val="00EC21AB"/>
    <w:rsid w:val="00EC51DE"/>
    <w:rsid w:val="00EC548C"/>
    <w:rsid w:val="00EC5AD2"/>
    <w:rsid w:val="00EC5D07"/>
    <w:rsid w:val="00EC6CE0"/>
    <w:rsid w:val="00EC7041"/>
    <w:rsid w:val="00EC7A46"/>
    <w:rsid w:val="00ED1E8F"/>
    <w:rsid w:val="00ED2C36"/>
    <w:rsid w:val="00ED3E88"/>
    <w:rsid w:val="00ED4131"/>
    <w:rsid w:val="00ED5535"/>
    <w:rsid w:val="00ED62C8"/>
    <w:rsid w:val="00ED78EA"/>
    <w:rsid w:val="00EE431F"/>
    <w:rsid w:val="00EE6825"/>
    <w:rsid w:val="00EF037E"/>
    <w:rsid w:val="00EF11C6"/>
    <w:rsid w:val="00EF1770"/>
    <w:rsid w:val="00EF3065"/>
    <w:rsid w:val="00EF3658"/>
    <w:rsid w:val="00EF3CB7"/>
    <w:rsid w:val="00EF5740"/>
    <w:rsid w:val="00EF5C1B"/>
    <w:rsid w:val="00EF7D1C"/>
    <w:rsid w:val="00F00732"/>
    <w:rsid w:val="00F01668"/>
    <w:rsid w:val="00F023F8"/>
    <w:rsid w:val="00F03F27"/>
    <w:rsid w:val="00F04571"/>
    <w:rsid w:val="00F045E0"/>
    <w:rsid w:val="00F04F08"/>
    <w:rsid w:val="00F04F84"/>
    <w:rsid w:val="00F0545D"/>
    <w:rsid w:val="00F05D3D"/>
    <w:rsid w:val="00F06B7D"/>
    <w:rsid w:val="00F0788D"/>
    <w:rsid w:val="00F07D4F"/>
    <w:rsid w:val="00F1058C"/>
    <w:rsid w:val="00F10EF2"/>
    <w:rsid w:val="00F11186"/>
    <w:rsid w:val="00F1130B"/>
    <w:rsid w:val="00F12BBC"/>
    <w:rsid w:val="00F1366E"/>
    <w:rsid w:val="00F14621"/>
    <w:rsid w:val="00F15C74"/>
    <w:rsid w:val="00F16549"/>
    <w:rsid w:val="00F17ADA"/>
    <w:rsid w:val="00F20791"/>
    <w:rsid w:val="00F20C34"/>
    <w:rsid w:val="00F21A55"/>
    <w:rsid w:val="00F21C4E"/>
    <w:rsid w:val="00F21DCD"/>
    <w:rsid w:val="00F21DEF"/>
    <w:rsid w:val="00F21E4F"/>
    <w:rsid w:val="00F220B8"/>
    <w:rsid w:val="00F225CD"/>
    <w:rsid w:val="00F23F1B"/>
    <w:rsid w:val="00F242C0"/>
    <w:rsid w:val="00F24C23"/>
    <w:rsid w:val="00F25B24"/>
    <w:rsid w:val="00F25C79"/>
    <w:rsid w:val="00F25DC9"/>
    <w:rsid w:val="00F25DFA"/>
    <w:rsid w:val="00F26601"/>
    <w:rsid w:val="00F26C13"/>
    <w:rsid w:val="00F3167F"/>
    <w:rsid w:val="00F32167"/>
    <w:rsid w:val="00F32D18"/>
    <w:rsid w:val="00F34529"/>
    <w:rsid w:val="00F42E5D"/>
    <w:rsid w:val="00F43792"/>
    <w:rsid w:val="00F43A75"/>
    <w:rsid w:val="00F43D7E"/>
    <w:rsid w:val="00F44591"/>
    <w:rsid w:val="00F46B1A"/>
    <w:rsid w:val="00F47C71"/>
    <w:rsid w:val="00F500A9"/>
    <w:rsid w:val="00F50AF4"/>
    <w:rsid w:val="00F50EEC"/>
    <w:rsid w:val="00F51DEA"/>
    <w:rsid w:val="00F53113"/>
    <w:rsid w:val="00F53C3A"/>
    <w:rsid w:val="00F5403C"/>
    <w:rsid w:val="00F56365"/>
    <w:rsid w:val="00F57879"/>
    <w:rsid w:val="00F57A00"/>
    <w:rsid w:val="00F6344D"/>
    <w:rsid w:val="00F63DAA"/>
    <w:rsid w:val="00F64048"/>
    <w:rsid w:val="00F6451F"/>
    <w:rsid w:val="00F6478A"/>
    <w:rsid w:val="00F64DBA"/>
    <w:rsid w:val="00F653BC"/>
    <w:rsid w:val="00F65EAC"/>
    <w:rsid w:val="00F71702"/>
    <w:rsid w:val="00F718D5"/>
    <w:rsid w:val="00F72758"/>
    <w:rsid w:val="00F7374F"/>
    <w:rsid w:val="00F742BF"/>
    <w:rsid w:val="00F76267"/>
    <w:rsid w:val="00F765C3"/>
    <w:rsid w:val="00F76CCD"/>
    <w:rsid w:val="00F77C23"/>
    <w:rsid w:val="00F77EFA"/>
    <w:rsid w:val="00F80BE4"/>
    <w:rsid w:val="00F83936"/>
    <w:rsid w:val="00F84213"/>
    <w:rsid w:val="00F8461A"/>
    <w:rsid w:val="00F84796"/>
    <w:rsid w:val="00F849BE"/>
    <w:rsid w:val="00F85343"/>
    <w:rsid w:val="00F853D4"/>
    <w:rsid w:val="00F86851"/>
    <w:rsid w:val="00F873F2"/>
    <w:rsid w:val="00F87708"/>
    <w:rsid w:val="00F91210"/>
    <w:rsid w:val="00F91D7D"/>
    <w:rsid w:val="00F93990"/>
    <w:rsid w:val="00F93C07"/>
    <w:rsid w:val="00F93E36"/>
    <w:rsid w:val="00F9429A"/>
    <w:rsid w:val="00F95482"/>
    <w:rsid w:val="00F97CB9"/>
    <w:rsid w:val="00FA0502"/>
    <w:rsid w:val="00FA084D"/>
    <w:rsid w:val="00FA0B18"/>
    <w:rsid w:val="00FA2335"/>
    <w:rsid w:val="00FA336E"/>
    <w:rsid w:val="00FA4735"/>
    <w:rsid w:val="00FA53E0"/>
    <w:rsid w:val="00FA55D3"/>
    <w:rsid w:val="00FA768B"/>
    <w:rsid w:val="00FB2429"/>
    <w:rsid w:val="00FB24B4"/>
    <w:rsid w:val="00FB2D1A"/>
    <w:rsid w:val="00FB2F56"/>
    <w:rsid w:val="00FB434F"/>
    <w:rsid w:val="00FB4DEE"/>
    <w:rsid w:val="00FB59EB"/>
    <w:rsid w:val="00FB6FC8"/>
    <w:rsid w:val="00FB7808"/>
    <w:rsid w:val="00FB792F"/>
    <w:rsid w:val="00FC061D"/>
    <w:rsid w:val="00FC0A86"/>
    <w:rsid w:val="00FC0F33"/>
    <w:rsid w:val="00FC12DE"/>
    <w:rsid w:val="00FC182F"/>
    <w:rsid w:val="00FC194A"/>
    <w:rsid w:val="00FC1AE0"/>
    <w:rsid w:val="00FC2E7E"/>
    <w:rsid w:val="00FC2FAF"/>
    <w:rsid w:val="00FC5720"/>
    <w:rsid w:val="00FC6FE6"/>
    <w:rsid w:val="00FD14B6"/>
    <w:rsid w:val="00FD16A4"/>
    <w:rsid w:val="00FD1A33"/>
    <w:rsid w:val="00FD212B"/>
    <w:rsid w:val="00FD5121"/>
    <w:rsid w:val="00FD6E63"/>
    <w:rsid w:val="00FD7175"/>
    <w:rsid w:val="00FD7CAE"/>
    <w:rsid w:val="00FD7F87"/>
    <w:rsid w:val="00FE04D4"/>
    <w:rsid w:val="00FE12CD"/>
    <w:rsid w:val="00FE12D5"/>
    <w:rsid w:val="00FE3946"/>
    <w:rsid w:val="00FE4467"/>
    <w:rsid w:val="00FE448F"/>
    <w:rsid w:val="00FE5B27"/>
    <w:rsid w:val="00FE7CCD"/>
    <w:rsid w:val="00FE7E6D"/>
    <w:rsid w:val="00FF072F"/>
    <w:rsid w:val="00FF0956"/>
    <w:rsid w:val="00FF0BF6"/>
    <w:rsid w:val="00FF0D24"/>
    <w:rsid w:val="00FF2200"/>
    <w:rsid w:val="00FF3E3D"/>
    <w:rsid w:val="00FF5490"/>
    <w:rsid w:val="00FF61C9"/>
    <w:rsid w:val="00FF6DBA"/>
    <w:rsid w:val="3058D5B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31446"/>
  <w15:docId w15:val="{0FD99ECF-0028-42DE-97E7-989C3BEE8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ajorBidi"/>
        <w:color w:val="17365D" w:themeColor="text2" w:themeShade="BF"/>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5345C"/>
    <w:rPr>
      <w:lang w:val="en-GB"/>
    </w:rPr>
  </w:style>
  <w:style w:type="paragraph" w:styleId="Cmsor1">
    <w:name w:val="heading 1"/>
    <w:basedOn w:val="Norml"/>
    <w:next w:val="Norml"/>
    <w:link w:val="Cmsor1Char"/>
    <w:uiPriority w:val="9"/>
    <w:qFormat/>
    <w:rsid w:val="005F6003"/>
    <w:pPr>
      <w:keepNext/>
      <w:keepLines/>
      <w:outlineLvl w:val="0"/>
    </w:pPr>
    <w:rPr>
      <w:rFonts w:asciiTheme="majorHAnsi" w:eastAsiaTheme="majorEastAsia" w:hAnsiTheme="majorHAnsi"/>
      <w:b/>
      <w:bCs/>
      <w:color w:val="365F91" w:themeColor="accent1" w:themeShade="BF"/>
      <w:sz w:val="28"/>
      <w:szCs w:val="28"/>
    </w:rPr>
  </w:style>
  <w:style w:type="paragraph" w:styleId="Cmsor2">
    <w:name w:val="heading 2"/>
    <w:basedOn w:val="Norml"/>
    <w:next w:val="Norml"/>
    <w:link w:val="Cmsor2Char"/>
    <w:uiPriority w:val="9"/>
    <w:unhideWhenUsed/>
    <w:qFormat/>
    <w:rsid w:val="00C62DB8"/>
    <w:pPr>
      <w:keepNext/>
      <w:keepLines/>
      <w:outlineLvl w:val="1"/>
    </w:pPr>
    <w:rPr>
      <w:rFonts w:asciiTheme="majorHAnsi" w:eastAsiaTheme="majorEastAsia" w:hAnsiTheme="majorHAnsi"/>
      <w:b/>
      <w:bCs/>
      <w:color w:val="4F81BD" w:themeColor="accent1"/>
      <w:sz w:val="26"/>
      <w:szCs w:val="26"/>
    </w:rPr>
  </w:style>
  <w:style w:type="paragraph" w:styleId="Cmsor3">
    <w:name w:val="heading 3"/>
    <w:basedOn w:val="Norml"/>
    <w:next w:val="Norml"/>
    <w:link w:val="Cmsor3Char"/>
    <w:uiPriority w:val="9"/>
    <w:unhideWhenUsed/>
    <w:qFormat/>
    <w:rsid w:val="005F6003"/>
    <w:pPr>
      <w:keepNext/>
      <w:keepLines/>
      <w:outlineLvl w:val="2"/>
    </w:pPr>
    <w:rPr>
      <w:rFonts w:asciiTheme="majorHAnsi" w:eastAsiaTheme="majorEastAsia" w:hAnsiTheme="majorHAnsi"/>
      <w:b/>
      <w:bCs/>
    </w:rPr>
  </w:style>
  <w:style w:type="paragraph" w:styleId="Cmsor4">
    <w:name w:val="heading 4"/>
    <w:basedOn w:val="Norml"/>
    <w:next w:val="Norml"/>
    <w:link w:val="Cmsor4Char"/>
    <w:uiPriority w:val="9"/>
    <w:unhideWhenUsed/>
    <w:qFormat/>
    <w:rsid w:val="005F6003"/>
    <w:pPr>
      <w:keepNext/>
      <w:keepLines/>
      <w:outlineLvl w:val="3"/>
    </w:pPr>
    <w:rPr>
      <w:rFonts w:asciiTheme="majorHAnsi" w:eastAsiaTheme="majorEastAsia" w:hAnsiTheme="majorHAnsi"/>
      <w:b/>
      <w:bCs/>
      <w:iCs/>
    </w:rPr>
  </w:style>
  <w:style w:type="paragraph" w:styleId="Cmsor6">
    <w:name w:val="heading 6"/>
    <w:basedOn w:val="Norml"/>
    <w:next w:val="Norml"/>
    <w:link w:val="Cmsor6Char"/>
    <w:uiPriority w:val="9"/>
    <w:unhideWhenUsed/>
    <w:qFormat/>
    <w:rsid w:val="00B72E36"/>
    <w:pPr>
      <w:keepNext/>
      <w:keepLines/>
      <w:spacing w:before="200" w:after="0"/>
      <w:outlineLvl w:val="5"/>
    </w:pPr>
    <w:rPr>
      <w:rFonts w:asciiTheme="majorHAnsi" w:eastAsiaTheme="majorEastAsia" w:hAnsiTheme="majorHAnsi"/>
      <w:i/>
      <w:iCs/>
      <w:color w:val="243F60" w:themeColor="accent1" w:themeShade="7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446B97"/>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446B97"/>
    <w:rPr>
      <w:rFonts w:ascii="Tahoma" w:hAnsi="Tahoma" w:cs="Tahoma"/>
      <w:sz w:val="16"/>
      <w:szCs w:val="16"/>
      <w:lang w:val="en-US"/>
    </w:rPr>
  </w:style>
  <w:style w:type="paragraph" w:styleId="lfej">
    <w:name w:val="header"/>
    <w:basedOn w:val="Norml"/>
    <w:link w:val="lfejChar"/>
    <w:uiPriority w:val="99"/>
    <w:unhideWhenUsed/>
    <w:rsid w:val="003E7421"/>
    <w:pPr>
      <w:tabs>
        <w:tab w:val="center" w:pos="4536"/>
        <w:tab w:val="right" w:pos="9072"/>
      </w:tabs>
      <w:spacing w:after="0" w:line="240" w:lineRule="auto"/>
    </w:pPr>
  </w:style>
  <w:style w:type="character" w:customStyle="1" w:styleId="lfejChar">
    <w:name w:val="Élőfej Char"/>
    <w:basedOn w:val="Bekezdsalapbettpusa"/>
    <w:link w:val="lfej"/>
    <w:uiPriority w:val="99"/>
    <w:rsid w:val="003E7421"/>
    <w:rPr>
      <w:lang w:val="en-US"/>
    </w:rPr>
  </w:style>
  <w:style w:type="paragraph" w:styleId="llb">
    <w:name w:val="footer"/>
    <w:basedOn w:val="Norml"/>
    <w:link w:val="llbChar"/>
    <w:uiPriority w:val="99"/>
    <w:unhideWhenUsed/>
    <w:rsid w:val="003E7421"/>
    <w:pPr>
      <w:tabs>
        <w:tab w:val="center" w:pos="4536"/>
        <w:tab w:val="right" w:pos="9072"/>
      </w:tabs>
      <w:spacing w:after="0" w:line="240" w:lineRule="auto"/>
    </w:pPr>
  </w:style>
  <w:style w:type="character" w:customStyle="1" w:styleId="llbChar">
    <w:name w:val="Élőláb Char"/>
    <w:basedOn w:val="Bekezdsalapbettpusa"/>
    <w:link w:val="llb"/>
    <w:uiPriority w:val="99"/>
    <w:rsid w:val="003E7421"/>
    <w:rPr>
      <w:lang w:val="en-US"/>
    </w:rPr>
  </w:style>
  <w:style w:type="character" w:customStyle="1" w:styleId="Cmsor1Char">
    <w:name w:val="Címsor 1 Char"/>
    <w:basedOn w:val="Bekezdsalapbettpusa"/>
    <w:link w:val="Cmsor1"/>
    <w:uiPriority w:val="9"/>
    <w:rsid w:val="005F6003"/>
    <w:rPr>
      <w:rFonts w:asciiTheme="majorHAnsi" w:eastAsiaTheme="majorEastAsia" w:hAnsiTheme="majorHAnsi"/>
      <w:b/>
      <w:bCs/>
      <w:color w:val="365F91" w:themeColor="accent1" w:themeShade="BF"/>
      <w:sz w:val="28"/>
      <w:szCs w:val="28"/>
      <w:lang w:val="en-GB"/>
    </w:rPr>
  </w:style>
  <w:style w:type="paragraph" w:styleId="Listaszerbekezds">
    <w:name w:val="List Paragraph"/>
    <w:aliases w:val="Listing,Felsorolás_pont 1"/>
    <w:basedOn w:val="Norml"/>
    <w:link w:val="ListaszerbekezdsChar"/>
    <w:uiPriority w:val="34"/>
    <w:qFormat/>
    <w:rsid w:val="003876E2"/>
    <w:pPr>
      <w:ind w:left="720"/>
      <w:contextualSpacing/>
    </w:pPr>
  </w:style>
  <w:style w:type="character" w:customStyle="1" w:styleId="Cmsor2Char">
    <w:name w:val="Címsor 2 Char"/>
    <w:basedOn w:val="Bekezdsalapbettpusa"/>
    <w:link w:val="Cmsor2"/>
    <w:uiPriority w:val="9"/>
    <w:rsid w:val="00C62DB8"/>
    <w:rPr>
      <w:rFonts w:asciiTheme="majorHAnsi" w:eastAsiaTheme="majorEastAsia" w:hAnsiTheme="majorHAnsi"/>
      <w:b/>
      <w:bCs/>
      <w:color w:val="4F81BD" w:themeColor="accent1"/>
      <w:sz w:val="26"/>
      <w:szCs w:val="26"/>
      <w:lang w:val="en-GB"/>
    </w:rPr>
  </w:style>
  <w:style w:type="character" w:customStyle="1" w:styleId="Cmsor3Char">
    <w:name w:val="Címsor 3 Char"/>
    <w:basedOn w:val="Bekezdsalapbettpusa"/>
    <w:link w:val="Cmsor3"/>
    <w:uiPriority w:val="9"/>
    <w:rsid w:val="005F6003"/>
    <w:rPr>
      <w:rFonts w:asciiTheme="majorHAnsi" w:eastAsiaTheme="majorEastAsia" w:hAnsiTheme="majorHAnsi"/>
      <w:b/>
      <w:bCs/>
      <w:lang w:val="en-GB"/>
    </w:rPr>
  </w:style>
  <w:style w:type="paragraph" w:styleId="Jegyzetszveg">
    <w:name w:val="annotation text"/>
    <w:basedOn w:val="Norml"/>
    <w:link w:val="JegyzetszvegChar"/>
    <w:rsid w:val="00C216E6"/>
    <w:pPr>
      <w:spacing w:line="280" w:lineRule="exact"/>
      <w:jc w:val="both"/>
    </w:pPr>
    <w:rPr>
      <w:rFonts w:ascii="Arial" w:eastAsia="Times New Roman" w:hAnsi="Arial" w:cs="Times New Roman"/>
      <w:bCs/>
      <w:color w:val="auto"/>
      <w:sz w:val="20"/>
      <w:szCs w:val="20"/>
      <w:lang w:eastAsia="de-DE"/>
    </w:rPr>
  </w:style>
  <w:style w:type="character" w:customStyle="1" w:styleId="JegyzetszvegChar">
    <w:name w:val="Jegyzetszöveg Char"/>
    <w:basedOn w:val="Bekezdsalapbettpusa"/>
    <w:link w:val="Jegyzetszveg"/>
    <w:rsid w:val="00C216E6"/>
    <w:rPr>
      <w:rFonts w:ascii="Arial" w:eastAsia="Times New Roman" w:hAnsi="Arial" w:cs="Times New Roman"/>
      <w:bCs/>
      <w:color w:val="auto"/>
      <w:sz w:val="20"/>
      <w:szCs w:val="20"/>
      <w:lang w:val="en-GB" w:eastAsia="de-DE"/>
    </w:rPr>
  </w:style>
  <w:style w:type="character" w:customStyle="1" w:styleId="SEEBold">
    <w:name w:val="SEE Bold"/>
    <w:rsid w:val="00C216E6"/>
    <w:rPr>
      <w:rFonts w:ascii="Humanst521 BT" w:hAnsi="Humanst521 BT"/>
      <w:b/>
      <w:bCs/>
      <w:sz w:val="24"/>
    </w:rPr>
  </w:style>
  <w:style w:type="character" w:styleId="Jegyzethivatkozs">
    <w:name w:val="annotation reference"/>
    <w:rsid w:val="003A2446"/>
    <w:rPr>
      <w:sz w:val="16"/>
      <w:szCs w:val="16"/>
    </w:rPr>
  </w:style>
  <w:style w:type="character" w:styleId="Hiperhivatkozs">
    <w:name w:val="Hyperlink"/>
    <w:uiPriority w:val="99"/>
    <w:rsid w:val="00047216"/>
    <w:rPr>
      <w:color w:val="0000FF"/>
      <w:u w:val="single"/>
    </w:rPr>
  </w:style>
  <w:style w:type="character" w:customStyle="1" w:styleId="SEENormaltextChar">
    <w:name w:val="SEE Normal text Char"/>
    <w:rsid w:val="00047216"/>
    <w:rPr>
      <w:rFonts w:ascii="Cambria" w:hAnsi="Cambria" w:cs="Calibri"/>
      <w:color w:val="365F91"/>
      <w:sz w:val="22"/>
      <w:lang w:val="en-GB" w:eastAsia="en-US"/>
    </w:rPr>
  </w:style>
  <w:style w:type="character" w:customStyle="1" w:styleId="Cmsor4Char">
    <w:name w:val="Címsor 4 Char"/>
    <w:basedOn w:val="Bekezdsalapbettpusa"/>
    <w:link w:val="Cmsor4"/>
    <w:uiPriority w:val="9"/>
    <w:rsid w:val="005F6003"/>
    <w:rPr>
      <w:rFonts w:asciiTheme="majorHAnsi" w:eastAsiaTheme="majorEastAsia" w:hAnsiTheme="majorHAnsi"/>
      <w:b/>
      <w:bCs/>
      <w:iCs/>
      <w:lang w:val="en-GB"/>
    </w:rPr>
  </w:style>
  <w:style w:type="character" w:styleId="Lbjegyzet-hivatkozs">
    <w:name w:val="footnote reference"/>
    <w:aliases w:val="ESPON Footnote No"/>
    <w:rsid w:val="00CB3B46"/>
    <w:rPr>
      <w:vertAlign w:val="superscript"/>
    </w:rPr>
  </w:style>
  <w:style w:type="paragraph" w:styleId="Lbjegyzetszveg">
    <w:name w:val="footnote text"/>
    <w:aliases w:val="Fußnote,Footnote,Char1 Char,Footnote Char1,ESPON Footnote Text,Podrozdział,Fußnotentextf,Footnote Text Char Char,Footnote Text Char,single space,footnote text,FOOTNOTES,fn,stile 1,Footnote1,Footnote2,Footnote3,Footnote4,Footnote5"/>
    <w:basedOn w:val="Norml"/>
    <w:link w:val="LbjegyzetszvegChar1"/>
    <w:rsid w:val="00CB3B46"/>
    <w:pPr>
      <w:suppressLineNumbers/>
      <w:suppressAutoHyphens/>
      <w:ind w:left="283" w:hanging="283"/>
    </w:pPr>
    <w:rPr>
      <w:rFonts w:ascii="Calibri" w:eastAsia="Calibri" w:hAnsi="Calibri" w:cs="Times New Roman"/>
      <w:bCs/>
      <w:color w:val="auto"/>
      <w:sz w:val="20"/>
      <w:szCs w:val="20"/>
      <w:lang w:val="hu-HU" w:eastAsia="ar-SA"/>
    </w:rPr>
  </w:style>
  <w:style w:type="character" w:customStyle="1" w:styleId="LbjegyzetszvegChar">
    <w:name w:val="Lábjegyzetszöveg Char"/>
    <w:aliases w:val="SEE Footnote Text Char"/>
    <w:basedOn w:val="Bekezdsalapbettpusa"/>
    <w:uiPriority w:val="99"/>
    <w:semiHidden/>
    <w:rsid w:val="00CB3B46"/>
    <w:rPr>
      <w:sz w:val="20"/>
      <w:szCs w:val="20"/>
      <w:lang w:val="en-GB"/>
    </w:rPr>
  </w:style>
  <w:style w:type="character" w:customStyle="1" w:styleId="LbjegyzetszvegChar1">
    <w:name w:val="Lábjegyzetszöveg Char1"/>
    <w:aliases w:val="Fußnote Char,Footnote Char,Char1 Char Char,Footnote Char1 Char,ESPON Footnote Text Char,Podrozdział Char,Fußnotentextf Char,Footnote Text Char Char Char,Footnote Text Char Char1,single space Char,footnote text Char,FOOTNOTES Char"/>
    <w:basedOn w:val="Bekezdsalapbettpusa"/>
    <w:link w:val="Lbjegyzetszveg"/>
    <w:rsid w:val="00CB3B46"/>
    <w:rPr>
      <w:rFonts w:ascii="Calibri" w:eastAsia="Calibri" w:hAnsi="Calibri" w:cs="Times New Roman"/>
      <w:bCs/>
      <w:color w:val="auto"/>
      <w:sz w:val="20"/>
      <w:szCs w:val="20"/>
      <w:lang w:eastAsia="ar-SA"/>
    </w:rPr>
  </w:style>
  <w:style w:type="character" w:customStyle="1" w:styleId="ListaszerbekezdsChar">
    <w:name w:val="Listaszerű bekezdés Char"/>
    <w:aliases w:val="Listing Char,Felsorolás_pont 1 Char"/>
    <w:link w:val="Listaszerbekezds"/>
    <w:uiPriority w:val="34"/>
    <w:rsid w:val="00CB3B46"/>
    <w:rPr>
      <w:lang w:val="en-GB"/>
    </w:rPr>
  </w:style>
  <w:style w:type="paragraph" w:customStyle="1" w:styleId="Nincstrkz1">
    <w:name w:val="Nincs térköz1"/>
    <w:rsid w:val="00013181"/>
    <w:pPr>
      <w:spacing w:after="0" w:line="240" w:lineRule="auto"/>
    </w:pPr>
    <w:rPr>
      <w:rFonts w:ascii="Calibri" w:eastAsia="Times New Roman" w:hAnsi="Calibri" w:cs="Times New Roman"/>
      <w:color w:val="auto"/>
      <w:lang w:val="de-AT"/>
    </w:rPr>
  </w:style>
  <w:style w:type="character" w:customStyle="1" w:styleId="Sz1Char">
    <w:name w:val="Sz1 Char"/>
    <w:link w:val="Sz1"/>
    <w:rsid w:val="00511E9E"/>
    <w:rPr>
      <w:rFonts w:ascii="Arial" w:hAnsi="Arial" w:cs="Arial"/>
      <w:lang w:val="en-GB" w:eastAsia="hu-HU"/>
    </w:rPr>
  </w:style>
  <w:style w:type="paragraph" w:customStyle="1" w:styleId="Sz1">
    <w:name w:val="Sz1"/>
    <w:link w:val="Sz1Char"/>
    <w:rsid w:val="00511E9E"/>
    <w:pPr>
      <w:spacing w:after="240" w:line="240" w:lineRule="auto"/>
      <w:jc w:val="both"/>
    </w:pPr>
    <w:rPr>
      <w:rFonts w:ascii="Arial" w:hAnsi="Arial" w:cs="Arial"/>
      <w:lang w:val="en-GB" w:eastAsia="hu-HU"/>
    </w:rPr>
  </w:style>
  <w:style w:type="table" w:customStyle="1" w:styleId="TableGrid2">
    <w:name w:val="Table Grid2"/>
    <w:basedOn w:val="Normltblzat"/>
    <w:next w:val="Rcsostblzat"/>
    <w:rsid w:val="001264D8"/>
    <w:pPr>
      <w:spacing w:after="0" w:line="240" w:lineRule="auto"/>
    </w:pPr>
    <w:rPr>
      <w:rFonts w:ascii="Calibri" w:eastAsia="Calibri" w:hAnsi="Calibri" w:cs="Times New Roman"/>
      <w:bCs/>
      <w:color w:val="auto"/>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ltblzat"/>
    <w:next w:val="Rcsostblzat"/>
    <w:rsid w:val="001264D8"/>
    <w:pPr>
      <w:spacing w:line="280" w:lineRule="exact"/>
      <w:jc w:val="both"/>
    </w:pPr>
    <w:rPr>
      <w:rFonts w:ascii="Times New Roman" w:eastAsia="Times New Roman" w:hAnsi="Times New Roman" w:cs="Times New Roman"/>
      <w:bCs/>
      <w:color w:val="auto"/>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csostblzat">
    <w:name w:val="Table Grid"/>
    <w:basedOn w:val="Normltblzat"/>
    <w:uiPriority w:val="59"/>
    <w:rsid w:val="001264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l"/>
    <w:rsid w:val="001264D8"/>
    <w:pPr>
      <w:keepLines/>
      <w:spacing w:before="60" w:after="60" w:line="240" w:lineRule="auto"/>
      <w:jc w:val="both"/>
    </w:pPr>
    <w:rPr>
      <w:rFonts w:ascii="Times New Roman" w:eastAsia="Times New Roman" w:hAnsi="Times New Roman" w:cs="Times New Roman"/>
      <w:bCs/>
      <w:color w:val="auto"/>
      <w:sz w:val="20"/>
      <w:szCs w:val="24"/>
    </w:rPr>
  </w:style>
  <w:style w:type="paragraph" w:styleId="Megjegyzstrgya">
    <w:name w:val="annotation subject"/>
    <w:basedOn w:val="Jegyzetszveg"/>
    <w:next w:val="Jegyzetszveg"/>
    <w:link w:val="MegjegyzstrgyaChar"/>
    <w:uiPriority w:val="99"/>
    <w:semiHidden/>
    <w:unhideWhenUsed/>
    <w:rsid w:val="00AE568A"/>
    <w:pPr>
      <w:spacing w:line="240" w:lineRule="auto"/>
      <w:jc w:val="left"/>
    </w:pPr>
    <w:rPr>
      <w:rFonts w:ascii="Cambria" w:eastAsiaTheme="minorHAnsi" w:hAnsi="Cambria" w:cstheme="majorBidi"/>
      <w:b/>
      <w:bCs w:val="0"/>
      <w:color w:val="17365D" w:themeColor="text2" w:themeShade="BF"/>
      <w:lang w:eastAsia="en-US"/>
    </w:rPr>
  </w:style>
  <w:style w:type="character" w:customStyle="1" w:styleId="MegjegyzstrgyaChar">
    <w:name w:val="Megjegyzés tárgya Char"/>
    <w:basedOn w:val="JegyzetszvegChar"/>
    <w:link w:val="Megjegyzstrgya"/>
    <w:uiPriority w:val="99"/>
    <w:semiHidden/>
    <w:rsid w:val="00AE568A"/>
    <w:rPr>
      <w:rFonts w:ascii="Arial" w:eastAsia="Times New Roman" w:hAnsi="Arial" w:cs="Times New Roman"/>
      <w:b/>
      <w:bCs w:val="0"/>
      <w:color w:val="auto"/>
      <w:sz w:val="20"/>
      <w:szCs w:val="20"/>
      <w:lang w:val="en-GB" w:eastAsia="de-DE"/>
    </w:rPr>
  </w:style>
  <w:style w:type="paragraph" w:styleId="Tartalomjegyzkcmsora">
    <w:name w:val="TOC Heading"/>
    <w:basedOn w:val="Cmsor1"/>
    <w:next w:val="Norml"/>
    <w:uiPriority w:val="39"/>
    <w:unhideWhenUsed/>
    <w:qFormat/>
    <w:rsid w:val="004F7F78"/>
    <w:pPr>
      <w:outlineLvl w:val="9"/>
    </w:pPr>
    <w:rPr>
      <w:bCs w:val="0"/>
      <w:lang w:eastAsia="en-GB"/>
    </w:rPr>
  </w:style>
  <w:style w:type="paragraph" w:styleId="TJ1">
    <w:name w:val="toc 1"/>
    <w:basedOn w:val="Norml"/>
    <w:next w:val="Norml"/>
    <w:autoRedefine/>
    <w:uiPriority w:val="39"/>
    <w:unhideWhenUsed/>
    <w:qFormat/>
    <w:rsid w:val="004F7F78"/>
    <w:pPr>
      <w:spacing w:after="100"/>
    </w:pPr>
  </w:style>
  <w:style w:type="paragraph" w:styleId="TJ2">
    <w:name w:val="toc 2"/>
    <w:basedOn w:val="Norml"/>
    <w:next w:val="Norml"/>
    <w:autoRedefine/>
    <w:uiPriority w:val="39"/>
    <w:unhideWhenUsed/>
    <w:qFormat/>
    <w:rsid w:val="004F7F78"/>
    <w:pPr>
      <w:spacing w:after="100"/>
      <w:ind w:left="220"/>
    </w:pPr>
  </w:style>
  <w:style w:type="paragraph" w:styleId="TJ3">
    <w:name w:val="toc 3"/>
    <w:basedOn w:val="Norml"/>
    <w:next w:val="Norml"/>
    <w:autoRedefine/>
    <w:uiPriority w:val="39"/>
    <w:unhideWhenUsed/>
    <w:qFormat/>
    <w:rsid w:val="004F7F78"/>
    <w:pPr>
      <w:spacing w:after="100"/>
      <w:ind w:left="440"/>
    </w:pPr>
  </w:style>
  <w:style w:type="paragraph" w:styleId="Vltozat">
    <w:name w:val="Revision"/>
    <w:hidden/>
    <w:uiPriority w:val="99"/>
    <w:semiHidden/>
    <w:rsid w:val="005863D3"/>
    <w:pPr>
      <w:spacing w:after="0" w:line="240" w:lineRule="auto"/>
    </w:pPr>
    <w:rPr>
      <w:lang w:val="en-GB"/>
    </w:rPr>
  </w:style>
  <w:style w:type="paragraph" w:customStyle="1" w:styleId="Normal1">
    <w:name w:val="Normal1"/>
    <w:basedOn w:val="Norml"/>
    <w:rsid w:val="005863D3"/>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character" w:styleId="Mrltotthiperhivatkozs">
    <w:name w:val="FollowedHyperlink"/>
    <w:basedOn w:val="Bekezdsalapbettpusa"/>
    <w:uiPriority w:val="99"/>
    <w:semiHidden/>
    <w:unhideWhenUsed/>
    <w:rsid w:val="0098634C"/>
    <w:rPr>
      <w:color w:val="800080" w:themeColor="followedHyperlink"/>
      <w:u w:val="single"/>
    </w:rPr>
  </w:style>
  <w:style w:type="paragraph" w:customStyle="1" w:styleId="CM1">
    <w:name w:val="CM1"/>
    <w:basedOn w:val="Norml"/>
    <w:next w:val="Norml"/>
    <w:uiPriority w:val="99"/>
    <w:rsid w:val="00683422"/>
    <w:pPr>
      <w:autoSpaceDE w:val="0"/>
      <w:autoSpaceDN w:val="0"/>
      <w:adjustRightInd w:val="0"/>
      <w:spacing w:after="0" w:line="240" w:lineRule="auto"/>
    </w:pPr>
    <w:rPr>
      <w:rFonts w:ascii="EUAlbertina" w:hAnsi="EUAlbertina"/>
      <w:sz w:val="24"/>
      <w:szCs w:val="24"/>
      <w:lang w:val="hu-HU"/>
    </w:rPr>
  </w:style>
  <w:style w:type="paragraph" w:customStyle="1" w:styleId="CM3">
    <w:name w:val="CM3"/>
    <w:basedOn w:val="Norml"/>
    <w:next w:val="Norml"/>
    <w:uiPriority w:val="99"/>
    <w:rsid w:val="00683422"/>
    <w:pPr>
      <w:autoSpaceDE w:val="0"/>
      <w:autoSpaceDN w:val="0"/>
      <w:adjustRightInd w:val="0"/>
      <w:spacing w:after="0" w:line="240" w:lineRule="auto"/>
    </w:pPr>
    <w:rPr>
      <w:rFonts w:ascii="EUAlbertina" w:hAnsi="EUAlbertina"/>
      <w:sz w:val="24"/>
      <w:szCs w:val="24"/>
      <w:lang w:val="hu-HU"/>
    </w:rPr>
  </w:style>
  <w:style w:type="paragraph" w:customStyle="1" w:styleId="T1">
    <w:name w:val="T1"/>
    <w:basedOn w:val="Norml"/>
    <w:rsid w:val="000706DD"/>
    <w:pPr>
      <w:numPr>
        <w:numId w:val="1"/>
      </w:numPr>
      <w:spacing w:after="240" w:line="240" w:lineRule="auto"/>
      <w:jc w:val="both"/>
    </w:pPr>
    <w:rPr>
      <w:rFonts w:ascii="Arial" w:eastAsia="Times New Roman" w:hAnsi="Arial" w:cs="Arial"/>
      <w:color w:val="auto"/>
      <w:lang w:eastAsia="hu-HU"/>
    </w:rPr>
  </w:style>
  <w:style w:type="paragraph" w:styleId="NormlWeb">
    <w:name w:val="Normal (Web)"/>
    <w:basedOn w:val="Norml"/>
    <w:uiPriority w:val="99"/>
    <w:semiHidden/>
    <w:unhideWhenUsed/>
    <w:rsid w:val="00BA55EA"/>
    <w:pPr>
      <w:spacing w:before="100" w:beforeAutospacing="1" w:after="100" w:afterAutospacing="1" w:line="240" w:lineRule="auto"/>
    </w:pPr>
    <w:rPr>
      <w:rFonts w:ascii="Times New Roman" w:eastAsiaTheme="minorEastAsia" w:hAnsi="Times New Roman" w:cs="Times New Roman"/>
      <w:color w:val="auto"/>
      <w:sz w:val="24"/>
      <w:szCs w:val="24"/>
      <w:lang w:val="hu-HU" w:eastAsia="hu-HU"/>
    </w:rPr>
  </w:style>
  <w:style w:type="paragraph" w:customStyle="1" w:styleId="Default">
    <w:name w:val="Default"/>
    <w:rsid w:val="00B9536D"/>
    <w:pPr>
      <w:autoSpaceDE w:val="0"/>
      <w:autoSpaceDN w:val="0"/>
      <w:adjustRightInd w:val="0"/>
      <w:spacing w:after="0" w:line="240" w:lineRule="auto"/>
    </w:pPr>
    <w:rPr>
      <w:rFonts w:ascii="Wingdings" w:hAnsi="Wingdings" w:cs="Wingdings"/>
      <w:color w:val="000000"/>
      <w:sz w:val="24"/>
      <w:szCs w:val="24"/>
    </w:rPr>
  </w:style>
  <w:style w:type="table" w:styleId="Egyszertblzat1">
    <w:name w:val="Table Simple 1"/>
    <w:basedOn w:val="Normltblzat"/>
    <w:uiPriority w:val="99"/>
    <w:semiHidden/>
    <w:unhideWhenUsed/>
    <w:rsid w:val="008E64BC"/>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normal2">
    <w:name w:val="normal2"/>
    <w:basedOn w:val="Norml"/>
    <w:rsid w:val="00C22EE3"/>
    <w:pPr>
      <w:spacing w:before="120" w:after="0" w:line="312" w:lineRule="atLeast"/>
      <w:jc w:val="both"/>
    </w:pPr>
    <w:rPr>
      <w:rFonts w:ascii="Times New Roman" w:eastAsia="Times New Roman" w:hAnsi="Times New Roman" w:cs="Times New Roman"/>
      <w:color w:val="auto"/>
      <w:sz w:val="24"/>
      <w:szCs w:val="24"/>
      <w:lang w:val="hu-HU" w:eastAsia="hu-HU"/>
    </w:rPr>
  </w:style>
  <w:style w:type="numbering" w:customStyle="1" w:styleId="NoList1">
    <w:name w:val="No List1"/>
    <w:next w:val="Nemlista"/>
    <w:uiPriority w:val="99"/>
    <w:semiHidden/>
    <w:unhideWhenUsed/>
    <w:rsid w:val="00F53C3A"/>
  </w:style>
  <w:style w:type="table" w:customStyle="1" w:styleId="TableGrid1">
    <w:name w:val="Table Grid1"/>
    <w:basedOn w:val="Normltblzat"/>
    <w:next w:val="Rcsostblzat"/>
    <w:rsid w:val="00F53C3A"/>
    <w:pPr>
      <w:spacing w:after="0" w:line="240" w:lineRule="auto"/>
    </w:pPr>
    <w:rPr>
      <w:rFonts w:ascii="Times New Roman" w:eastAsia="Times New Roman" w:hAnsi="Times New Roman" w:cs="Times New Roman"/>
      <w:color w:val="auto"/>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tandard">
    <w:name w:val="m_Standard"/>
    <w:link w:val="mStandardZchn"/>
    <w:qFormat/>
    <w:rsid w:val="00F53C3A"/>
    <w:pPr>
      <w:spacing w:before="60" w:after="140" w:line="220" w:lineRule="atLeast"/>
      <w:jc w:val="both"/>
    </w:pPr>
    <w:rPr>
      <w:rFonts w:ascii="Arial" w:eastAsia="Times New Roman" w:hAnsi="Arial" w:cs="Times New Roman"/>
      <w:color w:val="auto"/>
      <w:sz w:val="20"/>
      <w:szCs w:val="20"/>
      <w:lang w:val="de-AT" w:eastAsia="de-DE"/>
    </w:rPr>
  </w:style>
  <w:style w:type="character" w:customStyle="1" w:styleId="mStandardZchn">
    <w:name w:val="m_Standard Zchn"/>
    <w:link w:val="mStandard"/>
    <w:locked/>
    <w:rsid w:val="00F53C3A"/>
    <w:rPr>
      <w:rFonts w:ascii="Arial" w:eastAsia="Times New Roman" w:hAnsi="Arial" w:cs="Times New Roman"/>
      <w:color w:val="auto"/>
      <w:sz w:val="20"/>
      <w:szCs w:val="20"/>
      <w:lang w:val="de-AT" w:eastAsia="de-DE"/>
    </w:rPr>
  </w:style>
  <w:style w:type="paragraph" w:customStyle="1" w:styleId="CM4">
    <w:name w:val="CM4"/>
    <w:basedOn w:val="Default"/>
    <w:next w:val="Default"/>
    <w:uiPriority w:val="99"/>
    <w:rsid w:val="00F53C3A"/>
    <w:rPr>
      <w:rFonts w:ascii="EUAlbertina" w:hAnsi="EUAlbertina" w:cstheme="minorBidi"/>
      <w:color w:val="auto"/>
    </w:rPr>
  </w:style>
  <w:style w:type="table" w:customStyle="1" w:styleId="TableGrid21">
    <w:name w:val="Table Grid21"/>
    <w:basedOn w:val="Normltblzat"/>
    <w:next w:val="Rcsostblzat"/>
    <w:rsid w:val="00F53C3A"/>
    <w:pPr>
      <w:spacing w:after="0" w:line="240" w:lineRule="auto"/>
    </w:pPr>
    <w:rPr>
      <w:rFonts w:ascii="Calibri" w:eastAsia="Calibri" w:hAnsi="Calibri" w:cs="Times New Roman"/>
      <w:color w:val="auto"/>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ltblzat"/>
    <w:next w:val="Rcsostblzat"/>
    <w:rsid w:val="00F53C3A"/>
    <w:pPr>
      <w:spacing w:line="280" w:lineRule="exact"/>
      <w:jc w:val="both"/>
    </w:pPr>
    <w:rPr>
      <w:rFonts w:ascii="Times New Roman" w:eastAsia="Times New Roman" w:hAnsi="Times New Roman" w:cs="Times New Roman"/>
      <w:color w:val="auto"/>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CharChar">
    <w:name w:val="Carattere Carattere Char Char"/>
    <w:basedOn w:val="Norml"/>
    <w:rsid w:val="00F53C3A"/>
    <w:pPr>
      <w:spacing w:after="160" w:line="240" w:lineRule="exact"/>
    </w:pPr>
    <w:rPr>
      <w:rFonts w:ascii="Tahoma" w:eastAsia="Times New Roman" w:hAnsi="Tahoma" w:cs="Times New Roman"/>
      <w:color w:val="auto"/>
      <w:sz w:val="20"/>
      <w:szCs w:val="20"/>
      <w:lang w:val="en-US"/>
    </w:rPr>
  </w:style>
  <w:style w:type="paragraph" w:customStyle="1" w:styleId="L1sz">
    <w:name w:val="L1sz"/>
    <w:basedOn w:val="Norml"/>
    <w:rsid w:val="00F53C3A"/>
    <w:pPr>
      <w:numPr>
        <w:numId w:val="2"/>
      </w:numPr>
      <w:spacing w:after="120" w:line="240" w:lineRule="auto"/>
      <w:jc w:val="both"/>
    </w:pPr>
    <w:rPr>
      <w:rFonts w:ascii="Arial" w:eastAsia="Times New Roman" w:hAnsi="Arial" w:cs="Arial"/>
      <w:color w:val="auto"/>
      <w:lang w:eastAsia="hu-HU"/>
    </w:rPr>
  </w:style>
  <w:style w:type="character" w:customStyle="1" w:styleId="Lbjegyzet-karakterek">
    <w:name w:val="Lábjegyzet-karakterek"/>
    <w:rsid w:val="00F53C3A"/>
  </w:style>
  <w:style w:type="paragraph" w:customStyle="1" w:styleId="FootnoteText1">
    <w:name w:val="Footnote Text1"/>
    <w:basedOn w:val="Norml"/>
    <w:rsid w:val="00F53C3A"/>
    <w:pPr>
      <w:suppressLineNumbers/>
      <w:suppressAutoHyphens/>
      <w:ind w:left="283" w:hanging="283"/>
    </w:pPr>
    <w:rPr>
      <w:rFonts w:ascii="Calibri" w:eastAsia="Calibri" w:hAnsi="Calibri" w:cs="Times New Roman"/>
      <w:bCs/>
      <w:color w:val="auto"/>
      <w:sz w:val="20"/>
      <w:szCs w:val="20"/>
      <w:lang w:val="hu-HU" w:eastAsia="ar-SA"/>
    </w:rPr>
  </w:style>
  <w:style w:type="table" w:customStyle="1" w:styleId="TableSimple11">
    <w:name w:val="Table Simple 11"/>
    <w:basedOn w:val="Normltblzat"/>
    <w:next w:val="Egyszertblzat1"/>
    <w:uiPriority w:val="99"/>
    <w:unhideWhenUsed/>
    <w:rsid w:val="00F53C3A"/>
    <w:pPr>
      <w:spacing w:after="0" w:line="240" w:lineRule="auto"/>
    </w:pPr>
    <w:rPr>
      <w:rFonts w:ascii="Helvetica" w:eastAsiaTheme="minorEastAsia" w:hAnsi="Helvetica" w:cs="Times New Roman"/>
      <w:bCs/>
      <w:color w:val="auto"/>
      <w:sz w:val="18"/>
      <w:szCs w:val="18"/>
      <w:lang w:val="en-US" w:eastAsia="ja-JP"/>
    </w:rPr>
    <w:tblPr>
      <w:jc w:val="center"/>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CellMar>
        <w:top w:w="28" w:type="dxa"/>
        <w:left w:w="57" w:type="dxa"/>
        <w:bottom w:w="28" w:type="dxa"/>
        <w:right w:w="57" w:type="dxa"/>
      </w:tblCellMar>
    </w:tblPr>
    <w:trPr>
      <w:cantSplit/>
      <w:jc w:val="center"/>
    </w:trPr>
    <w:tcPr>
      <w:shd w:val="clear" w:color="auto" w:fill="auto"/>
    </w:tcPr>
    <w:tblStylePr w:type="firstRow">
      <w:rPr>
        <w:rFonts w:ascii="Helvetica" w:hAnsi="Helvetica"/>
        <w:b/>
        <w:color w:val="FFFFFF" w:themeColor="background1"/>
        <w:sz w:val="18"/>
      </w:rPr>
      <w:tblPr/>
      <w:trPr>
        <w:tblHeader/>
      </w:trPr>
      <w:tcPr>
        <w:tcBorders>
          <w:bottom w:val="single" w:sz="6" w:space="0" w:color="008000"/>
        </w:tcBorders>
        <w:shd w:val="clear" w:color="auto" w:fill="808080"/>
      </w:tcPr>
    </w:tblStylePr>
    <w:tblStylePr w:type="lastRow">
      <w:tblPr/>
      <w:tcPr>
        <w:tcBorders>
          <w:top w:val="single" w:sz="6" w:space="0" w:color="008000"/>
        </w:tcBorders>
      </w:tcPr>
    </w:tblStylePr>
  </w:style>
  <w:style w:type="character" w:styleId="Kiemels2">
    <w:name w:val="Strong"/>
    <w:basedOn w:val="Bekezdsalapbettpusa"/>
    <w:uiPriority w:val="22"/>
    <w:qFormat/>
    <w:rsid w:val="00F53C3A"/>
    <w:rPr>
      <w:b/>
      <w:bCs/>
    </w:rPr>
  </w:style>
  <w:style w:type="paragraph" w:customStyle="1" w:styleId="bullet2">
    <w:name w:val="bullet2"/>
    <w:basedOn w:val="Norml"/>
    <w:rsid w:val="00F53C3A"/>
    <w:pPr>
      <w:widowControl w:val="0"/>
      <w:numPr>
        <w:numId w:val="3"/>
      </w:numPr>
      <w:adjustRightInd w:val="0"/>
      <w:spacing w:before="80" w:after="80" w:line="360" w:lineRule="atLeast"/>
      <w:jc w:val="both"/>
      <w:textAlignment w:val="baseline"/>
    </w:pPr>
    <w:rPr>
      <w:rFonts w:ascii="Trebuchet MS" w:eastAsia="Times New Roman" w:hAnsi="Trebuchet MS" w:cs="Times New Roman"/>
      <w:color w:val="auto"/>
      <w:sz w:val="20"/>
      <w:szCs w:val="24"/>
    </w:rPr>
  </w:style>
  <w:style w:type="paragraph" w:customStyle="1" w:styleId="Crtice">
    <w:name w:val="Crtice"/>
    <w:basedOn w:val="Norml"/>
    <w:rsid w:val="00F53C3A"/>
    <w:pPr>
      <w:widowControl w:val="0"/>
      <w:overflowPunct w:val="0"/>
      <w:autoSpaceDE w:val="0"/>
      <w:autoSpaceDN w:val="0"/>
      <w:adjustRightInd w:val="0"/>
      <w:spacing w:before="120" w:after="120" w:line="360" w:lineRule="auto"/>
      <w:jc w:val="both"/>
      <w:textAlignment w:val="baseline"/>
    </w:pPr>
    <w:rPr>
      <w:rFonts w:ascii="Times New Roman" w:eastAsia="Times New Roman" w:hAnsi="Times New Roman" w:cs="Times New Roman"/>
      <w:color w:val="auto"/>
      <w:szCs w:val="20"/>
    </w:rPr>
  </w:style>
  <w:style w:type="paragraph" w:customStyle="1" w:styleId="CarattereCarattereCharChar1">
    <w:name w:val="Carattere Carattere Char Char1"/>
    <w:basedOn w:val="Norml"/>
    <w:rsid w:val="00F53C3A"/>
    <w:pPr>
      <w:spacing w:after="160" w:line="240" w:lineRule="exact"/>
    </w:pPr>
    <w:rPr>
      <w:rFonts w:ascii="Tahoma" w:eastAsia="Times New Roman" w:hAnsi="Tahoma" w:cs="Times New Roman"/>
      <w:color w:val="auto"/>
      <w:sz w:val="20"/>
      <w:szCs w:val="20"/>
      <w:lang w:val="en-US"/>
    </w:rPr>
  </w:style>
  <w:style w:type="numbering" w:customStyle="1" w:styleId="Stlus1">
    <w:name w:val="Stílus1"/>
    <w:uiPriority w:val="99"/>
    <w:rsid w:val="00F53C3A"/>
    <w:pPr>
      <w:numPr>
        <w:numId w:val="4"/>
      </w:numPr>
    </w:pPr>
  </w:style>
  <w:style w:type="character" w:customStyle="1" w:styleId="hvr">
    <w:name w:val="hvr"/>
    <w:basedOn w:val="Bekezdsalapbettpusa"/>
    <w:rsid w:val="00F53C3A"/>
  </w:style>
  <w:style w:type="character" w:styleId="Kiemels">
    <w:name w:val="Emphasis"/>
    <w:basedOn w:val="Bekezdsalapbettpusa"/>
    <w:uiPriority w:val="20"/>
    <w:qFormat/>
    <w:rsid w:val="00F53C3A"/>
    <w:rPr>
      <w:i/>
      <w:iCs/>
    </w:rPr>
  </w:style>
  <w:style w:type="paragraph" w:customStyle="1" w:styleId="oj-normal">
    <w:name w:val="oj-normal"/>
    <w:basedOn w:val="Norml"/>
    <w:rsid w:val="006C65B4"/>
    <w:pPr>
      <w:spacing w:before="100" w:beforeAutospacing="1" w:after="100" w:afterAutospacing="1" w:line="240" w:lineRule="auto"/>
    </w:pPr>
    <w:rPr>
      <w:rFonts w:ascii="Times New Roman" w:eastAsia="Times New Roman" w:hAnsi="Times New Roman" w:cs="Times New Roman"/>
      <w:color w:val="auto"/>
      <w:sz w:val="24"/>
      <w:szCs w:val="24"/>
      <w:lang w:val="hu-HU" w:eastAsia="hu-HU"/>
    </w:rPr>
  </w:style>
  <w:style w:type="paragraph" w:customStyle="1" w:styleId="oj-ti-art">
    <w:name w:val="oj-ti-art"/>
    <w:basedOn w:val="Norml"/>
    <w:rsid w:val="006C65B4"/>
    <w:pPr>
      <w:spacing w:before="100" w:beforeAutospacing="1" w:after="100" w:afterAutospacing="1" w:line="240" w:lineRule="auto"/>
    </w:pPr>
    <w:rPr>
      <w:rFonts w:ascii="Times New Roman" w:eastAsia="Times New Roman" w:hAnsi="Times New Roman" w:cs="Times New Roman"/>
      <w:color w:val="auto"/>
      <w:sz w:val="24"/>
      <w:szCs w:val="24"/>
      <w:lang w:val="hu-HU" w:eastAsia="hu-HU"/>
    </w:rPr>
  </w:style>
  <w:style w:type="character" w:customStyle="1" w:styleId="Cmsor6Char">
    <w:name w:val="Címsor 6 Char"/>
    <w:basedOn w:val="Bekezdsalapbettpusa"/>
    <w:link w:val="Cmsor6"/>
    <w:uiPriority w:val="9"/>
    <w:rsid w:val="00B72E36"/>
    <w:rPr>
      <w:rFonts w:asciiTheme="majorHAnsi" w:eastAsiaTheme="majorEastAsia" w:hAnsiTheme="majorHAnsi"/>
      <w:i/>
      <w:iCs/>
      <w:color w:val="243F60" w:themeColor="accent1" w:themeShade="7F"/>
      <w:lang w:val="en-GB"/>
    </w:rPr>
  </w:style>
  <w:style w:type="paragraph" w:customStyle="1" w:styleId="Entry1withLine">
    <w:name w:val="Entry 1 with Line"/>
    <w:next w:val="Norml"/>
    <w:qFormat/>
    <w:rsid w:val="00355199"/>
    <w:pPr>
      <w:pBdr>
        <w:bottom w:val="single" w:sz="4" w:space="10" w:color="262727"/>
        <w:between w:val="single" w:sz="4" w:space="1" w:color="262727"/>
      </w:pBdr>
      <w:tabs>
        <w:tab w:val="left" w:pos="1843"/>
        <w:tab w:val="left" w:pos="2124"/>
        <w:tab w:val="left" w:pos="2832"/>
        <w:tab w:val="left" w:pos="6980"/>
      </w:tabs>
      <w:spacing w:line="240" w:lineRule="auto"/>
    </w:pPr>
    <w:rPr>
      <w:rFonts w:ascii="Trebuchet MS" w:eastAsia="Cambria" w:hAnsi="Trebuchet MS" w:cs="Times New Roman"/>
      <w:color w:val="262727"/>
      <w:szCs w:val="24"/>
      <w:lang w:val="de-DE"/>
    </w:rPr>
  </w:style>
  <w:style w:type="paragraph" w:customStyle="1" w:styleId="Akapitzlist">
    <w:name w:val="Akapit z listą"/>
    <w:basedOn w:val="Norml"/>
    <w:link w:val="AkapitzlistZnak"/>
    <w:uiPriority w:val="34"/>
    <w:qFormat/>
    <w:rsid w:val="006C4788"/>
    <w:pPr>
      <w:spacing w:after="0" w:line="240" w:lineRule="auto"/>
      <w:ind w:left="720"/>
      <w:contextualSpacing/>
    </w:pPr>
    <w:rPr>
      <w:rFonts w:ascii="Trebuchet MS" w:eastAsia="Times New Roman" w:hAnsi="Trebuchet MS" w:cs="Times New Roman"/>
      <w:color w:val="auto"/>
      <w:sz w:val="20"/>
      <w:szCs w:val="24"/>
      <w:lang w:val="de-DE" w:eastAsia="de-DE"/>
    </w:rPr>
  </w:style>
  <w:style w:type="character" w:customStyle="1" w:styleId="AkapitzlistZnak">
    <w:name w:val="Akapit z listą Znak"/>
    <w:link w:val="Akapitzlist"/>
    <w:uiPriority w:val="34"/>
    <w:rsid w:val="006C4788"/>
    <w:rPr>
      <w:rFonts w:ascii="Trebuchet MS" w:eastAsia="Times New Roman" w:hAnsi="Trebuchet MS" w:cs="Times New Roman"/>
      <w:color w:val="auto"/>
      <w:sz w:val="20"/>
      <w:szCs w:val="24"/>
      <w:lang w:val="de-DE" w:eastAsia="de-DE"/>
    </w:rPr>
  </w:style>
  <w:style w:type="paragraph" w:customStyle="1" w:styleId="Subheading">
    <w:name w:val="Sub heading"/>
    <w:basedOn w:val="Norml"/>
    <w:link w:val="SubheadingChar"/>
    <w:qFormat/>
    <w:rsid w:val="0032674D"/>
    <w:pPr>
      <w:numPr>
        <w:numId w:val="10"/>
      </w:numPr>
      <w:spacing w:before="240" w:after="120" w:line="240" w:lineRule="auto"/>
    </w:pPr>
    <w:rPr>
      <w:rFonts w:ascii="Trebuchet MS" w:eastAsia="Cambria" w:hAnsi="Trebuchet MS" w:cs="Arial"/>
      <w:b/>
      <w:bCs/>
      <w:color w:val="D60093"/>
      <w:sz w:val="28"/>
      <w:szCs w:val="28"/>
    </w:rPr>
  </w:style>
  <w:style w:type="character" w:customStyle="1" w:styleId="SubheadingChar">
    <w:name w:val="Sub heading Char"/>
    <w:link w:val="Subheading"/>
    <w:rsid w:val="0032674D"/>
    <w:rPr>
      <w:rFonts w:ascii="Trebuchet MS" w:eastAsia="Cambria" w:hAnsi="Trebuchet MS" w:cs="Arial"/>
      <w:b/>
      <w:bCs/>
      <w:color w:val="D60093"/>
      <w:sz w:val="28"/>
      <w:szCs w:val="28"/>
      <w:lang w:val="en-GB"/>
    </w:rPr>
  </w:style>
  <w:style w:type="table" w:customStyle="1" w:styleId="TableGrid3">
    <w:name w:val="Table Grid3"/>
    <w:basedOn w:val="Normltblzat"/>
    <w:next w:val="Rcsostblzat"/>
    <w:uiPriority w:val="59"/>
    <w:rsid w:val="00102595"/>
    <w:pPr>
      <w:spacing w:after="0" w:line="240" w:lineRule="auto"/>
    </w:pPr>
    <w:rPr>
      <w:rFonts w:ascii="Franklin Gothic Book" w:hAnsi="Franklin Gothic Book" w:cs="Times New Roman"/>
      <w:color w:val="auto"/>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721">
      <w:bodyDiv w:val="1"/>
      <w:marLeft w:val="0"/>
      <w:marRight w:val="0"/>
      <w:marTop w:val="0"/>
      <w:marBottom w:val="0"/>
      <w:divBdr>
        <w:top w:val="none" w:sz="0" w:space="0" w:color="auto"/>
        <w:left w:val="none" w:sz="0" w:space="0" w:color="auto"/>
        <w:bottom w:val="none" w:sz="0" w:space="0" w:color="auto"/>
        <w:right w:val="none" w:sz="0" w:space="0" w:color="auto"/>
      </w:divBdr>
      <w:divsChild>
        <w:div w:id="145128206">
          <w:marLeft w:val="0"/>
          <w:marRight w:val="0"/>
          <w:marTop w:val="0"/>
          <w:marBottom w:val="0"/>
          <w:divBdr>
            <w:top w:val="none" w:sz="0" w:space="0" w:color="auto"/>
            <w:left w:val="none" w:sz="0" w:space="0" w:color="auto"/>
            <w:bottom w:val="none" w:sz="0" w:space="0" w:color="auto"/>
            <w:right w:val="none" w:sz="0" w:space="0" w:color="auto"/>
          </w:divBdr>
        </w:div>
        <w:div w:id="1729382341">
          <w:marLeft w:val="0"/>
          <w:marRight w:val="0"/>
          <w:marTop w:val="0"/>
          <w:marBottom w:val="0"/>
          <w:divBdr>
            <w:top w:val="none" w:sz="0" w:space="0" w:color="auto"/>
            <w:left w:val="none" w:sz="0" w:space="0" w:color="auto"/>
            <w:bottom w:val="none" w:sz="0" w:space="0" w:color="auto"/>
            <w:right w:val="none" w:sz="0" w:space="0" w:color="auto"/>
          </w:divBdr>
        </w:div>
        <w:div w:id="1768233619">
          <w:marLeft w:val="0"/>
          <w:marRight w:val="0"/>
          <w:marTop w:val="0"/>
          <w:marBottom w:val="0"/>
          <w:divBdr>
            <w:top w:val="none" w:sz="0" w:space="0" w:color="auto"/>
            <w:left w:val="none" w:sz="0" w:space="0" w:color="auto"/>
            <w:bottom w:val="none" w:sz="0" w:space="0" w:color="auto"/>
            <w:right w:val="none" w:sz="0" w:space="0" w:color="auto"/>
          </w:divBdr>
        </w:div>
      </w:divsChild>
    </w:div>
    <w:div w:id="18775112">
      <w:bodyDiv w:val="1"/>
      <w:marLeft w:val="0"/>
      <w:marRight w:val="0"/>
      <w:marTop w:val="0"/>
      <w:marBottom w:val="0"/>
      <w:divBdr>
        <w:top w:val="none" w:sz="0" w:space="0" w:color="auto"/>
        <w:left w:val="none" w:sz="0" w:space="0" w:color="auto"/>
        <w:bottom w:val="none" w:sz="0" w:space="0" w:color="auto"/>
        <w:right w:val="none" w:sz="0" w:space="0" w:color="auto"/>
      </w:divBdr>
    </w:div>
    <w:div w:id="484250021">
      <w:bodyDiv w:val="1"/>
      <w:marLeft w:val="0"/>
      <w:marRight w:val="0"/>
      <w:marTop w:val="0"/>
      <w:marBottom w:val="0"/>
      <w:divBdr>
        <w:top w:val="none" w:sz="0" w:space="0" w:color="auto"/>
        <w:left w:val="none" w:sz="0" w:space="0" w:color="auto"/>
        <w:bottom w:val="none" w:sz="0" w:space="0" w:color="auto"/>
        <w:right w:val="none" w:sz="0" w:space="0" w:color="auto"/>
      </w:divBdr>
    </w:div>
    <w:div w:id="486093283">
      <w:bodyDiv w:val="1"/>
      <w:marLeft w:val="0"/>
      <w:marRight w:val="0"/>
      <w:marTop w:val="0"/>
      <w:marBottom w:val="0"/>
      <w:divBdr>
        <w:top w:val="none" w:sz="0" w:space="0" w:color="auto"/>
        <w:left w:val="none" w:sz="0" w:space="0" w:color="auto"/>
        <w:bottom w:val="none" w:sz="0" w:space="0" w:color="auto"/>
        <w:right w:val="none" w:sz="0" w:space="0" w:color="auto"/>
      </w:divBdr>
    </w:div>
    <w:div w:id="723452186">
      <w:bodyDiv w:val="1"/>
      <w:marLeft w:val="0"/>
      <w:marRight w:val="0"/>
      <w:marTop w:val="0"/>
      <w:marBottom w:val="0"/>
      <w:divBdr>
        <w:top w:val="none" w:sz="0" w:space="0" w:color="auto"/>
        <w:left w:val="none" w:sz="0" w:space="0" w:color="auto"/>
        <w:bottom w:val="none" w:sz="0" w:space="0" w:color="auto"/>
        <w:right w:val="none" w:sz="0" w:space="0" w:color="auto"/>
      </w:divBdr>
    </w:div>
    <w:div w:id="1068846167">
      <w:bodyDiv w:val="1"/>
      <w:marLeft w:val="0"/>
      <w:marRight w:val="0"/>
      <w:marTop w:val="0"/>
      <w:marBottom w:val="0"/>
      <w:divBdr>
        <w:top w:val="none" w:sz="0" w:space="0" w:color="auto"/>
        <w:left w:val="none" w:sz="0" w:space="0" w:color="auto"/>
        <w:bottom w:val="none" w:sz="0" w:space="0" w:color="auto"/>
        <w:right w:val="none" w:sz="0" w:space="0" w:color="auto"/>
      </w:divBdr>
    </w:div>
    <w:div w:id="1073046919">
      <w:bodyDiv w:val="1"/>
      <w:marLeft w:val="0"/>
      <w:marRight w:val="0"/>
      <w:marTop w:val="0"/>
      <w:marBottom w:val="0"/>
      <w:divBdr>
        <w:top w:val="none" w:sz="0" w:space="0" w:color="auto"/>
        <w:left w:val="none" w:sz="0" w:space="0" w:color="auto"/>
        <w:bottom w:val="none" w:sz="0" w:space="0" w:color="auto"/>
        <w:right w:val="none" w:sz="0" w:space="0" w:color="auto"/>
      </w:divBdr>
    </w:div>
    <w:div w:id="1092699877">
      <w:bodyDiv w:val="1"/>
      <w:marLeft w:val="0"/>
      <w:marRight w:val="0"/>
      <w:marTop w:val="0"/>
      <w:marBottom w:val="0"/>
      <w:divBdr>
        <w:top w:val="none" w:sz="0" w:space="0" w:color="auto"/>
        <w:left w:val="none" w:sz="0" w:space="0" w:color="auto"/>
        <w:bottom w:val="none" w:sz="0" w:space="0" w:color="auto"/>
        <w:right w:val="none" w:sz="0" w:space="0" w:color="auto"/>
      </w:divBdr>
    </w:div>
    <w:div w:id="1125586000">
      <w:bodyDiv w:val="1"/>
      <w:marLeft w:val="0"/>
      <w:marRight w:val="0"/>
      <w:marTop w:val="0"/>
      <w:marBottom w:val="0"/>
      <w:divBdr>
        <w:top w:val="none" w:sz="0" w:space="0" w:color="auto"/>
        <w:left w:val="none" w:sz="0" w:space="0" w:color="auto"/>
        <w:bottom w:val="none" w:sz="0" w:space="0" w:color="auto"/>
        <w:right w:val="none" w:sz="0" w:space="0" w:color="auto"/>
      </w:divBdr>
      <w:divsChild>
        <w:div w:id="1571231429">
          <w:marLeft w:val="0"/>
          <w:marRight w:val="0"/>
          <w:marTop w:val="0"/>
          <w:marBottom w:val="0"/>
          <w:divBdr>
            <w:top w:val="none" w:sz="0" w:space="0" w:color="auto"/>
            <w:left w:val="none" w:sz="0" w:space="0" w:color="auto"/>
            <w:bottom w:val="none" w:sz="0" w:space="0" w:color="auto"/>
            <w:right w:val="none" w:sz="0" w:space="0" w:color="auto"/>
          </w:divBdr>
          <w:divsChild>
            <w:div w:id="1930385276">
              <w:marLeft w:val="0"/>
              <w:marRight w:val="0"/>
              <w:marTop w:val="0"/>
              <w:marBottom w:val="0"/>
              <w:divBdr>
                <w:top w:val="none" w:sz="0" w:space="0" w:color="auto"/>
                <w:left w:val="none" w:sz="0" w:space="0" w:color="auto"/>
                <w:bottom w:val="none" w:sz="0" w:space="0" w:color="auto"/>
                <w:right w:val="none" w:sz="0" w:space="0" w:color="auto"/>
              </w:divBdr>
            </w:div>
          </w:divsChild>
        </w:div>
        <w:div w:id="290551421">
          <w:marLeft w:val="0"/>
          <w:marRight w:val="0"/>
          <w:marTop w:val="0"/>
          <w:marBottom w:val="0"/>
          <w:divBdr>
            <w:top w:val="none" w:sz="0" w:space="0" w:color="auto"/>
            <w:left w:val="none" w:sz="0" w:space="0" w:color="auto"/>
            <w:bottom w:val="none" w:sz="0" w:space="0" w:color="auto"/>
            <w:right w:val="none" w:sz="0" w:space="0" w:color="auto"/>
          </w:divBdr>
        </w:div>
      </w:divsChild>
    </w:div>
    <w:div w:id="2093308870">
      <w:bodyDiv w:val="1"/>
      <w:marLeft w:val="0"/>
      <w:marRight w:val="0"/>
      <w:marTop w:val="0"/>
      <w:marBottom w:val="0"/>
      <w:divBdr>
        <w:top w:val="none" w:sz="0" w:space="0" w:color="auto"/>
        <w:left w:val="none" w:sz="0" w:space="0" w:color="auto"/>
        <w:bottom w:val="none" w:sz="0" w:space="0" w:color="auto"/>
        <w:right w:val="none" w:sz="0" w:space="0" w:color="auto"/>
      </w:divBdr>
    </w:div>
    <w:div w:id="213598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catsources="">
  <f:record>
    <f:field ref="BMFCONFIG_3000_109_BMFDocProperty" text=""/>
    <f:field ref="doc_FSCFOLIO_1_1001_FieldDocumentNumber" text=""/>
    <f:field ref="doc_FSCFOLIO_1_1001_FieldSubject" text="" edit="true"/>
    <f:field ref="FSCFOLIO_1_1001_SignaturesFldCtx_FSCFOLIO_1_1001_FieldLastSignature" text=""/>
    <f:field ref="FSCFOLIO_1_1001_SignaturesFldCtx_FSCFOLIO_1_1001_FieldLastSignatureBy" text=""/>
    <f:field ref="FSCFOLIO_1_1001_SignaturesFldCtx_FSCFOLIO_1_1001_FieldLastSignatureAt" date="" text=""/>
    <f:field ref="FSCFOLIO_1_1001_SignaturesFldCtx_FSCFOLIO_1_1001_FieldLastSignatureRemark" text=""/>
    <f:field ref="FSCFOLIO_1_1001_FieldCurrentUser" text="DI Jutta MOLL-MARWAN"/>
    <f:field ref="FSCFOLIO_1_1001_FieldCurrentDate" text="02.03.2023 16:58"/>
    <f:field ref="objvalidfrom" date="" text="" edit="true"/>
    <f:field ref="objvalidto" date="" text="" edit="true"/>
    <f:field ref="FSCFOLIO_1_1001_FieldReleasedVersionDate" text=""/>
    <f:field ref="FSCFOLIO_1_1001_FieldReleasedVersionNr" text=""/>
    <f:field ref="CCAPRECONFIG_15_1001_Objektname" text="DRP_Implementation Manual_revised_AT_01_03_23" edit="true"/>
    <f:field ref="CCAPRECONFIG_15_1001_Objektname" text="DRP_Implementation Manual_revised_AT_01_03_23" edit="true"/>
    <f:field ref="EIBPRECONFIG_1_1001_FieldEIBAttachments" text="" multiline="true"/>
    <f:field ref="EIBPRECONFIG_1_1001_FieldEIBNextFiles" text="" multiline="true"/>
    <f:field ref="EIBPRECONFIG_1_1001_FieldEIBPreviousFiles" text="" multiline="true"/>
    <f:field ref="EIBPRECONFIG_1_1001_FieldEIBRelatedFiles" text="" multiline="true"/>
    <f:field ref="EIBPRECONFIG_1_1001_FieldEIBCompletedOrdinals" text="" multiline="true"/>
    <f:field ref="EIBPRECONFIG_1_1001_FieldEIBOUAddr" text="Ballhausplatz 2, 1010 Wien" multiline="true"/>
    <f:field ref="EIBPRECONFIG_1_1001_FieldEIBRecipients" text="" multiline="true"/>
    <f:field ref="EIBPRECONFIG_1_1001_FieldEIBSignatures" text="" multiline="true"/>
    <f:field ref="EIBPRECONFIG_1_1001_FieldCCAAddrAbschriftsbemerkung" text="" multiline="true"/>
    <f:field ref="EIBPRECONFIG_1_1001_FieldCCAAddrAdresse" text="" multiline="true"/>
    <f:field ref="EIBPRECONFIG_1_1001_FieldCCAAddrPostalischeAdresse" text="" multiline="true"/>
    <f:field ref="EIBPRECONFIG_1_1001_FieldCCAIncomingSubject" text="" multiline="true"/>
    <f:field ref="EIBPRECONFIG_1_1001_FieldCCAPersonalSubjAddress" text="" multiline="true"/>
    <f:field ref="EIBPRECONFIG_1_1001_FieldCCASubfileSubject" text="" multiline="true"/>
    <f:field ref="EIBPRECONFIG_1_1001_FieldCCASubject" text="DRP 3rd WP: Implementation Manual, SCOs, Subsidy contract approval" multiline="true"/>
    <f:field ref="EIBVFGH_15_1700_FieldPartPlaintiffList" text="" multiline="true"/>
    <f:field ref="EIBVFGH_15_1700_FieldGoesOutToList" text="" multiline="true"/>
    <f:field ref="CUSTOMIZATIONRESSORTBMF_103_2800_FieldRecipientsEmailBMF" text="" multiline="true"/>
    <f:field ref="objname" text="DRP_Implementation Manual_revised_AT_01_03_23" edit="true"/>
    <f:field ref="objsubject" text="" edit="true"/>
    <f:field ref="objcreatedby" text="MOLL-MARWAN, Jutta, DI"/>
    <f:field ref="objcreatedat" date="2023-03-01T14:43:09" text="01.03.2023 14:43:09"/>
    <f:field ref="objchangedby" text="MOLL-MARWAN, Jutta, DI"/>
    <f:field ref="objmodifiedat" date="2023-03-01T14:43:10" text="01.03.2023 14:43:10"/>
  </f:record>
  <f:display text="Allgemein">
    <f:field ref="BMFCONFIG_3000_109_BMFDocProperty" text="BMFMailEmpfänger"/>
    <f:field ref="FSCFOLIO_1_1001_FieldCurrentUser" text="Aktueller Benutzer"/>
    <f:field ref="FSCFOLIO_1_1001_FieldCurrentDate" text="Aktueller Zeitpunkt"/>
    <f:field ref="objvalidfrom" text="Gültig ab" dateonly="true"/>
    <f:field ref="objvalidto" text="Gültig bis" dateonly="true"/>
    <f:field ref="FSCFOLIO_1_1001_FieldReleasedVersionDate" text="Freigegebene Version vom"/>
    <f:field ref="FSCFOLIO_1_1001_FieldReleasedVersionNr" text="Freigegebene Versionsnummer"/>
    <f:field ref="CCAPRECONFIG_15_1001_Objektname" text="Objektname"/>
    <f:field ref="EIBPRECONFIG_1_1001_FieldEIBAttachments" text="Beilagen"/>
    <f:field ref="EIBPRECONFIG_1_1001_FieldEIBNextFiles" text="Nachzahlen"/>
    <f:field ref="EIBPRECONFIG_1_1001_FieldEIBPreviousFiles" text="Vorzahlen"/>
    <f:field ref="EIBPRECONFIG_1_1001_FieldEIBRelatedFiles" text="Bezugszahlen"/>
    <f:field ref="EIBPRECONFIG_1_1001_FieldEIBCompletedOrdinals" text="Miterledigte Akten"/>
    <f:field ref="EIBPRECONFIG_1_1001_FieldEIBOUAddr" text="Adresse der OE"/>
    <f:field ref="EIBPRECONFIG_1_1001_FieldEIBRecipients" text="Empfänger"/>
    <f:field ref="EIBPRECONFIG_1_1001_FieldEIBSignatures" text="Unterschriften"/>
    <f:field ref="EIBPRECONFIG_1_1001_FieldCCAAddrAbschriftsbemerkung" text="Abschriftsbemerkung"/>
    <f:field ref="EIBPRECONFIG_1_1001_FieldCCAAddrAdresse" text="Adresse"/>
    <f:field ref="EIBPRECONFIG_1_1001_FieldCCAAddrPostalischeAdresse" text="PostalischeAdresse"/>
    <f:field ref="EIBPRECONFIG_1_1001_FieldCCAIncomingSubject" text="EST-Betreff"/>
    <f:field ref="EIBPRECONFIG_1_1001_FieldCCAPersonalSubjAddress" text="Adresse (Namenszahl)"/>
    <f:field ref="EIBPRECONFIG_1_1001_FieldCCASubfileSubject" text="Betreff des Geschäftsstücks"/>
    <f:field ref="EIBPRECONFIG_1_1001_FieldCCASubject" text="Gegenstand"/>
    <f:field ref="EIBVFGH_15_1700_FieldPartPlaintiffList" text="Liste der Antragsteller"/>
    <f:field ref="EIBVFGH_15_1700_FieldGoesOutToList" text="Ergeht an Liste"/>
    <f:field ref="CUSTOMIZATIONRESSORTBMF_103_2800_FieldRecipientsEmailBMF" text="Empfänger Mail BMF"/>
    <f:field ref="objname" text="Name"/>
    <f:field ref="objsubject" text="Anmerkungen"/>
    <f:field ref="objcreatedby" text="Erzeugt von"/>
    <f:field ref="objcreatedat" text="Erzeugt am/um"/>
    <f:field ref="objchangedby" text="Letzte Änderung von"/>
    <f:field ref="objmodifiedat" text="Letzte Änderung am/um"/>
  </f:display>
  <f:display text="Serienbrief">
    <f:field ref="doc_FSCFOLIO_1_1001_FieldDocumentNumber" text="Dokument Nummer"/>
    <f:field ref="doc_FSCFOLIO_1_1001_FieldSubject" text="Betreff"/>
  </f:display>
  <f:display text="Unterschriften">
    <f:field ref="FSCFOLIO_1_1001_SignaturesFldCtx_FSCFOLIO_1_1001_FieldLastSignature" text="Letzte Unterschrift"/>
    <f:field ref="FSCFOLIO_1_1001_SignaturesFldCtx_FSCFOLIO_1_1001_FieldLastSignatureBy" text="Letzte Unterschrift von"/>
    <f:field ref="FSCFOLIO_1_1001_SignaturesFldCtx_FSCFOLIO_1_1001_FieldLastSignatureAt" text="Letzte Unterschrift am/um"/>
    <f:field ref="FSCFOLIO_1_1001_SignaturesFldCtx_FSCFOLIO_1_1001_FieldLastSignatureRemark" text="Bemerkung der letzten Unterschrift"/>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8EBAD9E8-DDBA-4FEA-8906-A3E08FB4B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35</Pages>
  <Words>6656</Words>
  <Characters>45927</Characters>
  <Application>Microsoft Office Word</Application>
  <DocSecurity>0</DocSecurity>
  <Lines>382</Lines>
  <Paragraphs>104</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KD</Company>
  <LinksUpToDate>false</LinksUpToDate>
  <CharactersWithSpaces>52479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Gábor Eszter</dc:creator>
  <cp:lastModifiedBy>Marczis Beáta</cp:lastModifiedBy>
  <cp:revision>7</cp:revision>
  <cp:lastPrinted>2026-04-23T07:55:00Z</cp:lastPrinted>
  <dcterms:created xsi:type="dcterms:W3CDTF">2026-04-22T14:28:00Z</dcterms:created>
  <dcterms:modified xsi:type="dcterms:W3CDTF">2026-04-23T07:56:00Z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IBPRECONFIG@1.1001:EIBInternalApprovedAt">
    <vt:lpwstr/>
  </property>
  <property fmtid="{D5CDD505-2E9C-101B-9397-08002B2CF9AE}" pid="3" name="FSC#EIBPRECONFIG@1.1001:EIBInternalApprovedBy">
    <vt:lpwstr/>
  </property>
  <property fmtid="{D5CDD505-2E9C-101B-9397-08002B2CF9AE}" pid="4" name="FSC#EIBPRECONFIG@1.1001:EIBInternalApprovedByPostTitle">
    <vt:lpwstr/>
  </property>
  <property fmtid="{D5CDD505-2E9C-101B-9397-08002B2CF9AE}" pid="5" name="FSC#EIBPRECONFIG@1.1001:EIBSettlementApprovedBy">
    <vt:lpwstr/>
  </property>
  <property fmtid="{D5CDD505-2E9C-101B-9397-08002B2CF9AE}" pid="6" name="FSC#EIBPRECONFIG@1.1001:EIBSettlementApprovedByPostTitle">
    <vt:lpwstr/>
  </property>
  <property fmtid="{D5CDD505-2E9C-101B-9397-08002B2CF9AE}" pid="7" name="FSC#EIBPRECONFIG@1.1001:EIBApprovedAt">
    <vt:lpwstr/>
  </property>
  <property fmtid="{D5CDD505-2E9C-101B-9397-08002B2CF9AE}" pid="8" name="FSC#EIBPRECONFIG@1.1001:EIBApprovedBy">
    <vt:lpwstr/>
  </property>
  <property fmtid="{D5CDD505-2E9C-101B-9397-08002B2CF9AE}" pid="9" name="FSC#EIBPRECONFIG@1.1001:EIBApprovedBySubst">
    <vt:lpwstr/>
  </property>
  <property fmtid="{D5CDD505-2E9C-101B-9397-08002B2CF9AE}" pid="10" name="FSC#EIBPRECONFIG@1.1001:EIBApprovedByTitle">
    <vt:lpwstr/>
  </property>
  <property fmtid="{D5CDD505-2E9C-101B-9397-08002B2CF9AE}" pid="11" name="FSC#EIBPRECONFIG@1.1001:EIBApprovedByPostTitle">
    <vt:lpwstr/>
  </property>
  <property fmtid="{D5CDD505-2E9C-101B-9397-08002B2CF9AE}" pid="12" name="FSC#EIBPRECONFIG@1.1001:EIBDepartment">
    <vt:lpwstr>BML - III/6 (Abt. Koordination Regionalpolitik und Raumordnung)</vt:lpwstr>
  </property>
  <property fmtid="{D5CDD505-2E9C-101B-9397-08002B2CF9AE}" pid="13" name="FSC#EIBPRECONFIG@1.1001:EIBDispatchedBy">
    <vt:lpwstr/>
  </property>
  <property fmtid="{D5CDD505-2E9C-101B-9397-08002B2CF9AE}" pid="14" name="FSC#EIBPRECONFIG@1.1001:EIBDispatchedByPostTitle">
    <vt:lpwstr/>
  </property>
  <property fmtid="{D5CDD505-2E9C-101B-9397-08002B2CF9AE}" pid="15" name="FSC#EIBPRECONFIG@1.1001:ExtRefInc">
    <vt:lpwstr/>
  </property>
  <property fmtid="{D5CDD505-2E9C-101B-9397-08002B2CF9AE}" pid="16" name="FSC#EIBPRECONFIG@1.1001:IncomingAddrdate">
    <vt:lpwstr/>
  </property>
  <property fmtid="{D5CDD505-2E9C-101B-9397-08002B2CF9AE}" pid="17" name="FSC#EIBPRECONFIG@1.1001:IncomingDelivery">
    <vt:lpwstr/>
  </property>
  <property fmtid="{D5CDD505-2E9C-101B-9397-08002B2CF9AE}" pid="18" name="FSC#EIBPRECONFIG@1.1001:OwnerEmail">
    <vt:lpwstr>jutta.moll-marwan@bml.gv.at</vt:lpwstr>
  </property>
  <property fmtid="{D5CDD505-2E9C-101B-9397-08002B2CF9AE}" pid="19" name="FSC#EIBPRECONFIG@1.1001:OUEmail">
    <vt:lpwstr>iii6@bml.gv.at</vt:lpwstr>
  </property>
  <property fmtid="{D5CDD505-2E9C-101B-9397-08002B2CF9AE}" pid="20" name="FSC#EIBPRECONFIG@1.1001:OwnerGender">
    <vt:lpwstr>Weiblich</vt:lpwstr>
  </property>
  <property fmtid="{D5CDD505-2E9C-101B-9397-08002B2CF9AE}" pid="21" name="FSC#EIBPRECONFIG@1.1001:Priority">
    <vt:lpwstr>Nein</vt:lpwstr>
  </property>
  <property fmtid="{D5CDD505-2E9C-101B-9397-08002B2CF9AE}" pid="22" name="FSC#EIBPRECONFIG@1.1001:PreviousFiles">
    <vt:lpwstr/>
  </property>
  <property fmtid="{D5CDD505-2E9C-101B-9397-08002B2CF9AE}" pid="23" name="FSC#EIBPRECONFIG@1.1001:NextFiles">
    <vt:lpwstr/>
  </property>
  <property fmtid="{D5CDD505-2E9C-101B-9397-08002B2CF9AE}" pid="24" name="FSC#EIBPRECONFIG@1.1001:RelatedFiles">
    <vt:lpwstr/>
  </property>
  <property fmtid="{D5CDD505-2E9C-101B-9397-08002B2CF9AE}" pid="25" name="FSC#EIBPRECONFIG@1.1001:CompletedOrdinals">
    <vt:lpwstr/>
  </property>
  <property fmtid="{D5CDD505-2E9C-101B-9397-08002B2CF9AE}" pid="26" name="FSC#EIBPRECONFIG@1.1001:NrAttachments">
    <vt:lpwstr/>
  </property>
  <property fmtid="{D5CDD505-2E9C-101B-9397-08002B2CF9AE}" pid="27" name="FSC#EIBPRECONFIG@1.1001:Attachments">
    <vt:lpwstr/>
  </property>
  <property fmtid="{D5CDD505-2E9C-101B-9397-08002B2CF9AE}" pid="28" name="FSC#EIBPRECONFIG@1.1001:SubjectArea">
    <vt:lpwstr>INTERREG CADSES</vt:lpwstr>
  </property>
  <property fmtid="{D5CDD505-2E9C-101B-9397-08002B2CF9AE}" pid="29" name="FSC#EIBPRECONFIG@1.1001:Recipients">
    <vt:lpwstr/>
  </property>
  <property fmtid="{D5CDD505-2E9C-101B-9397-08002B2CF9AE}" pid="30" name="FSC#EIBPRECONFIG@1.1001:Classified">
    <vt:lpwstr/>
  </property>
  <property fmtid="{D5CDD505-2E9C-101B-9397-08002B2CF9AE}" pid="31" name="FSC#EIBPRECONFIG@1.1001:Deadline">
    <vt:lpwstr/>
  </property>
  <property fmtid="{D5CDD505-2E9C-101B-9397-08002B2CF9AE}" pid="32" name="FSC#EIBPRECONFIG@1.1001:SettlementSubj">
    <vt:lpwstr/>
  </property>
  <property fmtid="{D5CDD505-2E9C-101B-9397-08002B2CF9AE}" pid="33" name="FSC#EIBPRECONFIG@1.1001:OUAddr">
    <vt:lpwstr>Ballhausplatz 2, 1010 Wien</vt:lpwstr>
  </property>
  <property fmtid="{D5CDD505-2E9C-101B-9397-08002B2CF9AE}" pid="34" name="FSC#EIBPRECONFIG@1.1001:OUDescr">
    <vt:lpwstr/>
  </property>
  <property fmtid="{D5CDD505-2E9C-101B-9397-08002B2CF9AE}" pid="35" name="FSC#EIBPRECONFIG@1.1001:Signatures">
    <vt:lpwstr/>
  </property>
  <property fmtid="{D5CDD505-2E9C-101B-9397-08002B2CF9AE}" pid="36" name="FSC#EIBPRECONFIG@1.1001:currentuser">
    <vt:lpwstr>COO.3000.100.1.521</vt:lpwstr>
  </property>
  <property fmtid="{D5CDD505-2E9C-101B-9397-08002B2CF9AE}" pid="37" name="FSC#EIBPRECONFIG@1.1001:currentuserrolegroup">
    <vt:lpwstr>COO.3000.100.1.3080</vt:lpwstr>
  </property>
  <property fmtid="{D5CDD505-2E9C-101B-9397-08002B2CF9AE}" pid="38" name="FSC#EIBPRECONFIG@1.1001:currentuserroleposition">
    <vt:lpwstr>COO.1.1001.1.66925</vt:lpwstr>
  </property>
  <property fmtid="{D5CDD505-2E9C-101B-9397-08002B2CF9AE}" pid="39" name="FSC#EIBPRECONFIG@1.1001:currentuserroot">
    <vt:lpwstr>COO.3000.103.2.2262942</vt:lpwstr>
  </property>
  <property fmtid="{D5CDD505-2E9C-101B-9397-08002B2CF9AE}" pid="40" name="FSC#EIBPRECONFIG@1.1001:toplevelobject">
    <vt:lpwstr>COO.3000.103.7.14177729</vt:lpwstr>
  </property>
  <property fmtid="{D5CDD505-2E9C-101B-9397-08002B2CF9AE}" pid="41" name="FSC#EIBPRECONFIG@1.1001:objchangedby">
    <vt:lpwstr>DI Jutta MOLL-MARWAN</vt:lpwstr>
  </property>
  <property fmtid="{D5CDD505-2E9C-101B-9397-08002B2CF9AE}" pid="42" name="FSC#EIBPRECONFIG@1.1001:objchangedbyPostTitle">
    <vt:lpwstr/>
  </property>
  <property fmtid="{D5CDD505-2E9C-101B-9397-08002B2CF9AE}" pid="43" name="FSC#EIBPRECONFIG@1.1001:objchangedat">
    <vt:lpwstr>01.03.2023</vt:lpwstr>
  </property>
  <property fmtid="{D5CDD505-2E9C-101B-9397-08002B2CF9AE}" pid="44" name="FSC#EIBPRECONFIG@1.1001:objname">
    <vt:lpwstr>DRP_Implementation Manual_revised_AT_01_03_23</vt:lpwstr>
  </property>
  <property fmtid="{D5CDD505-2E9C-101B-9397-08002B2CF9AE}" pid="45" name="FSC#EIBPRECONFIG@1.1001:EIBProcessResponsiblePhone">
    <vt:lpwstr/>
  </property>
  <property fmtid="{D5CDD505-2E9C-101B-9397-08002B2CF9AE}" pid="46" name="FSC#EIBPRECONFIG@1.1001:EIBProcessResponsibleMail">
    <vt:lpwstr/>
  </property>
  <property fmtid="{D5CDD505-2E9C-101B-9397-08002B2CF9AE}" pid="47" name="FSC#EIBPRECONFIG@1.1001:EIBProcessResponsibleFax">
    <vt:lpwstr/>
  </property>
  <property fmtid="{D5CDD505-2E9C-101B-9397-08002B2CF9AE}" pid="48" name="FSC#EIBPRECONFIG@1.1001:EIBProcessResponsiblePostTitle">
    <vt:lpwstr/>
  </property>
  <property fmtid="{D5CDD505-2E9C-101B-9397-08002B2CF9AE}" pid="49" name="FSC#EIBPRECONFIG@1.1001:EIBProcessResponsible">
    <vt:lpwstr/>
  </property>
  <property fmtid="{D5CDD505-2E9C-101B-9397-08002B2CF9AE}" pid="50" name="FSC#EIBPRECONFIG@1.1001:OwnerPostTitle">
    <vt:lpwstr/>
  </property>
  <property fmtid="{D5CDD505-2E9C-101B-9397-08002B2CF9AE}" pid="51" name="FSC#COOELAK@1.1001:Subject">
    <vt:lpwstr>DRP 3rd WP: Implementation Manual, SCOs, Subsidy contract approval</vt:lpwstr>
  </property>
  <property fmtid="{D5CDD505-2E9C-101B-9397-08002B2CF9AE}" pid="52" name="FSC#COOELAK@1.1001:FileReference">
    <vt:lpwstr>2023-0.144.204</vt:lpwstr>
  </property>
  <property fmtid="{D5CDD505-2E9C-101B-9397-08002B2CF9AE}" pid="53" name="FSC#COOELAK@1.1001:FileRefYear">
    <vt:lpwstr>2023</vt:lpwstr>
  </property>
  <property fmtid="{D5CDD505-2E9C-101B-9397-08002B2CF9AE}" pid="54" name="FSC#COOELAK@1.1001:FileRefOrdinal">
    <vt:lpwstr>144204</vt:lpwstr>
  </property>
  <property fmtid="{D5CDD505-2E9C-101B-9397-08002B2CF9AE}" pid="55" name="FSC#COOELAK@1.1001:FileRefOU">
    <vt:lpwstr>III/6</vt:lpwstr>
  </property>
  <property fmtid="{D5CDD505-2E9C-101B-9397-08002B2CF9AE}" pid="56" name="FSC#COOELAK@1.1001:Organization">
    <vt:lpwstr/>
  </property>
  <property fmtid="{D5CDD505-2E9C-101B-9397-08002B2CF9AE}" pid="57" name="FSC#COOELAK@1.1001:Owner">
    <vt:lpwstr>DI Jutta MOLL-MARWAN</vt:lpwstr>
  </property>
  <property fmtid="{D5CDD505-2E9C-101B-9397-08002B2CF9AE}" pid="58" name="FSC#COOELAK@1.1001:OwnerExtension">
    <vt:lpwstr>202244</vt:lpwstr>
  </property>
  <property fmtid="{D5CDD505-2E9C-101B-9397-08002B2CF9AE}" pid="59" name="FSC#COOELAK@1.1001:OwnerFaxExtension">
    <vt:lpwstr/>
  </property>
  <property fmtid="{D5CDD505-2E9C-101B-9397-08002B2CF9AE}" pid="60" name="FSC#COOELAK@1.1001:DispatchedBy">
    <vt:lpwstr/>
  </property>
  <property fmtid="{D5CDD505-2E9C-101B-9397-08002B2CF9AE}" pid="61" name="FSC#COOELAK@1.1001:DispatchedAt">
    <vt:lpwstr/>
  </property>
  <property fmtid="{D5CDD505-2E9C-101B-9397-08002B2CF9AE}" pid="62" name="FSC#COOELAK@1.1001:ApprovedBy">
    <vt:lpwstr/>
  </property>
  <property fmtid="{D5CDD505-2E9C-101B-9397-08002B2CF9AE}" pid="63" name="FSC#COOELAK@1.1001:ApprovedAt">
    <vt:lpwstr/>
  </property>
  <property fmtid="{D5CDD505-2E9C-101B-9397-08002B2CF9AE}" pid="64" name="FSC#COOELAK@1.1001:Department">
    <vt:lpwstr>BML - III/6 (Abt. Koordination Regionalpolitik und Raumordnung)</vt:lpwstr>
  </property>
  <property fmtid="{D5CDD505-2E9C-101B-9397-08002B2CF9AE}" pid="65" name="FSC#COOELAK@1.1001:CreatedAt">
    <vt:lpwstr>01.03.2023</vt:lpwstr>
  </property>
  <property fmtid="{D5CDD505-2E9C-101B-9397-08002B2CF9AE}" pid="66" name="FSC#COOELAK@1.1001:OU">
    <vt:lpwstr>BML - III/6 (Abt. Koordination Regionalpolitik und Raumordnung)</vt:lpwstr>
  </property>
  <property fmtid="{D5CDD505-2E9C-101B-9397-08002B2CF9AE}" pid="67" name="FSC#COOELAK@1.1001:Priority">
    <vt:lpwstr> ()</vt:lpwstr>
  </property>
  <property fmtid="{D5CDD505-2E9C-101B-9397-08002B2CF9AE}" pid="68" name="FSC#COOELAK@1.1001:ObjBarCode">
    <vt:lpwstr>*COO.3000.103.6.2714353*</vt:lpwstr>
  </property>
  <property fmtid="{D5CDD505-2E9C-101B-9397-08002B2CF9AE}" pid="69" name="FSC#COOELAK@1.1001:RefBarCode">
    <vt:lpwstr/>
  </property>
  <property fmtid="{D5CDD505-2E9C-101B-9397-08002B2CF9AE}" pid="70" name="FSC#COOELAK@1.1001:FileRefBarCode">
    <vt:lpwstr>*2023-0.144.204*</vt:lpwstr>
  </property>
  <property fmtid="{D5CDD505-2E9C-101B-9397-08002B2CF9AE}" pid="71" name="FSC#COOELAK@1.1001:ExternalRef">
    <vt:lpwstr/>
  </property>
  <property fmtid="{D5CDD505-2E9C-101B-9397-08002B2CF9AE}" pid="72" name="FSC#COOELAK@1.1001:IncomingNumber">
    <vt:lpwstr/>
  </property>
  <property fmtid="{D5CDD505-2E9C-101B-9397-08002B2CF9AE}" pid="73" name="FSC#COOELAK@1.1001:IncomingSubject">
    <vt:lpwstr/>
  </property>
  <property fmtid="{D5CDD505-2E9C-101B-9397-08002B2CF9AE}" pid="74" name="FSC#COOELAK@1.1001:ProcessResponsible">
    <vt:lpwstr/>
  </property>
  <property fmtid="{D5CDD505-2E9C-101B-9397-08002B2CF9AE}" pid="75" name="FSC#COOELAK@1.1001:ProcessResponsiblePhone">
    <vt:lpwstr/>
  </property>
  <property fmtid="{D5CDD505-2E9C-101B-9397-08002B2CF9AE}" pid="76" name="FSC#COOELAK@1.1001:ProcessResponsibleMail">
    <vt:lpwstr/>
  </property>
  <property fmtid="{D5CDD505-2E9C-101B-9397-08002B2CF9AE}" pid="77" name="FSC#COOELAK@1.1001:ProcessResponsibleFax">
    <vt:lpwstr/>
  </property>
  <property fmtid="{D5CDD505-2E9C-101B-9397-08002B2CF9AE}" pid="78" name="FSC#COOELAK@1.1001:ApproverFirstName">
    <vt:lpwstr/>
  </property>
  <property fmtid="{D5CDD505-2E9C-101B-9397-08002B2CF9AE}" pid="79" name="FSC#COOELAK@1.1001:ApproverSurName">
    <vt:lpwstr/>
  </property>
  <property fmtid="{D5CDD505-2E9C-101B-9397-08002B2CF9AE}" pid="80" name="FSC#COOELAK@1.1001:ApproverTitle">
    <vt:lpwstr/>
  </property>
  <property fmtid="{D5CDD505-2E9C-101B-9397-08002B2CF9AE}" pid="81" name="FSC#COOELAK@1.1001:ExternalDate">
    <vt:lpwstr/>
  </property>
  <property fmtid="{D5CDD505-2E9C-101B-9397-08002B2CF9AE}" pid="82" name="FSC#COOELAK@1.1001:SettlementApprovedAt">
    <vt:lpwstr/>
  </property>
  <property fmtid="{D5CDD505-2E9C-101B-9397-08002B2CF9AE}" pid="83" name="FSC#COOELAK@1.1001:BaseNumber">
    <vt:lpwstr>404.868</vt:lpwstr>
  </property>
  <property fmtid="{D5CDD505-2E9C-101B-9397-08002B2CF9AE}" pid="84" name="FSC#COOELAK@1.1001:CurrentUserRolePos">
    <vt:lpwstr>Genehmiger/in</vt:lpwstr>
  </property>
  <property fmtid="{D5CDD505-2E9C-101B-9397-08002B2CF9AE}" pid="85" name="FSC#COOELAK@1.1001:CurrentUserEmail">
    <vt:lpwstr>jutta.moll-marwan@bml.gv.at</vt:lpwstr>
  </property>
  <property fmtid="{D5CDD505-2E9C-101B-9397-08002B2CF9AE}" pid="86" name="FSC#ELAKGOV@1.1001:PersonalSubjGender">
    <vt:lpwstr/>
  </property>
  <property fmtid="{D5CDD505-2E9C-101B-9397-08002B2CF9AE}" pid="87" name="FSC#ELAKGOV@1.1001:PersonalSubjFirstName">
    <vt:lpwstr/>
  </property>
  <property fmtid="{D5CDD505-2E9C-101B-9397-08002B2CF9AE}" pid="88" name="FSC#ELAKGOV@1.1001:PersonalSubjSurName">
    <vt:lpwstr/>
  </property>
  <property fmtid="{D5CDD505-2E9C-101B-9397-08002B2CF9AE}" pid="89" name="FSC#ELAKGOV@1.1001:PersonalSubjSalutation">
    <vt:lpwstr/>
  </property>
  <property fmtid="{D5CDD505-2E9C-101B-9397-08002B2CF9AE}" pid="90" name="FSC#ELAKGOV@1.1001:PersonalSubjAddress">
    <vt:lpwstr/>
  </property>
  <property fmtid="{D5CDD505-2E9C-101B-9397-08002B2CF9AE}" pid="91" name="FSC#ATSTATECFG@1.1001:Office">
    <vt:lpwstr/>
  </property>
  <property fmtid="{D5CDD505-2E9C-101B-9397-08002B2CF9AE}" pid="92" name="FSC#ATSTATECFG@1.1001:Agent">
    <vt:lpwstr/>
  </property>
  <property fmtid="{D5CDD505-2E9C-101B-9397-08002B2CF9AE}" pid="93" name="FSC#ATSTATECFG@1.1001:AgentPhone">
    <vt:lpwstr/>
  </property>
  <property fmtid="{D5CDD505-2E9C-101B-9397-08002B2CF9AE}" pid="94" name="FSC#ATSTATECFG@1.1001:DepartmentFax">
    <vt:lpwstr/>
  </property>
  <property fmtid="{D5CDD505-2E9C-101B-9397-08002B2CF9AE}" pid="95" name="FSC#ATSTATECFG@1.1001:DepartmentEmail">
    <vt:lpwstr/>
  </property>
  <property fmtid="{D5CDD505-2E9C-101B-9397-08002B2CF9AE}" pid="96" name="FSC#ATSTATECFG@1.1001:SubfileDate">
    <vt:lpwstr/>
  </property>
  <property fmtid="{D5CDD505-2E9C-101B-9397-08002B2CF9AE}" pid="97" name="FSC#ATSTATECFG@1.1001:SubfileSubject">
    <vt:lpwstr/>
  </property>
  <property fmtid="{D5CDD505-2E9C-101B-9397-08002B2CF9AE}" pid="98" name="FSC#ATSTATECFG@1.1001:DepartmentZipCode">
    <vt:lpwstr/>
  </property>
  <property fmtid="{D5CDD505-2E9C-101B-9397-08002B2CF9AE}" pid="99" name="FSC#ATSTATECFG@1.1001:DepartmentCountry">
    <vt:lpwstr/>
  </property>
  <property fmtid="{D5CDD505-2E9C-101B-9397-08002B2CF9AE}" pid="100" name="FSC#ATSTATECFG@1.1001:DepartmentCity">
    <vt:lpwstr/>
  </property>
  <property fmtid="{D5CDD505-2E9C-101B-9397-08002B2CF9AE}" pid="101" name="FSC#ATSTATECFG@1.1001:DepartmentStreet">
    <vt:lpwstr/>
  </property>
  <property fmtid="{D5CDD505-2E9C-101B-9397-08002B2CF9AE}" pid="102" name="FSC#ATSTATECFG@1.1001:DepartmentDVR">
    <vt:lpwstr/>
  </property>
  <property fmtid="{D5CDD505-2E9C-101B-9397-08002B2CF9AE}" pid="103" name="FSC#ATSTATECFG@1.1001:DepartmentUID">
    <vt:lpwstr/>
  </property>
  <property fmtid="{D5CDD505-2E9C-101B-9397-08002B2CF9AE}" pid="104" name="FSC#ATSTATECFG@1.1001:SubfileReference">
    <vt:lpwstr/>
  </property>
  <property fmtid="{D5CDD505-2E9C-101B-9397-08002B2CF9AE}" pid="105" name="FSC#ATSTATECFG@1.1001:Clause">
    <vt:lpwstr/>
  </property>
  <property fmtid="{D5CDD505-2E9C-101B-9397-08002B2CF9AE}" pid="106" name="FSC#ATSTATECFG@1.1001:ApprovedSignature">
    <vt:lpwstr/>
  </property>
  <property fmtid="{D5CDD505-2E9C-101B-9397-08002B2CF9AE}" pid="107" name="FSC#ATSTATECFG@1.1001:BankAccount">
    <vt:lpwstr/>
  </property>
  <property fmtid="{D5CDD505-2E9C-101B-9397-08002B2CF9AE}" pid="108" name="FSC#ATSTATECFG@1.1001:BankAccountOwner">
    <vt:lpwstr/>
  </property>
  <property fmtid="{D5CDD505-2E9C-101B-9397-08002B2CF9AE}" pid="109" name="FSC#ATSTATECFG@1.1001:BankInstitute">
    <vt:lpwstr/>
  </property>
  <property fmtid="{D5CDD505-2E9C-101B-9397-08002B2CF9AE}" pid="110" name="FSC#ATSTATECFG@1.1001:BankAccountID">
    <vt:lpwstr/>
  </property>
  <property fmtid="{D5CDD505-2E9C-101B-9397-08002B2CF9AE}" pid="111" name="FSC#ATSTATECFG@1.1001:BankAccountIBAN">
    <vt:lpwstr/>
  </property>
  <property fmtid="{D5CDD505-2E9C-101B-9397-08002B2CF9AE}" pid="112" name="FSC#ATSTATECFG@1.1001:BankAccountBIC">
    <vt:lpwstr/>
  </property>
  <property fmtid="{D5CDD505-2E9C-101B-9397-08002B2CF9AE}" pid="113" name="FSC#ATSTATECFG@1.1001:BankName">
    <vt:lpwstr/>
  </property>
  <property fmtid="{D5CDD505-2E9C-101B-9397-08002B2CF9AE}" pid="114" name="FSC#CCAPRECONFIG@15.1001:AddrAnrede">
    <vt:lpwstr/>
  </property>
  <property fmtid="{D5CDD505-2E9C-101B-9397-08002B2CF9AE}" pid="115" name="FSC#CCAPRECONFIG@15.1001:AddrTitel">
    <vt:lpwstr/>
  </property>
  <property fmtid="{D5CDD505-2E9C-101B-9397-08002B2CF9AE}" pid="116" name="FSC#CCAPRECONFIG@15.1001:AddrNachgestellter_Titel">
    <vt:lpwstr/>
  </property>
  <property fmtid="{D5CDD505-2E9C-101B-9397-08002B2CF9AE}" pid="117" name="FSC#CCAPRECONFIG@15.1001:AddrVorname">
    <vt:lpwstr/>
  </property>
  <property fmtid="{D5CDD505-2E9C-101B-9397-08002B2CF9AE}" pid="118" name="FSC#CCAPRECONFIG@15.1001:AddrNachname">
    <vt:lpwstr/>
  </property>
  <property fmtid="{D5CDD505-2E9C-101B-9397-08002B2CF9AE}" pid="119" name="FSC#CCAPRECONFIG@15.1001:AddrzH">
    <vt:lpwstr/>
  </property>
  <property fmtid="{D5CDD505-2E9C-101B-9397-08002B2CF9AE}" pid="120" name="FSC#CCAPRECONFIG@15.1001:AddrGeschlecht">
    <vt:lpwstr/>
  </property>
  <property fmtid="{D5CDD505-2E9C-101B-9397-08002B2CF9AE}" pid="121" name="FSC#CCAPRECONFIG@15.1001:AddrStrasse">
    <vt:lpwstr/>
  </property>
  <property fmtid="{D5CDD505-2E9C-101B-9397-08002B2CF9AE}" pid="122" name="FSC#CCAPRECONFIG@15.1001:AddrHausnummer">
    <vt:lpwstr/>
  </property>
  <property fmtid="{D5CDD505-2E9C-101B-9397-08002B2CF9AE}" pid="123" name="FSC#CCAPRECONFIG@15.1001:AddrStiege">
    <vt:lpwstr/>
  </property>
  <property fmtid="{D5CDD505-2E9C-101B-9397-08002B2CF9AE}" pid="124" name="FSC#CCAPRECONFIG@15.1001:AddrTuer">
    <vt:lpwstr/>
  </property>
  <property fmtid="{D5CDD505-2E9C-101B-9397-08002B2CF9AE}" pid="125" name="FSC#CCAPRECONFIG@15.1001:AddrPostfach">
    <vt:lpwstr/>
  </property>
  <property fmtid="{D5CDD505-2E9C-101B-9397-08002B2CF9AE}" pid="126" name="FSC#CCAPRECONFIG@15.1001:AddrPostleitzahl">
    <vt:lpwstr/>
  </property>
  <property fmtid="{D5CDD505-2E9C-101B-9397-08002B2CF9AE}" pid="127" name="FSC#CCAPRECONFIG@15.1001:AddrOrt">
    <vt:lpwstr/>
  </property>
  <property fmtid="{D5CDD505-2E9C-101B-9397-08002B2CF9AE}" pid="128" name="FSC#CCAPRECONFIG@15.1001:AddrLand">
    <vt:lpwstr/>
  </property>
  <property fmtid="{D5CDD505-2E9C-101B-9397-08002B2CF9AE}" pid="129" name="FSC#CCAPRECONFIG@15.1001:AddrEmail">
    <vt:lpwstr/>
  </property>
  <property fmtid="{D5CDD505-2E9C-101B-9397-08002B2CF9AE}" pid="130" name="FSC#CCAPRECONFIG@15.1001:AddrAdresse">
    <vt:lpwstr/>
  </property>
  <property fmtid="{D5CDD505-2E9C-101B-9397-08002B2CF9AE}" pid="131" name="FSC#CCAPRECONFIG@15.1001:AddrFax">
    <vt:lpwstr/>
  </property>
  <property fmtid="{D5CDD505-2E9C-101B-9397-08002B2CF9AE}" pid="132" name="FSC#CCAPRECONFIG@15.1001:AddrOrganisationsname">
    <vt:lpwstr/>
  </property>
  <property fmtid="{D5CDD505-2E9C-101B-9397-08002B2CF9AE}" pid="133" name="FSC#CCAPRECONFIG@15.1001:AddrOrganisationskurzname">
    <vt:lpwstr/>
  </property>
  <property fmtid="{D5CDD505-2E9C-101B-9397-08002B2CF9AE}" pid="134" name="FSC#CCAPRECONFIG@15.1001:AddrAbschriftsbemerkung">
    <vt:lpwstr/>
  </property>
  <property fmtid="{D5CDD505-2E9C-101B-9397-08002B2CF9AE}" pid="135" name="FSC#CCAPRECONFIG@15.1001:AddrName_Zeile_2">
    <vt:lpwstr/>
  </property>
  <property fmtid="{D5CDD505-2E9C-101B-9397-08002B2CF9AE}" pid="136" name="FSC#CCAPRECONFIG@15.1001:AddrName_Zeile_3">
    <vt:lpwstr/>
  </property>
  <property fmtid="{D5CDD505-2E9C-101B-9397-08002B2CF9AE}" pid="137" name="FSC#CCAPRECONFIG@15.1001:AddrPostalischeAdresse">
    <vt:lpwstr/>
  </property>
  <property fmtid="{D5CDD505-2E9C-101B-9397-08002B2CF9AE}" pid="138" name="FSC#ATPRECONFIG@1.1001:ChargePreview">
    <vt:lpwstr/>
  </property>
  <property fmtid="{D5CDD505-2E9C-101B-9397-08002B2CF9AE}" pid="139" name="FSC#ATSTATECFG@1.1001:ExternalFile">
    <vt:lpwstr/>
  </property>
  <property fmtid="{D5CDD505-2E9C-101B-9397-08002B2CF9AE}" pid="140" name="FSC#COOSYSTEM@1.1:Container">
    <vt:lpwstr>COO.3000.103.6.2714353</vt:lpwstr>
  </property>
  <property fmtid="{D5CDD505-2E9C-101B-9397-08002B2CF9AE}" pid="141" name="FSC#FSCFOLIO@1.1001:docpropproject">
    <vt:lpwstr/>
  </property>
  <property fmtid="{D5CDD505-2E9C-101B-9397-08002B2CF9AE}" pid="142" name="FSC#SAPConfigSettingsSC@101.9800:FMM_ABP_NUMMER">
    <vt:lpwstr/>
  </property>
  <property fmtid="{D5CDD505-2E9C-101B-9397-08002B2CF9AE}" pid="143" name="FSC#SAPConfigSettingsSC@101.9800:FMM_ABLEHNGRUND">
    <vt:lpwstr/>
  </property>
  <property fmtid="{D5CDD505-2E9C-101B-9397-08002B2CF9AE}" pid="144" name="FSC#SAPConfigSettingsSC@101.9800:FMM_ADRESSE_ALLGEMEINES_SCHREIBEN">
    <vt:lpwstr/>
  </property>
  <property fmtid="{D5CDD505-2E9C-101B-9397-08002B2CF9AE}" pid="145" name="FSC#SAPConfigSettingsSC@101.9800:FMM_GRANTOR_ADDRESS">
    <vt:lpwstr/>
  </property>
  <property fmtid="{D5CDD505-2E9C-101B-9397-08002B2CF9AE}" pid="146" name="FSC#SAPConfigSettingsSC@101.9800:FMM_CONTACT_PERSON">
    <vt:lpwstr/>
  </property>
  <property fmtid="{D5CDD505-2E9C-101B-9397-08002B2CF9AE}" pid="147" name="FSC#SAPConfigSettingsSC@101.9800:FMM_ANTRAGSBESCHREIBUNG">
    <vt:lpwstr/>
  </property>
  <property fmtid="{D5CDD505-2E9C-101B-9397-08002B2CF9AE}" pid="148" name="FSC#SAPConfigSettingsSC@101.9800:FMM_ZANTRAGDATUM">
    <vt:lpwstr/>
  </property>
  <property fmtid="{D5CDD505-2E9C-101B-9397-08002B2CF9AE}" pid="149" name="FSC#SAPConfigSettingsSC@101.9800:FMM_ANZAHL_DER_POS_ANTRAG">
    <vt:lpwstr/>
  </property>
  <property fmtid="{D5CDD505-2E9C-101B-9397-08002B2CF9AE}" pid="150" name="FSC#SAPConfigSettingsSC@101.9800:FMM_ANZAHL_DER_POS_BEWILLIGUNG">
    <vt:lpwstr/>
  </property>
  <property fmtid="{D5CDD505-2E9C-101B-9397-08002B2CF9AE}" pid="151" name="FSC#SAPConfigSettingsSC@101.9800:FMM_AUFWANDSART_ID">
    <vt:lpwstr/>
  </property>
  <property fmtid="{D5CDD505-2E9C-101B-9397-08002B2CF9AE}" pid="152" name="FSC#SAPConfigSettingsSC@101.9800:FMM_AUFWANDSART_TEXT">
    <vt:lpwstr/>
  </property>
  <property fmtid="{D5CDD505-2E9C-101B-9397-08002B2CF9AE}" pid="153" name="FSC#SAPConfigSettingsSC@101.9800:FMM_SWIFT_BIC">
    <vt:lpwstr/>
  </property>
  <property fmtid="{D5CDD505-2E9C-101B-9397-08002B2CF9AE}" pid="154" name="FSC#SAPConfigSettingsSC@101.9800:FMM_IBAN">
    <vt:lpwstr/>
  </property>
  <property fmtid="{D5CDD505-2E9C-101B-9397-08002B2CF9AE}" pid="155" name="FSC#SAPConfigSettingsSC@101.9800:FMM_BEANTRAGTER_BETRAG">
    <vt:lpwstr/>
  </property>
  <property fmtid="{D5CDD505-2E9C-101B-9397-08002B2CF9AE}" pid="156" name="FSC#SAPConfigSettingsSC@101.9800:FMM_BEANTRAGTER_BETRAG_WORT">
    <vt:lpwstr/>
  </property>
  <property fmtid="{D5CDD505-2E9C-101B-9397-08002B2CF9AE}" pid="157" name="FSC#SAPConfigSettingsSC@101.9800:FMM_BILL_DATE">
    <vt:lpwstr/>
  </property>
  <property fmtid="{D5CDD505-2E9C-101B-9397-08002B2CF9AE}" pid="158" name="FSC#SAPConfigSettingsSC@101.9800:FMM_DATUM_DES_ANSUCHENS">
    <vt:lpwstr/>
  </property>
  <property fmtid="{D5CDD505-2E9C-101B-9397-08002B2CF9AE}" pid="159" name="FSC#SAPConfigSettingsSC@101.9800:FMM_ERGEBNIS_DER_ANTRAGSPRUEFUNG">
    <vt:lpwstr/>
  </property>
  <property fmtid="{D5CDD505-2E9C-101B-9397-08002B2CF9AE}" pid="160" name="FSC#SAPConfigSettingsSC@101.9800:FMM_ERSTELLUNGSDATUM_PLUS_35T">
    <vt:lpwstr/>
  </property>
  <property fmtid="{D5CDD505-2E9C-101B-9397-08002B2CF9AE}" pid="161" name="FSC#SAPConfigSettingsSC@101.9800:FMM_EXT_KEY">
    <vt:lpwstr/>
  </property>
  <property fmtid="{D5CDD505-2E9C-101B-9397-08002B2CF9AE}" pid="162" name="FSC#SAPConfigSettingsSC@101.9800:FMM_VORGESCHLAGENER_BETRAG">
    <vt:lpwstr/>
  </property>
  <property fmtid="{D5CDD505-2E9C-101B-9397-08002B2CF9AE}" pid="163" name="FSC#SAPConfigSettingsSC@101.9800:FMM_GRANTOR">
    <vt:lpwstr/>
  </property>
  <property fmtid="{D5CDD505-2E9C-101B-9397-08002B2CF9AE}" pid="164" name="FSC#SAPConfigSettingsSC@101.9800:FMM_GRM_VAL_TO">
    <vt:lpwstr/>
  </property>
  <property fmtid="{D5CDD505-2E9C-101B-9397-08002B2CF9AE}" pid="165" name="FSC#SAPConfigSettingsSC@101.9800:FMM_GRM_VAL_FROM">
    <vt:lpwstr/>
  </property>
  <property fmtid="{D5CDD505-2E9C-101B-9397-08002B2CF9AE}" pid="166" name="FSC#SAPConfigSettingsSC@101.9800:FMM_FREITEXT_ALLGEMEINES_SCHREIBEN">
    <vt:lpwstr/>
  </property>
  <property fmtid="{D5CDD505-2E9C-101B-9397-08002B2CF9AE}" pid="167" name="FSC#SAPConfigSettingsSC@101.9800:FMM_GESAMTBETRAG">
    <vt:lpwstr/>
  </property>
  <property fmtid="{D5CDD505-2E9C-101B-9397-08002B2CF9AE}" pid="168" name="FSC#SAPConfigSettingsSC@101.9800:FMM_GESAMTBETRAG_WORT">
    <vt:lpwstr/>
  </property>
  <property fmtid="{D5CDD505-2E9C-101B-9397-08002B2CF9AE}" pid="169" name="FSC#SAPConfigSettingsSC@101.9800:FMM_GESAMTPROJEKTSUMME">
    <vt:lpwstr/>
  </property>
  <property fmtid="{D5CDD505-2E9C-101B-9397-08002B2CF9AE}" pid="170" name="FSC#SAPConfigSettingsSC@101.9800:FMM_GESAMTPROJEKTSUMME_WORT">
    <vt:lpwstr/>
  </property>
  <property fmtid="{D5CDD505-2E9C-101B-9397-08002B2CF9AE}" pid="171" name="FSC#SAPConfigSettingsSC@101.9800:FMM_GESCHAEFTSZAHL">
    <vt:lpwstr/>
  </property>
  <property fmtid="{D5CDD505-2E9C-101B-9397-08002B2CF9AE}" pid="172" name="FSC#SAPConfigSettingsSC@101.9800:FMM_GRANTOR_ID">
    <vt:lpwstr/>
  </property>
  <property fmtid="{D5CDD505-2E9C-101B-9397-08002B2CF9AE}" pid="173" name="FSC#SAPConfigSettingsSC@101.9800:FMM_1_NACHTRAG">
    <vt:lpwstr/>
  </property>
  <property fmtid="{D5CDD505-2E9C-101B-9397-08002B2CF9AE}" pid="174" name="FSC#SAPConfigSettingsSC@101.9800:FMM_2_NACHTRAG">
    <vt:lpwstr/>
  </property>
  <property fmtid="{D5CDD505-2E9C-101B-9397-08002B2CF9AE}" pid="175" name="FSC#SAPConfigSettingsSC@101.9800:FMM_VERTRAG_FOERDERBARE_KOSTEN">
    <vt:lpwstr/>
  </property>
  <property fmtid="{D5CDD505-2E9C-101B-9397-08002B2CF9AE}" pid="176" name="FSC#SAPConfigSettingsSC@101.9800:FMM_VERTRAG_NICHT_FOERDERBARE_KOSTEN">
    <vt:lpwstr/>
  </property>
  <property fmtid="{D5CDD505-2E9C-101B-9397-08002B2CF9AE}" pid="177" name="FSC#SAPConfigSettingsSC@101.9800:FMM_SERVICE_ORG_TEXT">
    <vt:lpwstr/>
  </property>
  <property fmtid="{D5CDD505-2E9C-101B-9397-08002B2CF9AE}" pid="178" name="FSC#SAPConfigSettingsSC@101.9800:FMM_SERVICE_ORG_ID">
    <vt:lpwstr/>
  </property>
  <property fmtid="{D5CDD505-2E9C-101B-9397-08002B2CF9AE}" pid="179" name="FSC#SAPConfigSettingsSC@101.9800:FMM_SERVICE_ORG_SHORT">
    <vt:lpwstr/>
  </property>
  <property fmtid="{D5CDD505-2E9C-101B-9397-08002B2CF9AE}" pid="180" name="FSC#SAPConfigSettingsSC@101.9800:FMM_POSITIONS">
    <vt:lpwstr/>
  </property>
  <property fmtid="{D5CDD505-2E9C-101B-9397-08002B2CF9AE}" pid="181" name="FSC#SAPConfigSettingsSC@101.9800:FMM_POSITIONS_AGREEMENT">
    <vt:lpwstr/>
  </property>
  <property fmtid="{D5CDD505-2E9C-101B-9397-08002B2CF9AE}" pid="182" name="FSC#SAPConfigSettingsSC@101.9800:FMM_POSITIONS_APPLICATION">
    <vt:lpwstr/>
  </property>
  <property fmtid="{D5CDD505-2E9C-101B-9397-08002B2CF9AE}" pid="183" name="FSC#SAPConfigSettingsSC@101.9800:FMM_PROGRAM_ID">
    <vt:lpwstr/>
  </property>
  <property fmtid="{D5CDD505-2E9C-101B-9397-08002B2CF9AE}" pid="184" name="FSC#SAPConfigSettingsSC@101.9800:FMM_PROGRAM_NAME">
    <vt:lpwstr/>
  </property>
  <property fmtid="{D5CDD505-2E9C-101B-9397-08002B2CF9AE}" pid="185" name="FSC#SAPConfigSettingsSC@101.9800:FMM_VERTRAG_PROJEKTBESCHREIBUNG">
    <vt:lpwstr/>
  </property>
  <property fmtid="{D5CDD505-2E9C-101B-9397-08002B2CF9AE}" pid="186" name="FSC#SAPConfigSettingsSC@101.9800:FMM_PROJEKTZEITRAUM_BIS_PLUS_1M">
    <vt:lpwstr/>
  </property>
  <property fmtid="{D5CDD505-2E9C-101B-9397-08002B2CF9AE}" pid="187" name="FSC#SAPConfigSettingsSC@101.9800:FMM_PROJEKTZEITRAUM_BIS_PLUS_3M">
    <vt:lpwstr/>
  </property>
  <property fmtid="{D5CDD505-2E9C-101B-9397-08002B2CF9AE}" pid="188" name="FSC#SAPConfigSettingsSC@101.9800:FMM_PROJEKTZEITRAUM_VON">
    <vt:lpwstr/>
  </property>
  <property fmtid="{D5CDD505-2E9C-101B-9397-08002B2CF9AE}" pid="189" name="FSC#SAPConfigSettingsSC@101.9800:FMM_PROJEKTZEITRAUM_BIS">
    <vt:lpwstr/>
  </property>
  <property fmtid="{D5CDD505-2E9C-101B-9397-08002B2CF9AE}" pid="190" name="FSC#SAPConfigSettingsSC@101.9800:FMM_RECHTSGRUNDLAGE">
    <vt:lpwstr/>
  </property>
  <property fmtid="{D5CDD505-2E9C-101B-9397-08002B2CF9AE}" pid="191" name="FSC#SAPConfigSettingsSC@101.9800:FMM_RUECKFORDERUNGSGRUND">
    <vt:lpwstr/>
  </property>
  <property fmtid="{D5CDD505-2E9C-101B-9397-08002B2CF9AE}" pid="192" name="FSC#SAPConfigSettingsSC@101.9800:FMM_RUECK_FV">
    <vt:lpwstr/>
  </property>
  <property fmtid="{D5CDD505-2E9C-101B-9397-08002B2CF9AE}" pid="193" name="FSC#SAPConfigSettingsSC@101.9800:FMM_ABLEHNGRUND_SONSTIGES_TXT">
    <vt:lpwstr/>
  </property>
  <property fmtid="{D5CDD505-2E9C-101B-9397-08002B2CF9AE}" pid="194" name="FSC#SAPConfigSettingsSC@101.9800:FMM_VETRAG_SPEZIELLE_FOEDERBEDG">
    <vt:lpwstr/>
  </property>
  <property fmtid="{D5CDD505-2E9C-101B-9397-08002B2CF9AE}" pid="195" name="FSC#SAPConfigSettingsSC@101.9800:FMM_TURNUSARZT">
    <vt:lpwstr/>
  </property>
  <property fmtid="{D5CDD505-2E9C-101B-9397-08002B2CF9AE}" pid="196" name="FSC#SAPConfigSettingsSC@101.9800:FMM_VORGESCHLAGENER_BETRAG_WORT">
    <vt:lpwstr/>
  </property>
  <property fmtid="{D5CDD505-2E9C-101B-9397-08002B2CF9AE}" pid="197" name="FSC#SAPConfigSettingsSC@101.9800:FMM_WIRKUNGSZIELE_EVALUIERUNG">
    <vt:lpwstr/>
  </property>
  <property fmtid="{D5CDD505-2E9C-101B-9397-08002B2CF9AE}" pid="198" name="FSC#SAPConfigSettingsSC@101.9800:FMM_GRANTOR_TYPE">
    <vt:lpwstr/>
  </property>
  <property fmtid="{D5CDD505-2E9C-101B-9397-08002B2CF9AE}" pid="199" name="FSC#SAPConfigSettingsSC@101.9800:FMM_GRANTOR_TYPE_TEXT">
    <vt:lpwstr/>
  </property>
  <property fmtid="{D5CDD505-2E9C-101B-9397-08002B2CF9AE}" pid="200" name="FSC#SAPConfigSettingsSC@101.9800:FMM_XX_BUNDESLAND_MULTISELECT">
    <vt:lpwstr/>
  </property>
  <property fmtid="{D5CDD505-2E9C-101B-9397-08002B2CF9AE}" pid="201" name="FSC#SAPConfigSettingsSC@101.9800:FMM_XX_LGS_MULTISELECT">
    <vt:lpwstr/>
  </property>
  <property fmtid="{D5CDD505-2E9C-101B-9397-08002B2CF9AE}" pid="202" name="FSC#SAPConfigSettingsSC@101.9800:FMM_10_GP_DETAILBEZ">
    <vt:lpwstr/>
  </property>
  <property fmtid="{D5CDD505-2E9C-101B-9397-08002B2CF9AE}" pid="203" name="FSC#SAPConfigSettingsSC@101.9800:FMM_10_MONATLICHE_RATE_WAER">
    <vt:lpwstr/>
  </property>
  <property fmtid="{D5CDD505-2E9C-101B-9397-08002B2CF9AE}" pid="204" name="FSC#SAPConfigSettingsSC@101.9800:FMM_10_MONATLICHE_RATE">
    <vt:lpwstr/>
  </property>
  <property fmtid="{D5CDD505-2E9C-101B-9397-08002B2CF9AE}" pid="205" name="FSC#SAPConfigSettingsSC@101.9800:FMM_VEREINSREGISTERNUMMER">
    <vt:lpwstr/>
  </property>
  <property fmtid="{D5CDD505-2E9C-101B-9397-08002B2CF9AE}" pid="206" name="FSC#SAPConfigSettingsSC@101.9800:FMM_TRADEID">
    <vt:lpwstr/>
  </property>
  <property fmtid="{D5CDD505-2E9C-101B-9397-08002B2CF9AE}" pid="207" name="FSC#SAPConfigSettingsSC@101.9800:FMM_ERGAENZUNGSREGISTERNUMMER">
    <vt:lpwstr/>
  </property>
  <property fmtid="{D5CDD505-2E9C-101B-9397-08002B2CF9AE}" pid="208" name="FSC#SAPConfigSettingsSC@101.9800:FMM_SCHWERPUNKT">
    <vt:lpwstr/>
  </property>
  <property fmtid="{D5CDD505-2E9C-101B-9397-08002B2CF9AE}" pid="209" name="FSC#SAPConfigSettingsSC@101.9800:FMM_PROJEKT_ID">
    <vt:lpwstr/>
  </property>
  <property fmtid="{D5CDD505-2E9C-101B-9397-08002B2CF9AE}" pid="210" name="FSC#SAPConfigSettingsSC@101.9800:FMM_ANMERKUNG_PROJEKT">
    <vt:lpwstr/>
  </property>
  <property fmtid="{D5CDD505-2E9C-101B-9397-08002B2CF9AE}" pid="211" name="FSC#SAPConfigSettingsSC@101.9800:FMM_ANSPRECHPERSON">
    <vt:lpwstr/>
  </property>
  <property fmtid="{D5CDD505-2E9C-101B-9397-08002B2CF9AE}" pid="212" name="FSC#SAPConfigSettingsSC@101.9800:FMM_TELEFON_EMAIL">
    <vt:lpwstr/>
  </property>
  <property fmtid="{D5CDD505-2E9C-101B-9397-08002B2CF9AE}" pid="213" name="FSC#SAPConfigSettingsSC@101.9800:FMM_ANMERKUNG_ABRECHNUNGSFRIST">
    <vt:lpwstr/>
  </property>
  <property fmtid="{D5CDD505-2E9C-101B-9397-08002B2CF9AE}" pid="214" name="FSC#SAPConfigSettingsSC@101.9800:FMM_TEILNEHMERANZAHL">
    <vt:lpwstr/>
  </property>
  <property fmtid="{D5CDD505-2E9C-101B-9397-08002B2CF9AE}" pid="215" name="FSC#SAPConfigSettingsSC@101.9800:FMM_AUSLAND">
    <vt:lpwstr/>
  </property>
  <property fmtid="{D5CDD505-2E9C-101B-9397-08002B2CF9AE}" pid="216" name="FSC#SAPConfigSettingsSC@101.9800:FMM_00_BEANTR_BETRAG">
    <vt:lpwstr/>
  </property>
  <property fmtid="{D5CDD505-2E9C-101B-9397-08002B2CF9AE}" pid="217" name="FSC#SAPConfigSettingsSC@101.9800:FMM_SACHBEARBEITER">
    <vt:lpwstr/>
  </property>
  <property fmtid="{D5CDD505-2E9C-101B-9397-08002B2CF9AE}" pid="218" name="FSC#SAPConfigSettingsSC@101.9800:FMM_ABRECHNUNGSFRIST">
    <vt:lpwstr/>
  </property>
  <property fmtid="{D5CDD505-2E9C-101B-9397-08002B2CF9AE}" pid="219" name="FSC#EIBPRECONFIG@1.1001:EIBSettlementApprovedByFirstnameSurname">
    <vt:lpwstr/>
  </property>
  <property fmtid="{D5CDD505-2E9C-101B-9397-08002B2CF9AE}" pid="220" name="FSC#EIBPRECONFIG@1.1001:FileOUEmail">
    <vt:lpwstr>iii6@bml.gv.at</vt:lpwstr>
  </property>
  <property fmtid="{D5CDD505-2E9C-101B-9397-08002B2CF9AE}" pid="221" name="FSC#EIBPRECONFIG@1.1001:FileOUName">
    <vt:lpwstr>BML - III/6 (Abt. Koordination Regionalpolitik und Raumordnung)</vt:lpwstr>
  </property>
  <property fmtid="{D5CDD505-2E9C-101B-9397-08002B2CF9AE}" pid="222" name="FSC#EIBPRECONFIG@1.1001:FileOUDescr">
    <vt:lpwstr/>
  </property>
  <property fmtid="{D5CDD505-2E9C-101B-9397-08002B2CF9AE}" pid="223" name="FSC#EIBPRECONFIG@1.1001:FileResponsibleFullName">
    <vt:lpwstr/>
  </property>
  <property fmtid="{D5CDD505-2E9C-101B-9397-08002B2CF9AE}" pid="224" name="FSC#EIBPRECONFIG@1.1001:FileResponsibleFirstnameSurname">
    <vt:lpwstr/>
  </property>
  <property fmtid="{D5CDD505-2E9C-101B-9397-08002B2CF9AE}" pid="225" name="FSC#EIBPRECONFIG@1.1001:FileResponsibleEmail">
    <vt:lpwstr/>
  </property>
  <property fmtid="{D5CDD505-2E9C-101B-9397-08002B2CF9AE}" pid="226" name="FSC#EIBPRECONFIG@1.1001:FileResponsibleExtension">
    <vt:lpwstr/>
  </property>
  <property fmtid="{D5CDD505-2E9C-101B-9397-08002B2CF9AE}" pid="227" name="FSC#EIBPRECONFIG@1.1001:FileResponsibleFaxExtension">
    <vt:lpwstr/>
  </property>
  <property fmtid="{D5CDD505-2E9C-101B-9397-08002B2CF9AE}" pid="228" name="FSC#EIBPRECONFIG@1.1001:FileResponsibleGender">
    <vt:lpwstr/>
  </property>
  <property fmtid="{D5CDD505-2E9C-101B-9397-08002B2CF9AE}" pid="229" name="FSC#EIBPRECONFIG@1.1001:FileResponsibleAddr">
    <vt:lpwstr/>
  </property>
  <property fmtid="{D5CDD505-2E9C-101B-9397-08002B2CF9AE}" pid="230" name="FSC#EIBPRECONFIG@1.1001:OwnerAddr">
    <vt:lpwstr>Ballhausplatz 2, 1010 WIEN</vt:lpwstr>
  </property>
  <property fmtid="{D5CDD505-2E9C-101B-9397-08002B2CF9AE}" pid="231" name="FSC#EIBPRECONFIG@1.1001:IsFileAttachment">
    <vt:lpwstr>Ja</vt:lpwstr>
  </property>
  <property fmtid="{D5CDD505-2E9C-101B-9397-08002B2CF9AE}" pid="232" name="FSC#EIBPRECONFIG@1.1001:AddrTelefon">
    <vt:lpwstr/>
  </property>
  <property fmtid="{D5CDD505-2E9C-101B-9397-08002B2CF9AE}" pid="233" name="FSC#EIBPRECONFIG@1.1001:AddrGeburtsdatum">
    <vt:lpwstr/>
  </property>
  <property fmtid="{D5CDD505-2E9C-101B-9397-08002B2CF9AE}" pid="234" name="FSC#EIBPRECONFIG@1.1001:AddrGeboren_am_2">
    <vt:lpwstr/>
  </property>
  <property fmtid="{D5CDD505-2E9C-101B-9397-08002B2CF9AE}" pid="235" name="FSC#EIBPRECONFIG@1.1001:AddrBundesland">
    <vt:lpwstr/>
  </property>
  <property fmtid="{D5CDD505-2E9C-101B-9397-08002B2CF9AE}" pid="236" name="FSC#EIBPRECONFIG@1.1001:AddrBezeichnung">
    <vt:lpwstr/>
  </property>
  <property fmtid="{D5CDD505-2E9C-101B-9397-08002B2CF9AE}" pid="237" name="FSC#EIBPRECONFIG@1.1001:AddrGruppeName_vollstaendig">
    <vt:lpwstr/>
  </property>
  <property fmtid="{D5CDD505-2E9C-101B-9397-08002B2CF9AE}" pid="238" name="FSC#EIBPRECONFIG@1.1001:AddrAdresseBeschreibung">
    <vt:lpwstr/>
  </property>
  <property fmtid="{D5CDD505-2E9C-101B-9397-08002B2CF9AE}" pid="239" name="FSC#EIBPRECONFIG@1.1001:AddrName_Ergaenzung">
    <vt:lpwstr/>
  </property>
  <property fmtid="{D5CDD505-2E9C-101B-9397-08002B2CF9AE}" pid="240" name="FSC#CCAPRECONFIGG@15.1001:DepartmentON">
    <vt:lpwstr/>
  </property>
  <property fmtid="{D5CDD505-2E9C-101B-9397-08002B2CF9AE}" pid="241" name="FSC#CCAPRECONFIGG@15.1001:DepartmentWebsite">
    <vt:lpwstr/>
  </property>
  <property fmtid="{D5CDD505-2E9C-101B-9397-08002B2CF9AE}" pid="242" name="FSC#COOELAK@1.1001:ObjectAddressees">
    <vt:lpwstr/>
  </property>
  <property fmtid="{D5CDD505-2E9C-101B-9397-08002B2CF9AE}" pid="243" name="FSC#COOELAK@1.1001:replyreference">
    <vt:lpwstr/>
  </property>
  <property fmtid="{D5CDD505-2E9C-101B-9397-08002B2CF9AE}" pid="244" name="FSC#COOELAK@1.1001:OfficeHours">
    <vt:lpwstr/>
  </property>
  <property fmtid="{D5CDD505-2E9C-101B-9397-08002B2CF9AE}" pid="245" name="FSC#COOELAK@1.1001:FileRefOULong">
    <vt:lpwstr>Abt. Koordination Regionalpolitik und Raumordnung</vt:lpwstr>
  </property>
</Properties>
</file>